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868BF4" w14:textId="66E2B127" w:rsidR="00A72799" w:rsidRPr="00A72799" w:rsidRDefault="00A72799" w:rsidP="00A72799">
      <w:pPr>
        <w:pStyle w:val="OZNPROJEKTUwskazaniedatylubwersjiprojektu"/>
      </w:pPr>
      <w:r>
        <w:t>Projekt z</w:t>
      </w:r>
      <w:r w:rsidRPr="00A72799">
        <w:t xml:space="preserve"> dnia</w:t>
      </w:r>
      <w:r w:rsidR="004171CF">
        <w:t xml:space="preserve"> </w:t>
      </w:r>
      <w:r w:rsidR="0086216A">
        <w:t>2</w:t>
      </w:r>
      <w:r w:rsidR="0079772E">
        <w:t>6</w:t>
      </w:r>
      <w:r w:rsidR="00BA0021">
        <w:t xml:space="preserve"> września</w:t>
      </w:r>
      <w:r w:rsidRPr="00A72799">
        <w:t xml:space="preserve"> 2025 r.</w:t>
      </w:r>
    </w:p>
    <w:p w14:paraId="12B3CB10" w14:textId="77777777" w:rsidR="00A72799" w:rsidRPr="00662378" w:rsidRDefault="00A72799" w:rsidP="00A72799">
      <w:pPr>
        <w:pStyle w:val="OZNRODZAKTUtznustawalubrozporzdzenieiorganwydajcy"/>
      </w:pPr>
      <w:r w:rsidRPr="00662378">
        <w:t>ustawa</w:t>
      </w:r>
    </w:p>
    <w:p w14:paraId="1681D9DD" w14:textId="179AB207" w:rsidR="00A72799" w:rsidRPr="008103FB" w:rsidRDefault="00A72799" w:rsidP="00A72799">
      <w:pPr>
        <w:pStyle w:val="DATAAKTUdatauchwalenialubwydaniaaktu"/>
      </w:pPr>
      <w:r>
        <w:t>z dnia …………</w:t>
      </w:r>
    </w:p>
    <w:p w14:paraId="0E8FBDD8" w14:textId="4D3287FF" w:rsidR="00A72799" w:rsidRPr="008103FB" w:rsidRDefault="00A72799" w:rsidP="00A72799">
      <w:pPr>
        <w:pStyle w:val="TYTUAKTUprzedmiotregulacjiustawylubrozporzdzenia"/>
      </w:pPr>
      <w:r w:rsidRPr="008103FB">
        <w:t>o zmianie ustawy o</w:t>
      </w:r>
      <w:r>
        <w:t xml:space="preserve"> </w:t>
      </w:r>
      <w:r w:rsidRPr="008103FB">
        <w:t>wspieraniu rozwoju usług i</w:t>
      </w:r>
      <w:r>
        <w:t xml:space="preserve"> </w:t>
      </w:r>
      <w:r w:rsidRPr="008103FB">
        <w:t xml:space="preserve">sieci telekomunikacyjnych </w:t>
      </w:r>
      <w:r>
        <w:t>oraz niektórych innych ustaw</w:t>
      </w:r>
      <w:r w:rsidRPr="009C53EA">
        <w:rPr>
          <w:rStyle w:val="IGPindeksgrnyipogrubienie"/>
        </w:rPr>
        <w:footnoteReference w:id="2"/>
      </w:r>
      <w:r w:rsidRPr="009C53EA">
        <w:rPr>
          <w:rStyle w:val="IGPindeksgrnyipogrubienie"/>
        </w:rPr>
        <w:t>)</w:t>
      </w:r>
      <w:r w:rsidR="009C53EA">
        <w:rPr>
          <w:rStyle w:val="IGPindeksgrnyipogrubienie"/>
        </w:rPr>
        <w:t>,</w:t>
      </w:r>
      <w:r w:rsidRPr="009C53EA">
        <w:rPr>
          <w:rStyle w:val="IGPindeksgrnyipogrubienie"/>
        </w:rPr>
        <w:footnoteReference w:id="3"/>
      </w:r>
      <w:r w:rsidRPr="009C53EA">
        <w:rPr>
          <w:rStyle w:val="IGPindeksgrnyipogrubienie"/>
        </w:rPr>
        <w:t>)</w:t>
      </w:r>
    </w:p>
    <w:p w14:paraId="3B72B0AE" w14:textId="05EF516E" w:rsidR="00A72799" w:rsidRPr="00A72799" w:rsidRDefault="00A72799" w:rsidP="00A72799">
      <w:pPr>
        <w:pStyle w:val="ARTartustawynprozporzdzenia"/>
      </w:pPr>
      <w:r w:rsidRPr="004B2CE2">
        <w:rPr>
          <w:rStyle w:val="Ppogrubienie"/>
        </w:rPr>
        <w:t>Art.</w:t>
      </w:r>
      <w:r w:rsidR="00DA0B29">
        <w:rPr>
          <w:rStyle w:val="Ppogrubienie"/>
        </w:rPr>
        <w:t> </w:t>
      </w:r>
      <w:r w:rsidRPr="00A72799">
        <w:rPr>
          <w:rStyle w:val="Ppogrubienie"/>
        </w:rPr>
        <w:t>1.</w:t>
      </w:r>
      <w:r w:rsidRPr="00A72799">
        <w:t xml:space="preserve"> W ustawie z dnia 7 maja 2010 r. o wspieraniu rozwoju usług i sieci telekomunikacyjnych (Dz. U. z 2025 r. poz. 311</w:t>
      </w:r>
      <w:r w:rsidR="00E851E0">
        <w:t xml:space="preserve"> i </w:t>
      </w:r>
      <w:r w:rsidR="00E851E0" w:rsidRPr="00E851E0">
        <w:t>1019</w:t>
      </w:r>
      <w:r w:rsidRPr="00A72799">
        <w:t>) wprowadza się następujące zmiany:</w:t>
      </w:r>
    </w:p>
    <w:p w14:paraId="39F0D94E" w14:textId="527C5A2B" w:rsidR="00A72799" w:rsidRPr="00A72799" w:rsidRDefault="00A72799" w:rsidP="00CE4814">
      <w:pPr>
        <w:pStyle w:val="PKTpunkt"/>
      </w:pPr>
      <w:r>
        <w:t>1)</w:t>
      </w:r>
      <w:r>
        <w:tab/>
        <w:t>w</w:t>
      </w:r>
      <w:r w:rsidRPr="00A72799">
        <w:t xml:space="preserve"> art. 1</w:t>
      </w:r>
      <w:r w:rsidR="00BA0021">
        <w:t xml:space="preserve"> </w:t>
      </w:r>
      <w:r w:rsidRPr="00A72799">
        <w:t xml:space="preserve">ust. 3 otrzymuje brzmienie: </w:t>
      </w:r>
    </w:p>
    <w:p w14:paraId="67CD53DC" w14:textId="55B3063B" w:rsidR="00A72799" w:rsidRDefault="006B36D0" w:rsidP="001143F8">
      <w:pPr>
        <w:pStyle w:val="ZUSTzmustartykuempunktem"/>
      </w:pPr>
      <w:r>
        <w:t>„</w:t>
      </w:r>
      <w:r w:rsidR="00A72799" w:rsidRPr="009215D4">
        <w:t>3. Do dostępu do infrastruktury technicznej na mocy przepisów</w:t>
      </w:r>
      <w:r w:rsidR="00A72799">
        <w:t xml:space="preserve"> art. </w:t>
      </w:r>
      <w:r w:rsidR="00A72799" w:rsidRPr="009215D4">
        <w:t>17</w:t>
      </w:r>
      <w:r w:rsidR="009C53EA">
        <w:sym w:font="Symbol" w:char="F02D"/>
      </w:r>
      <w:r w:rsidR="00A72799" w:rsidRPr="009215D4">
        <w:t>26</w:t>
      </w:r>
      <w:r w:rsidR="00A72799">
        <w:t xml:space="preserve"> w</w:t>
      </w:r>
      <w:r w:rsidR="0086216A">
        <w:t> </w:t>
      </w:r>
      <w:r w:rsidR="00A72799" w:rsidRPr="009215D4">
        <w:t>zakresie lokalizowania infrastruktury telekomunikacyjnej w</w:t>
      </w:r>
      <w:r w:rsidR="00A72799">
        <w:t xml:space="preserve"> </w:t>
      </w:r>
      <w:r w:rsidR="00A72799" w:rsidRPr="009215D4">
        <w:t xml:space="preserve">pasie drogowym dróg publicznych </w:t>
      </w:r>
      <w:r w:rsidR="00D979FE" w:rsidRPr="009215D4">
        <w:t xml:space="preserve">stosuje się </w:t>
      </w:r>
      <w:r w:rsidR="00A72799" w:rsidRPr="009215D4">
        <w:t>przepisy ustawy z</w:t>
      </w:r>
      <w:r w:rsidR="00A72799">
        <w:t xml:space="preserve"> </w:t>
      </w:r>
      <w:r w:rsidR="00A72799" w:rsidRPr="009215D4">
        <w:t>dnia 21</w:t>
      </w:r>
      <w:r w:rsidR="00A72799">
        <w:t xml:space="preserve"> </w:t>
      </w:r>
      <w:r w:rsidR="00A72799" w:rsidRPr="009215D4">
        <w:t>marca 1985</w:t>
      </w:r>
      <w:r w:rsidR="00A72799">
        <w:t xml:space="preserve"> </w:t>
      </w:r>
      <w:r w:rsidR="00A72799" w:rsidRPr="009215D4">
        <w:t>r. o</w:t>
      </w:r>
      <w:r w:rsidR="00A72799">
        <w:t xml:space="preserve"> </w:t>
      </w:r>
      <w:r w:rsidR="00A72799" w:rsidRPr="009215D4">
        <w:t>drogach publicznych (</w:t>
      </w:r>
      <w:r w:rsidR="00A72799">
        <w:t>Dz. U.</w:t>
      </w:r>
      <w:r w:rsidR="00A72799" w:rsidRPr="009215D4">
        <w:t xml:space="preserve"> z</w:t>
      </w:r>
      <w:r w:rsidR="00A72799">
        <w:t xml:space="preserve"> </w:t>
      </w:r>
      <w:r w:rsidR="00A72799" w:rsidRPr="009215D4">
        <w:t>202</w:t>
      </w:r>
      <w:r w:rsidR="00D330B4">
        <w:t>5</w:t>
      </w:r>
      <w:r w:rsidR="00A72799" w:rsidRPr="009215D4">
        <w:t xml:space="preserve"> r.</w:t>
      </w:r>
      <w:r w:rsidR="00A72799">
        <w:t xml:space="preserve"> poz.</w:t>
      </w:r>
      <w:r w:rsidR="00E851E0">
        <w:t xml:space="preserve"> </w:t>
      </w:r>
      <w:r w:rsidR="00D330B4">
        <w:t>889</w:t>
      </w:r>
      <w:r w:rsidR="00A72799" w:rsidRPr="009215D4">
        <w:t>).</w:t>
      </w:r>
      <w:r>
        <w:t>”</w:t>
      </w:r>
      <w:r w:rsidR="00A72799">
        <w:t>;</w:t>
      </w:r>
    </w:p>
    <w:p w14:paraId="4B17068C" w14:textId="20E18AE4" w:rsidR="00A72799" w:rsidRPr="00A72799" w:rsidRDefault="00A72799" w:rsidP="00A72799">
      <w:pPr>
        <w:pStyle w:val="PKTpunkt"/>
      </w:pPr>
      <w:r>
        <w:t>2)</w:t>
      </w:r>
      <w:r>
        <w:tab/>
        <w:t>w</w:t>
      </w:r>
      <w:r w:rsidRPr="00A72799">
        <w:t xml:space="preserve"> art. 2 w ust. 1:</w:t>
      </w:r>
    </w:p>
    <w:p w14:paraId="4D630AB7" w14:textId="11600D70" w:rsidR="00A72799" w:rsidRDefault="00A72799" w:rsidP="00966B89">
      <w:pPr>
        <w:pStyle w:val="LITlitera"/>
      </w:pPr>
      <w:r>
        <w:t>a)</w:t>
      </w:r>
      <w:r>
        <w:tab/>
        <w:t xml:space="preserve">w pkt 3 </w:t>
      </w:r>
      <w:r w:rsidR="008F2215">
        <w:t xml:space="preserve">w </w:t>
      </w:r>
      <w:r>
        <w:t>lit. d po wyraz</w:t>
      </w:r>
      <w:r w:rsidR="0086216A">
        <w:t>ach</w:t>
      </w:r>
      <w:r>
        <w:t xml:space="preserve"> </w:t>
      </w:r>
      <w:r w:rsidR="006B36D0">
        <w:t>„</w:t>
      </w:r>
      <w:r>
        <w:t>dróg,</w:t>
      </w:r>
      <w:r w:rsidR="006B36D0">
        <w:t>”</w:t>
      </w:r>
      <w:r>
        <w:t xml:space="preserve"> dodaje się wyrazy </w:t>
      </w:r>
      <w:r w:rsidR="006B36D0">
        <w:t>„</w:t>
      </w:r>
      <w:r>
        <w:t>tuneli,</w:t>
      </w:r>
      <w:r w:rsidR="006B36D0">
        <w:t>”</w:t>
      </w:r>
      <w:r>
        <w:t>,</w:t>
      </w:r>
    </w:p>
    <w:p w14:paraId="4B8B14B8" w14:textId="7EC0CC68" w:rsidR="00A72799" w:rsidRDefault="00BA0021" w:rsidP="00966B89">
      <w:pPr>
        <w:pStyle w:val="LITlitera"/>
      </w:pPr>
      <w:r>
        <w:t>b</w:t>
      </w:r>
      <w:r w:rsidR="00A72799">
        <w:t>)</w:t>
      </w:r>
      <w:r w:rsidR="00A72799">
        <w:tab/>
        <w:t>pkt 6 otrzymuje brzmienie:</w:t>
      </w:r>
    </w:p>
    <w:p w14:paraId="31A6A6CB" w14:textId="17F54750" w:rsidR="00A72799" w:rsidRDefault="006B36D0" w:rsidP="00625A6F">
      <w:pPr>
        <w:pStyle w:val="ZLITPKTzmpktliter"/>
      </w:pPr>
      <w:r>
        <w:t>„</w:t>
      </w:r>
      <w:r w:rsidR="00A72799">
        <w:t>6)</w:t>
      </w:r>
      <w:r w:rsidR="00A72799">
        <w:tab/>
        <w:t xml:space="preserve">infrastruktura </w:t>
      </w:r>
      <w:r w:rsidR="00A72799" w:rsidRPr="00966B89">
        <w:t>techniczna</w:t>
      </w:r>
      <w:r w:rsidR="00A72799">
        <w:t xml:space="preserve"> </w:t>
      </w:r>
      <w:r w:rsidR="00A848FB">
        <w:sym w:font="Symbol" w:char="F02D"/>
      </w:r>
      <w:r w:rsidR="00A72799">
        <w:t xml:space="preserve"> </w:t>
      </w:r>
      <w:r w:rsidR="008C324C">
        <w:t>to</w:t>
      </w:r>
      <w:r w:rsidR="00A72799">
        <w:t>:</w:t>
      </w:r>
    </w:p>
    <w:p w14:paraId="4BB880E7" w14:textId="46E876AD" w:rsidR="00EC5478" w:rsidRDefault="00A72799" w:rsidP="00625A6F">
      <w:pPr>
        <w:pStyle w:val="ZLITLITwPKTzmlitwpktliter"/>
      </w:pPr>
      <w:r>
        <w:t>a)</w:t>
      </w:r>
      <w:r>
        <w:tab/>
        <w:t>dowolny element infrastruktury lub sieci, który może służyć do umieszczenia innych elementów sieci, przy czym sam nie staje się aktywnym elementem tej sieci, taki jak rurociągi, maszty, kanalizacje, w</w:t>
      </w:r>
      <w:r w:rsidR="0086216A">
        <w:t> </w:t>
      </w:r>
      <w:r>
        <w:t xml:space="preserve">tym kanalizacje kablowe, komory, w tym komory kontrolne, studzienki, szafki, instalacje antenowe, wieże i słupy, a także budynki, w tym ich dachy i części elewacji, lub wejścia do budynków oraz wszelkie inne składniki mienia, w tym wyposażenie dróg takie jak </w:t>
      </w:r>
      <w:r w:rsidRPr="001E56AF">
        <w:t>latarnie, konstrukcje wsporcze znaków drogowych, konstrukcje</w:t>
      </w:r>
      <w:r>
        <w:t xml:space="preserve"> </w:t>
      </w:r>
      <w:r w:rsidRPr="001E56AF">
        <w:t>wsporcze sygnalizatorów świetlnych, konstrukcje wsporcze</w:t>
      </w:r>
      <w:r>
        <w:t xml:space="preserve"> </w:t>
      </w:r>
      <w:r w:rsidRPr="001E56AF">
        <w:t xml:space="preserve">urządzeń bezpieczeństwa ruchu </w:t>
      </w:r>
      <w:r w:rsidRPr="001E56AF">
        <w:lastRenderedPageBreak/>
        <w:t>drogowego</w:t>
      </w:r>
      <w:r>
        <w:t>, konstrukcje wsporcze punktów poboru opłat</w:t>
      </w:r>
      <w:r w:rsidRPr="001E56AF">
        <w:t>, tablice i</w:t>
      </w:r>
      <w:r w:rsidR="0086216A">
        <w:t> </w:t>
      </w:r>
      <w:r w:rsidRPr="001E56AF">
        <w:t>urządzenia reklamowe, a</w:t>
      </w:r>
      <w:r>
        <w:t xml:space="preserve"> </w:t>
      </w:r>
      <w:r w:rsidRPr="001E56AF">
        <w:t>także przystanki autobusowe i</w:t>
      </w:r>
      <w:r>
        <w:t xml:space="preserve"> </w:t>
      </w:r>
      <w:r w:rsidRPr="001E56AF">
        <w:t>tramwajowe</w:t>
      </w:r>
      <w:r>
        <w:t xml:space="preserve"> </w:t>
      </w:r>
      <w:r w:rsidRPr="001E56AF">
        <w:t>oraz stacje kolejowe i</w:t>
      </w:r>
      <w:r>
        <w:t xml:space="preserve"> </w:t>
      </w:r>
      <w:r w:rsidRPr="001E56AF">
        <w:t>stacje metra</w:t>
      </w:r>
      <w:r w:rsidR="00DA0B29">
        <w:t>,</w:t>
      </w:r>
      <w:r w:rsidR="00250609">
        <w:t xml:space="preserve"> </w:t>
      </w:r>
      <w:r w:rsidR="00EC5478">
        <w:t>albo</w:t>
      </w:r>
    </w:p>
    <w:p w14:paraId="4368DFB5" w14:textId="0CD6E18C" w:rsidR="00A72799" w:rsidRDefault="00A72799" w:rsidP="00625A6F">
      <w:pPr>
        <w:pStyle w:val="ZLITLITwPKTzmlitwpktliter"/>
      </w:pPr>
      <w:r>
        <w:t>b)</w:t>
      </w:r>
      <w:r>
        <w:tab/>
        <w:t xml:space="preserve">budynki, w tym ich dachy i części elewacji lub wejścia do budynków oraz wszelkie inne składniki mienia, w tym wyposażenie dróg </w:t>
      </w:r>
      <w:r w:rsidRPr="008C57B6">
        <w:t>takie jak latarnie, konstrukcje wsporcze znaków drogowych, konstrukcje wsporcze sygnalizatorów świetlnych, konstrukcje wsporcze urządzeń bezpieczeństwa ruchu drogowego, konstrukcje wsporcze punktów poboru opłat, tablice i</w:t>
      </w:r>
      <w:r>
        <w:t xml:space="preserve"> </w:t>
      </w:r>
      <w:r w:rsidRPr="008C57B6">
        <w:t>urządzenia reklamowe, a</w:t>
      </w:r>
      <w:r>
        <w:t xml:space="preserve"> </w:t>
      </w:r>
      <w:r w:rsidRPr="008C57B6">
        <w:t>także przystanki autobusowe i</w:t>
      </w:r>
      <w:r w:rsidR="0086216A">
        <w:t> </w:t>
      </w:r>
      <w:r w:rsidRPr="008C57B6">
        <w:t>tramwajowe oraz stacje kolejowe i</w:t>
      </w:r>
      <w:r>
        <w:t xml:space="preserve"> </w:t>
      </w:r>
      <w:r w:rsidRPr="008C57B6">
        <w:t>stacje metra</w:t>
      </w:r>
      <w:r w:rsidR="00927B1F">
        <w:t xml:space="preserve"> </w:t>
      </w:r>
      <w:r w:rsidR="008E68F3">
        <w:t>–</w:t>
      </w:r>
      <w:r w:rsidR="00B11CB1">
        <w:t xml:space="preserve"> w przypadku gdy nie są częścią infrastruktury lub sieci i są własnością podmiotów sektora publicznego lub są przez nie kontrolowane</w:t>
      </w:r>
    </w:p>
    <w:p w14:paraId="295B0C41" w14:textId="0F17473E" w:rsidR="00A72799" w:rsidRDefault="00966B89" w:rsidP="00A72799">
      <w:pPr>
        <w:pStyle w:val="ZLITCZWSPPKTzmczciwsppktliter"/>
      </w:pPr>
      <w:r>
        <w:sym w:font="Symbol" w:char="F02D"/>
      </w:r>
      <w:r w:rsidR="00F42C6E">
        <w:tab/>
      </w:r>
      <w:r w:rsidR="00A72799">
        <w:t>z wyłączeniem kabli, w tym</w:t>
      </w:r>
      <w:r w:rsidR="00A72799" w:rsidDel="00E44843">
        <w:t xml:space="preserve"> </w:t>
      </w:r>
      <w:r w:rsidR="00A72799">
        <w:t xml:space="preserve">włókien światłowodowych, kanałów technologicznych, o których mowa w art. 4 pkt </w:t>
      </w:r>
      <w:proofErr w:type="spellStart"/>
      <w:r w:rsidR="00A72799">
        <w:t>15a</w:t>
      </w:r>
      <w:proofErr w:type="spellEnd"/>
      <w:r w:rsidR="00A72799">
        <w:t xml:space="preserve"> ustawy z dnia 21 marca 1985 r. o drogach publicznych, oraz elementów sieci wykorzystywanych do zaopatrzenia w</w:t>
      </w:r>
      <w:r w:rsidR="0086216A">
        <w:t> </w:t>
      </w:r>
      <w:r w:rsidR="00A72799">
        <w:t>wodę przeznaczoną do spożycia przez ludzi, które w rozumieniu niniejszej ustawy nie stanowią infrastruktury technicznej;</w:t>
      </w:r>
      <w:r w:rsidR="006B36D0">
        <w:t>”</w:t>
      </w:r>
      <w:r w:rsidR="00DA0B29">
        <w:t>,</w:t>
      </w:r>
    </w:p>
    <w:p w14:paraId="24F1E9DD" w14:textId="456E9BF4" w:rsidR="00A72799" w:rsidRDefault="00BA0021" w:rsidP="00A72799">
      <w:pPr>
        <w:pStyle w:val="LITlitera"/>
      </w:pPr>
      <w:r>
        <w:t>c</w:t>
      </w:r>
      <w:r w:rsidR="00A72799" w:rsidDel="00B63499">
        <w:t>)</w:t>
      </w:r>
      <w:r w:rsidR="00A72799">
        <w:tab/>
        <w:t>uchyla się pkt 7</w:t>
      </w:r>
      <w:r w:rsidR="00DA0B29">
        <w:t>,</w:t>
      </w:r>
    </w:p>
    <w:p w14:paraId="6FA58B5D" w14:textId="3279341D" w:rsidR="00A72799" w:rsidRDefault="00BA0021" w:rsidP="00A72799">
      <w:pPr>
        <w:pStyle w:val="LITlitera"/>
      </w:pPr>
      <w:r>
        <w:t>d</w:t>
      </w:r>
      <w:r w:rsidR="00A72799">
        <w:t>)</w:t>
      </w:r>
      <w:r w:rsidR="00A72799">
        <w:tab/>
        <w:t>pkt 8</w:t>
      </w:r>
      <w:r w:rsidR="00484942">
        <w:t xml:space="preserve"> otrzymuje brzmienie</w:t>
      </w:r>
      <w:r w:rsidR="00A72799">
        <w:t>:</w:t>
      </w:r>
    </w:p>
    <w:p w14:paraId="078D82FE" w14:textId="53B9E3CC" w:rsidR="00A72799" w:rsidRPr="000A6628" w:rsidRDefault="00484942" w:rsidP="00484942">
      <w:pPr>
        <w:pStyle w:val="TIRtiret"/>
      </w:pPr>
      <w:r>
        <w:t>„8)</w:t>
      </w:r>
      <w:r>
        <w:tab/>
        <w:t xml:space="preserve">operator sieci </w:t>
      </w:r>
      <w:r w:rsidR="00966B89">
        <w:sym w:font="Symbol" w:char="F02D"/>
      </w:r>
      <w:r>
        <w:t xml:space="preserve"> operator lub podmiot wykonujący zadania z zakresu użyteczności publicznej, w tym jednostkę samorządu terytorialnego;</w:t>
      </w:r>
      <w:r w:rsidR="006B36D0">
        <w:t>”</w:t>
      </w:r>
      <w:r w:rsidR="00A72799" w:rsidRPr="000A6628">
        <w:t>,</w:t>
      </w:r>
    </w:p>
    <w:p w14:paraId="5AE6ED0A" w14:textId="1D64FB27" w:rsidR="00A72799" w:rsidRPr="00A72799" w:rsidRDefault="00BA0021" w:rsidP="00A72799">
      <w:pPr>
        <w:pStyle w:val="LITlitera"/>
      </w:pPr>
      <w:r>
        <w:t>e</w:t>
      </w:r>
      <w:r w:rsidR="00A72799" w:rsidRPr="00A72799" w:rsidDel="00302272">
        <w:t>)</w:t>
      </w:r>
      <w:r w:rsidR="00A72799" w:rsidRPr="00A72799" w:rsidDel="00302272">
        <w:tab/>
      </w:r>
      <w:r w:rsidR="00EB0CC4">
        <w:t xml:space="preserve">po pkt </w:t>
      </w:r>
      <w:r w:rsidR="00302272">
        <w:t xml:space="preserve">8 </w:t>
      </w:r>
      <w:r w:rsidR="00A72799" w:rsidRPr="00A72799">
        <w:t xml:space="preserve">dodaje pkt </w:t>
      </w:r>
      <w:proofErr w:type="spellStart"/>
      <w:r w:rsidR="00302272">
        <w:t>8</w:t>
      </w:r>
      <w:r w:rsidR="00302272" w:rsidRPr="00A72799">
        <w:t>a</w:t>
      </w:r>
      <w:proofErr w:type="spellEnd"/>
      <w:r w:rsidR="00302272" w:rsidRPr="00A72799">
        <w:t xml:space="preserve"> </w:t>
      </w:r>
      <w:r w:rsidR="00A72799" w:rsidRPr="00A72799">
        <w:t>w brzmieniu:</w:t>
      </w:r>
    </w:p>
    <w:p w14:paraId="68207D42" w14:textId="6AB963EC" w:rsidR="00A72799" w:rsidRDefault="006B36D0" w:rsidP="00484942">
      <w:pPr>
        <w:pStyle w:val="ZLITPKTzmpktliter"/>
      </w:pPr>
      <w:r>
        <w:t>„</w:t>
      </w:r>
      <w:proofErr w:type="spellStart"/>
      <w:r w:rsidR="00302272">
        <w:t>8</w:t>
      </w:r>
      <w:r w:rsidR="00A72799">
        <w:t>a</w:t>
      </w:r>
      <w:proofErr w:type="spellEnd"/>
      <w:r w:rsidR="00A72799">
        <w:t>)</w:t>
      </w:r>
      <w:r w:rsidR="00A72799">
        <w:tab/>
      </w:r>
      <w:r w:rsidR="00A72799" w:rsidRPr="00484942">
        <w:t>punkt</w:t>
      </w:r>
      <w:r w:rsidR="00A72799" w:rsidRPr="00E048E7">
        <w:t xml:space="preserve"> dostępu – </w:t>
      </w:r>
      <w:r w:rsidR="00A72799">
        <w:t>punkt fizyczny znajdujący się</w:t>
      </w:r>
      <w:r w:rsidR="00A72799" w:rsidRPr="00E048E7">
        <w:t xml:space="preserve"> w</w:t>
      </w:r>
      <w:r w:rsidR="00A72799">
        <w:t xml:space="preserve"> </w:t>
      </w:r>
      <w:r w:rsidR="00A72799" w:rsidRPr="00E048E7">
        <w:t xml:space="preserve">budynku bądź poza nim, </w:t>
      </w:r>
      <w:r w:rsidR="00A72799">
        <w:t xml:space="preserve">dostępny dla </w:t>
      </w:r>
      <w:r w:rsidR="00A72799" w:rsidRPr="00F8103D">
        <w:t>operator</w:t>
      </w:r>
      <w:r w:rsidR="00A72799">
        <w:t>ów</w:t>
      </w:r>
      <w:r w:rsidR="00A72799" w:rsidRPr="00F8103D">
        <w:t xml:space="preserve">, </w:t>
      </w:r>
      <w:r w:rsidR="00A72799">
        <w:t>lub przedsiębiorstw, które są upoważnione do dostarczania publicznych sieci telekomunikacyjnych, za pomocą którego udostępniane jest połączenie z wewnątrzbudynkową infrastrukturą techniczną przystosowaną do technologii światłowodowej</w:t>
      </w:r>
      <w:r w:rsidR="00A72799" w:rsidRPr="00E048E7">
        <w:t>;</w:t>
      </w:r>
      <w:r>
        <w:t>”</w:t>
      </w:r>
      <w:r w:rsidR="00A72799" w:rsidRPr="00E048E7">
        <w:t>,</w:t>
      </w:r>
    </w:p>
    <w:p w14:paraId="2D83EC88" w14:textId="4603CC2D" w:rsidR="00302272" w:rsidRDefault="00BA0021" w:rsidP="00E32CF8">
      <w:pPr>
        <w:pStyle w:val="LITlitera"/>
      </w:pPr>
      <w:r>
        <w:t>f</w:t>
      </w:r>
      <w:r w:rsidR="00302272" w:rsidRPr="00302272">
        <w:t>)</w:t>
      </w:r>
      <w:r w:rsidR="00302272" w:rsidRPr="00302272">
        <w:tab/>
        <w:t>uchyla się pkt 9,</w:t>
      </w:r>
    </w:p>
    <w:p w14:paraId="18E61D2A" w14:textId="170E30D9" w:rsidR="00A72799" w:rsidRPr="00A72799" w:rsidRDefault="0076347E" w:rsidP="00A72799">
      <w:pPr>
        <w:pStyle w:val="LITlitera"/>
      </w:pPr>
      <w:r>
        <w:t>g</w:t>
      </w:r>
      <w:r w:rsidR="00A72799" w:rsidRPr="00A72799">
        <w:t>)</w:t>
      </w:r>
      <w:r w:rsidR="00A72799" w:rsidRPr="00A72799">
        <w:tab/>
        <w:t>pkt 13 otrzymuje brzmienie:</w:t>
      </w:r>
    </w:p>
    <w:p w14:paraId="4EF9979E" w14:textId="275FD121" w:rsidR="00A72799" w:rsidRDefault="006B36D0" w:rsidP="00A72799">
      <w:pPr>
        <w:pStyle w:val="ZLITPKTzmpktliter"/>
      </w:pPr>
      <w:r>
        <w:t>„</w:t>
      </w:r>
      <w:r w:rsidR="00A72799">
        <w:t>13)</w:t>
      </w:r>
      <w:r w:rsidR="00A72799">
        <w:tab/>
        <w:t xml:space="preserve">wewnątrzbudynkowa infrastruktura techniczna </w:t>
      </w:r>
      <w:r w:rsidR="00966B89">
        <w:sym w:font="Symbol" w:char="F02D"/>
      </w:r>
      <w:r w:rsidR="00A72799">
        <w:t xml:space="preserve"> </w:t>
      </w:r>
      <w:r w:rsidR="00A72799" w:rsidRPr="00A1542F">
        <w:t xml:space="preserve">infrastrukturę techniczną lub instalacje w lokalizacji użytkownika końcowego, w tym elementy objęte współwłasnością, przeznaczoną do umieszczenia w niej przewodowych lub bezprzewodowych sieci telekomunikacyjnych, które umożliwiają dostarczanie </w:t>
      </w:r>
      <w:r w:rsidR="00A72799" w:rsidRPr="00A1542F">
        <w:lastRenderedPageBreak/>
        <w:t>usług komunikacji elektronicznej, oraz łączącą punkt dostępu z zakończeniem sieci</w:t>
      </w:r>
      <w:r w:rsidR="008F2215">
        <w:t>;</w:t>
      </w:r>
      <w:r w:rsidR="006469EA">
        <w:t>”</w:t>
      </w:r>
      <w:r w:rsidR="00EC5591">
        <w:t>,</w:t>
      </w:r>
    </w:p>
    <w:p w14:paraId="583A6D8D" w14:textId="15C2A0DB" w:rsidR="00A72799" w:rsidRPr="00A72799" w:rsidRDefault="0076347E" w:rsidP="00A72799">
      <w:pPr>
        <w:pStyle w:val="LITlitera"/>
      </w:pPr>
      <w:r>
        <w:t>h</w:t>
      </w:r>
      <w:r w:rsidR="00A72799" w:rsidRPr="00A72799">
        <w:t>)</w:t>
      </w:r>
      <w:r w:rsidR="00A72799" w:rsidRPr="00A72799">
        <w:tab/>
        <w:t>dodaje się pkt 14</w:t>
      </w:r>
      <w:r w:rsidR="00966B89">
        <w:sym w:font="Symbol" w:char="F02D"/>
      </w:r>
      <w:r w:rsidR="00A72799" w:rsidRPr="00A72799">
        <w:t>2</w:t>
      </w:r>
      <w:r w:rsidR="0082592B">
        <w:t>1</w:t>
      </w:r>
      <w:r w:rsidR="00A72799" w:rsidRPr="00A72799">
        <w:t xml:space="preserve"> w brzmieniu:</w:t>
      </w:r>
    </w:p>
    <w:p w14:paraId="54899C4E" w14:textId="6F71BDAF" w:rsidR="00A72799" w:rsidRDefault="00493CAC" w:rsidP="00A72799">
      <w:pPr>
        <w:pStyle w:val="ZLITPKTzmpktliter"/>
      </w:pPr>
      <w:r>
        <w:t>„</w:t>
      </w:r>
      <w:r w:rsidR="00A72799">
        <w:t>14)</w:t>
      </w:r>
      <w:r w:rsidR="00A72799">
        <w:tab/>
        <w:t xml:space="preserve">wewnątrzbudynkowa infrastruktura techniczna przystosowana do technologii światłowodowej </w:t>
      </w:r>
      <w:r w:rsidR="00966B89">
        <w:sym w:font="Symbol" w:char="F02D"/>
      </w:r>
      <w:r w:rsidR="00A72799">
        <w:t xml:space="preserve"> wewnątrzbudynkową infrastrukturę techniczną przeznaczoną do umieszczenia w niej </w:t>
      </w:r>
      <w:r w:rsidR="00A72799" w:rsidRPr="00C75F32">
        <w:t>wewnątrzbudynkowego okablowania światłowodowego</w:t>
      </w:r>
      <w:r w:rsidR="00A72799">
        <w:t>;</w:t>
      </w:r>
    </w:p>
    <w:p w14:paraId="3E3E2D42" w14:textId="0174FC13" w:rsidR="00A72799" w:rsidRDefault="00A72799" w:rsidP="00A72799">
      <w:pPr>
        <w:pStyle w:val="ZLITPKTzmpktliter"/>
      </w:pPr>
      <w:r>
        <w:t>15)</w:t>
      </w:r>
      <w:r>
        <w:tab/>
        <w:t xml:space="preserve">wewnątrzbudynkowe okablowanie światłowodowe </w:t>
      </w:r>
      <w:r w:rsidR="00966B89">
        <w:sym w:font="Symbol" w:char="F02D"/>
      </w:r>
      <w:r>
        <w:t xml:space="preserve"> kable światłowodowe w</w:t>
      </w:r>
      <w:r w:rsidR="0086216A">
        <w:t> </w:t>
      </w:r>
      <w:r>
        <w:t>budynku, a także w lokalu użytkownika końcowego, w tym elementy objęte współwłasnością, przeznaczone do dostarczania usług łączności elektronicznej oraz łączące punkt dostępu z punktem zakończenia sieci;</w:t>
      </w:r>
    </w:p>
    <w:p w14:paraId="62552A7F" w14:textId="1A1051F3" w:rsidR="00A72799" w:rsidRDefault="00A72799" w:rsidP="00A72799">
      <w:pPr>
        <w:pStyle w:val="ZLITPKTzmpktliter"/>
      </w:pPr>
      <w:r>
        <w:t>1</w:t>
      </w:r>
      <w:r w:rsidR="0082592B">
        <w:t>6</w:t>
      </w:r>
      <w:r>
        <w:t>)</w:t>
      </w:r>
      <w:r>
        <w:tab/>
        <w:t>postać elektroniczna informacji – stanowiący odrębną całość znaczeniową zbiór danych uporządkowanych w określonej strukturze wewnętrznej, zapisany na informatycznym nośniku danych lub przesyłany pomiędzy systemami teleinformatycznymi;</w:t>
      </w:r>
    </w:p>
    <w:p w14:paraId="784C4744" w14:textId="0A0959A8" w:rsidR="00A72799" w:rsidRDefault="00A72799" w:rsidP="00A72799">
      <w:pPr>
        <w:pStyle w:val="ZLITPKTzmpktliter"/>
      </w:pPr>
      <w:r>
        <w:t>1</w:t>
      </w:r>
      <w:r w:rsidR="0082592B">
        <w:t>7</w:t>
      </w:r>
      <w:r>
        <w:t>)</w:t>
      </w:r>
      <w:r>
        <w:tab/>
        <w:t xml:space="preserve">postać wektorowa informacji – </w:t>
      </w:r>
      <w:r w:rsidR="008A5A70">
        <w:t xml:space="preserve">rodzaj </w:t>
      </w:r>
      <w:r>
        <w:t>postaci elektronicznej informacji, będąc</w:t>
      </w:r>
      <w:r w:rsidR="008A5A70">
        <w:t>y</w:t>
      </w:r>
      <w:r>
        <w:t xml:space="preserve"> zbiorem danych przestrzennych odniesionych do układu współrzędnych w</w:t>
      </w:r>
      <w:r w:rsidR="0086216A">
        <w:t> </w:t>
      </w:r>
      <w:r>
        <w:t>obowiązującym systemie odniesień przestrzennych, uporządkowanych w</w:t>
      </w:r>
      <w:r w:rsidR="0086216A">
        <w:t> </w:t>
      </w:r>
      <w:r>
        <w:t>zakresie reprezentacji geometrycznej obiektów terenowych, w zależności od ich rodzajów jako: punkt, linia łamana, zbiór linii (</w:t>
      </w:r>
      <w:proofErr w:type="spellStart"/>
      <w:r>
        <w:t>multilinia</w:t>
      </w:r>
      <w:proofErr w:type="spellEnd"/>
      <w:r>
        <w:t>), wielokąt (poligon);</w:t>
      </w:r>
    </w:p>
    <w:p w14:paraId="2156E295" w14:textId="3CA04999" w:rsidR="00A72799" w:rsidRDefault="001204F0" w:rsidP="00A72799">
      <w:pPr>
        <w:pStyle w:val="ZLITPKTzmpktliter"/>
      </w:pPr>
      <w:r>
        <w:t>1</w:t>
      </w:r>
      <w:r w:rsidR="0082592B">
        <w:t>8</w:t>
      </w:r>
      <w:r w:rsidR="00A72799">
        <w:t>)</w:t>
      </w:r>
      <w:r w:rsidR="00A72799">
        <w:tab/>
      </w:r>
      <w:r w:rsidR="00A72799" w:rsidRPr="00B02CE5">
        <w:t xml:space="preserve">podmiot prawa publicznego – podmiot </w:t>
      </w:r>
      <w:r w:rsidR="00F93607" w:rsidRPr="00B02CE5">
        <w:t>finansowan</w:t>
      </w:r>
      <w:r w:rsidR="00F93607">
        <w:t>y</w:t>
      </w:r>
      <w:r w:rsidR="00F93607" w:rsidRPr="00B02CE5">
        <w:t xml:space="preserve"> w całości lub w części ze środków publicznych</w:t>
      </w:r>
      <w:r w:rsidR="00F93607">
        <w:t>,</w:t>
      </w:r>
      <w:r w:rsidR="00A72799" w:rsidRPr="00B02CE5">
        <w:t xml:space="preserve"> wykonujący zadania z zakresu użyteczności publicznej, w tym jednostka samorządu terytorialnego, posiadający osobowość prawną lub będący jednostką organizacyjną nieposiadającą osobowości prawnej, której odrębne przepisy przyznają zdolność do podejmowania czynności prawnych</w:t>
      </w:r>
      <w:r w:rsidR="00A72799">
        <w:t>;</w:t>
      </w:r>
    </w:p>
    <w:p w14:paraId="1D3F30BE" w14:textId="2D47DE33" w:rsidR="00A72799" w:rsidRDefault="0082592B" w:rsidP="00A72799">
      <w:pPr>
        <w:pStyle w:val="ZLITPKTzmpktliter"/>
      </w:pPr>
      <w:r>
        <w:t>19</w:t>
      </w:r>
      <w:r w:rsidR="00A72799">
        <w:t>)</w:t>
      </w:r>
      <w:r w:rsidR="00A72799">
        <w:tab/>
        <w:t xml:space="preserve">podmiot sektora publicznego </w:t>
      </w:r>
      <w:r w:rsidR="00054B8C">
        <w:sym w:font="Symbol" w:char="F02D"/>
      </w:r>
      <w:r w:rsidR="00A72799">
        <w:t xml:space="preserve"> organ administracji publicznej, podmiot prawa publicznego lub stowarzyszenie utworzone przez co najmniej jeden taki organ lub co najmniej jeden taki podmiot;</w:t>
      </w:r>
    </w:p>
    <w:p w14:paraId="1C3DAEDC" w14:textId="392426C4" w:rsidR="00A72799" w:rsidRDefault="00A72799" w:rsidP="00A72799">
      <w:pPr>
        <w:pStyle w:val="ZLITPKTzmpktliter"/>
      </w:pPr>
      <w:bookmarkStart w:id="0" w:name="mip58711618"/>
      <w:bookmarkStart w:id="1" w:name="mip58711619"/>
      <w:bookmarkStart w:id="2" w:name="mip58711620"/>
      <w:bookmarkStart w:id="3" w:name="mip58711621"/>
      <w:bookmarkStart w:id="4" w:name="mip58711623"/>
      <w:bookmarkStart w:id="5" w:name="mip58711624"/>
      <w:bookmarkStart w:id="6" w:name="mip58711625"/>
      <w:bookmarkStart w:id="7" w:name="mip58711626"/>
      <w:bookmarkStart w:id="8" w:name="mip58711627"/>
      <w:bookmarkStart w:id="9" w:name="mip58711628"/>
      <w:bookmarkStart w:id="10" w:name="mip58711632"/>
      <w:bookmarkStart w:id="11" w:name="mip58711633"/>
      <w:bookmarkStart w:id="12" w:name="mip58711634"/>
      <w:bookmarkStart w:id="13" w:name="mip58711635"/>
      <w:bookmarkStart w:id="14" w:name="mip58711636"/>
      <w:bookmarkStart w:id="15" w:name="mip58711640"/>
      <w:bookmarkStart w:id="16" w:name="mip58711641"/>
      <w:bookmarkStart w:id="17" w:name="mip58711642"/>
      <w:bookmarkStart w:id="18" w:name="mip58711643"/>
      <w:bookmarkStart w:id="19" w:name="mip58711644"/>
      <w:bookmarkStart w:id="20" w:name="mip58711645"/>
      <w:bookmarkStart w:id="21" w:name="mip58711647"/>
      <w:bookmarkStart w:id="22" w:name="mip58711649"/>
      <w:bookmarkStart w:id="23" w:name="mip58711650"/>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r>
        <w:t>2</w:t>
      </w:r>
      <w:r w:rsidR="0082592B">
        <w:t>0</w:t>
      </w:r>
      <w:r>
        <w:t>)</w:t>
      </w:r>
      <w:r>
        <w:tab/>
      </w:r>
      <w:r w:rsidRPr="00735FE6">
        <w:t xml:space="preserve">generalne prace remontowe </w:t>
      </w:r>
      <w:r w:rsidR="00966B89">
        <w:sym w:font="Symbol" w:char="F02D"/>
      </w:r>
      <w:r>
        <w:t xml:space="preserve"> </w:t>
      </w:r>
      <w:r w:rsidRPr="00735FE6">
        <w:t>roboty budowlane w</w:t>
      </w:r>
      <w:r>
        <w:t xml:space="preserve"> </w:t>
      </w:r>
      <w:r w:rsidRPr="00735FE6">
        <w:t>lokalizacji użytkownika końcowego, w</w:t>
      </w:r>
      <w:r>
        <w:t xml:space="preserve"> </w:t>
      </w:r>
      <w:r w:rsidRPr="00735FE6">
        <w:t>przypadku gdy inwestor występuje z</w:t>
      </w:r>
      <w:r>
        <w:t xml:space="preserve"> </w:t>
      </w:r>
      <w:r w:rsidRPr="00735FE6">
        <w:t>wnioskiem o</w:t>
      </w:r>
      <w:r>
        <w:t xml:space="preserve"> </w:t>
      </w:r>
      <w:r w:rsidRPr="00735FE6">
        <w:t xml:space="preserve">pozwolenie na budowę albo dokonuje zgłoszenia rozbudowy, nadbudowy lub przebudowy budynku mieszkalnego, budynku zamieszkania zbiorowego lub budynku </w:t>
      </w:r>
      <w:r w:rsidRPr="00735FE6">
        <w:lastRenderedPageBreak/>
        <w:t>użyteczności publicznej związanej z</w:t>
      </w:r>
      <w:r>
        <w:t xml:space="preserve"> </w:t>
      </w:r>
      <w:r w:rsidRPr="00735FE6">
        <w:t>rozbudową, nadbudową lub przebudową instalacji technicznej wewnątrz budynku</w:t>
      </w:r>
      <w:r>
        <w:t>;</w:t>
      </w:r>
    </w:p>
    <w:p w14:paraId="0569EC7E" w14:textId="7B267355" w:rsidR="00A72799" w:rsidRDefault="00A72799" w:rsidP="00A72799">
      <w:pPr>
        <w:pStyle w:val="ZLITPKTzmpktliter"/>
      </w:pPr>
      <w:r>
        <w:t>2</w:t>
      </w:r>
      <w:r w:rsidR="0082592B">
        <w:t>1</w:t>
      </w:r>
      <w:r>
        <w:t>)</w:t>
      </w:r>
      <w:r>
        <w:tab/>
        <w:t>r</w:t>
      </w:r>
      <w:r w:rsidRPr="00FC5146">
        <w:t xml:space="preserve">oboty budowlane – </w:t>
      </w:r>
      <w:r>
        <w:t xml:space="preserve">roboty budowlane </w:t>
      </w:r>
      <w:r w:rsidRPr="00FC5146">
        <w:t>w</w:t>
      </w:r>
      <w:r>
        <w:t xml:space="preserve"> </w:t>
      </w:r>
      <w:r w:rsidRPr="00FC5146">
        <w:t>rozumieniu</w:t>
      </w:r>
      <w:r>
        <w:t xml:space="preserve"> art. </w:t>
      </w:r>
      <w:r w:rsidRPr="00FC5146">
        <w:t>3</w:t>
      </w:r>
      <w:r>
        <w:t xml:space="preserve"> pkt </w:t>
      </w:r>
      <w:r w:rsidRPr="00FC5146">
        <w:t>7</w:t>
      </w:r>
      <w:r>
        <w:t xml:space="preserve"> </w:t>
      </w:r>
      <w:r w:rsidRPr="00FC5146">
        <w:t>ustawy z</w:t>
      </w:r>
      <w:r>
        <w:t xml:space="preserve"> </w:t>
      </w:r>
      <w:r w:rsidRPr="00FC5146">
        <w:t>dnia 7</w:t>
      </w:r>
      <w:r>
        <w:t xml:space="preserve"> </w:t>
      </w:r>
      <w:r w:rsidRPr="00FC5146">
        <w:t>lipca 1994</w:t>
      </w:r>
      <w:r>
        <w:t xml:space="preserve"> r.</w:t>
      </w:r>
      <w:r w:rsidR="00966B89">
        <w:t xml:space="preserve"> </w:t>
      </w:r>
      <w:r w:rsidR="00966B89">
        <w:sym w:font="Symbol" w:char="F02D"/>
      </w:r>
      <w:r>
        <w:t xml:space="preserve"> </w:t>
      </w:r>
      <w:r w:rsidRPr="00FC5146">
        <w:t xml:space="preserve">Prawo budowlane </w:t>
      </w:r>
      <w:r>
        <w:t>(Dz. U.</w:t>
      </w:r>
      <w:r w:rsidRPr="00793B26">
        <w:t xml:space="preserve"> z</w:t>
      </w:r>
      <w:r>
        <w:t xml:space="preserve"> </w:t>
      </w:r>
      <w:r w:rsidRPr="00793B26">
        <w:t>202</w:t>
      </w:r>
      <w:r w:rsidR="008F2215">
        <w:t xml:space="preserve">5 r. poz. </w:t>
      </w:r>
      <w:r w:rsidR="00C1291B">
        <w:t>4</w:t>
      </w:r>
      <w:r w:rsidR="008F2215">
        <w:t>18</w:t>
      </w:r>
      <w:r w:rsidR="0026358D">
        <w:t xml:space="preserve"> </w:t>
      </w:r>
      <w:r w:rsidR="00FC557F">
        <w:t>i</w:t>
      </w:r>
      <w:r w:rsidR="0026358D" w:rsidRPr="0026358D">
        <w:t xml:space="preserve"> 1080</w:t>
      </w:r>
      <w:r>
        <w:t>)</w:t>
      </w:r>
      <w:r w:rsidRPr="00FC5146">
        <w:t>, obejmujące co najmniej jeden element infrastruktury technicznej</w:t>
      </w:r>
      <w:r>
        <w:t>.</w:t>
      </w:r>
      <w:r w:rsidR="00D924D9">
        <w:t>”;</w:t>
      </w:r>
    </w:p>
    <w:p w14:paraId="4BA24496" w14:textId="77777777" w:rsidR="00A72799" w:rsidRDefault="00A72799" w:rsidP="00A72799">
      <w:pPr>
        <w:pStyle w:val="PKTpunkt"/>
      </w:pPr>
      <w:r>
        <w:t>3)</w:t>
      </w:r>
      <w:r>
        <w:tab/>
        <w:t xml:space="preserve">po art. 2 dodaje się art. </w:t>
      </w:r>
      <w:proofErr w:type="spellStart"/>
      <w:r>
        <w:t>2a</w:t>
      </w:r>
      <w:proofErr w:type="spellEnd"/>
      <w:r>
        <w:t xml:space="preserve"> w brzmieniu:</w:t>
      </w:r>
    </w:p>
    <w:p w14:paraId="621D12BC" w14:textId="79527C0C" w:rsidR="006E3229" w:rsidRDefault="005B1595" w:rsidP="00DC1569">
      <w:pPr>
        <w:pStyle w:val="ZARTzmartartykuempunktem"/>
      </w:pPr>
      <w:r w:rsidRPr="005B1595">
        <w:t>„</w:t>
      </w:r>
      <w:r w:rsidR="006E3229" w:rsidRPr="006E3229">
        <w:t xml:space="preserve">Art. </w:t>
      </w:r>
      <w:proofErr w:type="spellStart"/>
      <w:r w:rsidR="006E3229" w:rsidRPr="006E3229">
        <w:t>2a</w:t>
      </w:r>
      <w:proofErr w:type="spellEnd"/>
      <w:r w:rsidR="00254F4A">
        <w:t>.</w:t>
      </w:r>
      <w:r w:rsidR="006E3229" w:rsidRPr="006E3229">
        <w:t xml:space="preserve"> Prezes Urzędu Komunikacji Elektronicznej, zwany dalej „Prezesem </w:t>
      </w:r>
      <w:proofErr w:type="spellStart"/>
      <w:r w:rsidR="006E3229" w:rsidRPr="006E3229">
        <w:t>UKE</w:t>
      </w:r>
      <w:proofErr w:type="spellEnd"/>
      <w:r w:rsidR="006E3229" w:rsidRPr="006E3229">
        <w:t>”, uwzględnia przy stosowaniu ustawy, w możliwie największym stopniu wskazówki lub wytyczne, o których mowa w art. 3 ust. 13, art. 11 ust. 6, art. 13 ust. 2</w:t>
      </w:r>
      <w:r w:rsidR="00DE69DB">
        <w:t>,</w:t>
      </w:r>
      <w:r w:rsidR="006E3229" w:rsidRPr="006E3229">
        <w:t xml:space="preserve"> oraz najlepsze praktyki, o których mowa w art. 10 ust. 4 rozporządzenia Parlamentu Europejskiego i</w:t>
      </w:r>
      <w:r w:rsidR="00DE69DB">
        <w:t> </w:t>
      </w:r>
      <w:r w:rsidR="006E3229" w:rsidRPr="006E3229">
        <w:t>Rady (UE) 2024/1309 z dnia 29 kwietnia 2024 r. w sprawie środków mających na celu zmniejszenie kosztów wdrażania gigabitowych sieci łączności elektronicznej, zmieniającego rozporządzenie (UE) 2015/2120 i uchylającego dyrektywę 2014/61/UE (akt w sprawie infrastruktury gigabitowej)</w:t>
      </w:r>
      <w:r w:rsidR="001B25DD" w:rsidRPr="001B25DD">
        <w:t xml:space="preserve"> </w:t>
      </w:r>
      <w:r w:rsidR="001B25DD">
        <w:t>(Dz. Urz. UE L 2024/1309 z 08.05.2024)</w:t>
      </w:r>
      <w:r w:rsidR="001B0C87">
        <w:t>, zwane</w:t>
      </w:r>
      <w:r w:rsidR="00115A68">
        <w:t>go</w:t>
      </w:r>
      <w:r w:rsidR="001B0C87">
        <w:t xml:space="preserve"> dalej </w:t>
      </w:r>
      <w:r w:rsidR="001B7EA1" w:rsidRPr="001B7EA1">
        <w:t>„</w:t>
      </w:r>
      <w:r w:rsidR="00115A68">
        <w:t>roz</w:t>
      </w:r>
      <w:r w:rsidR="007174AD">
        <w:t xml:space="preserve">porządzeniem </w:t>
      </w:r>
      <w:r w:rsidR="006429DC">
        <w:t>2024/1309</w:t>
      </w:r>
      <w:r w:rsidR="001B7EA1" w:rsidRPr="001B7EA1">
        <w:t>”</w:t>
      </w:r>
      <w:r w:rsidR="004B29B1">
        <w:t>.</w:t>
      </w:r>
      <w:r w:rsidR="0095056F" w:rsidRPr="0095056F">
        <w:t>”</w:t>
      </w:r>
      <w:r w:rsidR="00081600">
        <w:t>;</w:t>
      </w:r>
    </w:p>
    <w:p w14:paraId="6A31DF95" w14:textId="78B34277" w:rsidR="00A72799" w:rsidRDefault="00A72799" w:rsidP="00DC1569">
      <w:pPr>
        <w:pStyle w:val="PKTpunkt"/>
      </w:pPr>
      <w:r>
        <w:t>4)</w:t>
      </w:r>
      <w:r>
        <w:tab/>
        <w:t xml:space="preserve">w art. 3 w ust. 6 </w:t>
      </w:r>
      <w:r w:rsidR="00BC10E4">
        <w:t xml:space="preserve">w zdaniu pierwszym </w:t>
      </w:r>
      <w:r>
        <w:t xml:space="preserve">wyrazy </w:t>
      </w:r>
      <w:r w:rsidDel="006B36D0">
        <w:t>„</w:t>
      </w:r>
      <w:r w:rsidRPr="004C78E4">
        <w:t xml:space="preserve">Prezesowi Urzędu Komunikacji Elektronicznej, zwanemu dalej </w:t>
      </w:r>
      <w:r w:rsidDel="006B36D0">
        <w:t>„</w:t>
      </w:r>
      <w:r w:rsidRPr="004C78E4">
        <w:t xml:space="preserve">Prezesem </w:t>
      </w:r>
      <w:proofErr w:type="spellStart"/>
      <w:r w:rsidRPr="004C78E4">
        <w:t>UKE</w:t>
      </w:r>
      <w:proofErr w:type="spellEnd"/>
      <w:r w:rsidR="00D47BD9">
        <w:t>”</w:t>
      </w:r>
      <w:r w:rsidDel="00D47BD9">
        <w:t xml:space="preserve"> </w:t>
      </w:r>
      <w:r>
        <w:t>zastępuje</w:t>
      </w:r>
      <w:r w:rsidR="00BC10E4">
        <w:t xml:space="preserve"> się</w:t>
      </w:r>
      <w:r>
        <w:t xml:space="preserve"> wyrazami </w:t>
      </w:r>
      <w:r w:rsidDel="006B36D0">
        <w:t>„</w:t>
      </w:r>
      <w:r>
        <w:t xml:space="preserve">Prezesowi </w:t>
      </w:r>
      <w:proofErr w:type="spellStart"/>
      <w:r>
        <w:t>UKE</w:t>
      </w:r>
      <w:proofErr w:type="spellEnd"/>
      <w:r w:rsidR="006B36D0">
        <w:t>”</w:t>
      </w:r>
      <w:r>
        <w:t>;</w:t>
      </w:r>
    </w:p>
    <w:p w14:paraId="165B3697" w14:textId="6084E862" w:rsidR="00A72799" w:rsidRPr="00671B9C" w:rsidRDefault="00A72799" w:rsidP="00A72799">
      <w:pPr>
        <w:pStyle w:val="PKTpunkt"/>
      </w:pPr>
      <w:r w:rsidRPr="00671B9C">
        <w:t>5)</w:t>
      </w:r>
      <w:r>
        <w:tab/>
      </w:r>
      <w:r w:rsidRPr="00671B9C">
        <w:t xml:space="preserve">w art. </w:t>
      </w:r>
      <w:proofErr w:type="spellStart"/>
      <w:r>
        <w:t>3a</w:t>
      </w:r>
      <w:proofErr w:type="spellEnd"/>
      <w:r w:rsidRPr="00671B9C">
        <w:t xml:space="preserve"> w ust. 1 wyrazy </w:t>
      </w:r>
      <w:r w:rsidRPr="00671B9C" w:rsidDel="006B36D0">
        <w:t>„</w:t>
      </w:r>
      <w:r w:rsidRPr="00671B9C">
        <w:t>szybki</w:t>
      </w:r>
      <w:r w:rsidR="00037198">
        <w:t>ej</w:t>
      </w:r>
      <w:r w:rsidRPr="00671B9C">
        <w:t xml:space="preserve"> sieci telekomunikacyjn</w:t>
      </w:r>
      <w:r w:rsidR="00037198">
        <w:t>ej</w:t>
      </w:r>
      <w:r w:rsidRPr="00671B9C" w:rsidDel="006B36D0">
        <w:t>”</w:t>
      </w:r>
      <w:r w:rsidRPr="00671B9C">
        <w:t xml:space="preserve"> zastępuje się wyrazami </w:t>
      </w:r>
      <w:r w:rsidRPr="00671B9C" w:rsidDel="006B36D0">
        <w:t>„</w:t>
      </w:r>
      <w:r w:rsidRPr="00671B9C">
        <w:t>sieci o bardzo dużej przepustowości lub powiązanych zasobów</w:t>
      </w:r>
      <w:r w:rsidR="006B36D0">
        <w:t>”</w:t>
      </w:r>
      <w:r w:rsidRPr="00671B9C">
        <w:t>;</w:t>
      </w:r>
    </w:p>
    <w:p w14:paraId="444A0211" w14:textId="04F5A482" w:rsidR="00A72799" w:rsidRDefault="00A72799" w:rsidP="00A72799">
      <w:pPr>
        <w:pStyle w:val="PKTpunkt"/>
      </w:pPr>
      <w:r>
        <w:t>6)</w:t>
      </w:r>
      <w:r>
        <w:tab/>
        <w:t xml:space="preserve">w art. 12 skreśla się wyrazy </w:t>
      </w:r>
      <w:r w:rsidRPr="00671B9C" w:rsidDel="006B36D0">
        <w:t>„</w:t>
      </w:r>
      <w:r>
        <w:t>publicznej sieci telekomunikacyjnej</w:t>
      </w:r>
      <w:r w:rsidR="006B36D0">
        <w:t>”</w:t>
      </w:r>
      <w:r>
        <w:t>;</w:t>
      </w:r>
    </w:p>
    <w:p w14:paraId="663E1D64" w14:textId="77777777" w:rsidR="00A72799" w:rsidRDefault="00A72799" w:rsidP="00A72799">
      <w:pPr>
        <w:pStyle w:val="PKTpunkt"/>
      </w:pPr>
      <w:r>
        <w:t>7)</w:t>
      </w:r>
      <w:r>
        <w:tab/>
        <w:t xml:space="preserve">w art. </w:t>
      </w:r>
      <w:proofErr w:type="spellStart"/>
      <w:r>
        <w:t>16a</w:t>
      </w:r>
      <w:proofErr w:type="spellEnd"/>
      <w:r>
        <w:t xml:space="preserve">: </w:t>
      </w:r>
    </w:p>
    <w:p w14:paraId="77FA6FA6" w14:textId="5B4BD0D6" w:rsidR="00A72799" w:rsidRPr="002A70AB" w:rsidRDefault="00A72799" w:rsidP="00A72799">
      <w:pPr>
        <w:pStyle w:val="LITlitera"/>
      </w:pPr>
      <w:r>
        <w:t>a)</w:t>
      </w:r>
      <w:r>
        <w:tab/>
        <w:t xml:space="preserve">w ust. 3 w pkt 3 </w:t>
      </w:r>
      <w:r w:rsidR="00BC10E4">
        <w:t xml:space="preserve">wyrazy </w:t>
      </w:r>
      <w:r w:rsidR="006B36D0">
        <w:t>„</w:t>
      </w:r>
      <w:r>
        <w:t xml:space="preserve">art. </w:t>
      </w:r>
      <w:proofErr w:type="spellStart"/>
      <w:r>
        <w:t>29d</w:t>
      </w:r>
      <w:proofErr w:type="spellEnd"/>
      <w:r>
        <w:t xml:space="preserve"> ust. 13</w:t>
      </w:r>
      <w:r w:rsidDel="006B36D0">
        <w:t>”</w:t>
      </w:r>
      <w:r>
        <w:t xml:space="preserve"> </w:t>
      </w:r>
      <w:r w:rsidR="00BC10E4">
        <w:t xml:space="preserve">zastępuje się wyrazami </w:t>
      </w:r>
      <w:r w:rsidR="006B36D0">
        <w:t>„</w:t>
      </w:r>
      <w:r>
        <w:t xml:space="preserve">art. </w:t>
      </w:r>
      <w:proofErr w:type="spellStart"/>
      <w:r>
        <w:t>25a</w:t>
      </w:r>
      <w:proofErr w:type="spellEnd"/>
      <w:r>
        <w:t xml:space="preserve"> ust. </w:t>
      </w:r>
      <w:r w:rsidR="00713078">
        <w:t>6</w:t>
      </w:r>
      <w:r w:rsidR="002C6E1C">
        <w:t xml:space="preserve"> zdanie pie</w:t>
      </w:r>
      <w:r w:rsidR="008C0B9A">
        <w:t>r</w:t>
      </w:r>
      <w:r w:rsidR="002C6E1C">
        <w:t>wsze</w:t>
      </w:r>
      <w:r>
        <w:t>,</w:t>
      </w:r>
      <w:r w:rsidR="00BC10E4">
        <w:t xml:space="preserve"> </w:t>
      </w:r>
      <w:r w:rsidR="00A12A1D">
        <w:t xml:space="preserve">art. </w:t>
      </w:r>
      <w:proofErr w:type="spellStart"/>
      <w:r w:rsidR="00723842">
        <w:t>29c</w:t>
      </w:r>
      <w:proofErr w:type="spellEnd"/>
      <w:r w:rsidR="00723842">
        <w:t xml:space="preserve"> ust. 8</w:t>
      </w:r>
      <w:r w:rsidR="00A12A1D">
        <w:t xml:space="preserve"> zdanie pierwsze</w:t>
      </w:r>
      <w:r w:rsidR="00723842">
        <w:t xml:space="preserve">, </w:t>
      </w:r>
      <w:r w:rsidR="00BC10E4">
        <w:t xml:space="preserve">art. </w:t>
      </w:r>
      <w:proofErr w:type="spellStart"/>
      <w:r w:rsidR="00BC10E4">
        <w:t>29d</w:t>
      </w:r>
      <w:proofErr w:type="spellEnd"/>
      <w:r w:rsidR="00BC10E4">
        <w:t xml:space="preserve"> ust. 13</w:t>
      </w:r>
      <w:r w:rsidR="006B36D0">
        <w:t>”</w:t>
      </w:r>
      <w:r>
        <w:t>,</w:t>
      </w:r>
    </w:p>
    <w:p w14:paraId="5D9A29D7" w14:textId="47E447A8" w:rsidR="00A72799" w:rsidRDefault="00A72799" w:rsidP="00A72799">
      <w:pPr>
        <w:pStyle w:val="LITlitera"/>
      </w:pPr>
      <w:r>
        <w:t>b)</w:t>
      </w:r>
      <w:r>
        <w:tab/>
      </w:r>
      <w:r w:rsidRPr="00671B9C">
        <w:t xml:space="preserve">w </w:t>
      </w:r>
      <w:r>
        <w:t>ust. 4</w:t>
      </w:r>
      <w:r w:rsidRPr="005E1CA7">
        <w:t xml:space="preserve"> </w:t>
      </w:r>
      <w:r w:rsidR="00BC10E4">
        <w:t xml:space="preserve">w pkt 1 </w:t>
      </w:r>
      <w:r w:rsidRPr="005E1CA7">
        <w:t xml:space="preserve">wyrazy </w:t>
      </w:r>
      <w:r w:rsidRPr="005E1CA7" w:rsidDel="006B36D0">
        <w:t>„</w:t>
      </w:r>
      <w:r w:rsidRPr="005E1CA7">
        <w:t>szybkich sieci telekomunikacyjnych</w:t>
      </w:r>
      <w:r w:rsidRPr="005E1CA7" w:rsidDel="006B36D0">
        <w:t>”</w:t>
      </w:r>
      <w:r w:rsidRPr="005E1CA7">
        <w:t xml:space="preserve"> zastępuje się wyrazami </w:t>
      </w:r>
      <w:r w:rsidRPr="005E1CA7" w:rsidDel="006B36D0">
        <w:t>„</w:t>
      </w:r>
      <w:r w:rsidRPr="005E1CA7">
        <w:t>sieci o bardzo dużej przepustowości lub powiązanych zasobów</w:t>
      </w:r>
      <w:r w:rsidR="006B36D0">
        <w:t>”</w:t>
      </w:r>
      <w:r w:rsidRPr="005E1CA7">
        <w:t>;</w:t>
      </w:r>
    </w:p>
    <w:p w14:paraId="3593E7F2" w14:textId="465FB89F" w:rsidR="00A72799" w:rsidRPr="00A72799" w:rsidRDefault="00523857" w:rsidP="00A72799">
      <w:pPr>
        <w:pStyle w:val="PKTpunkt"/>
      </w:pPr>
      <w:r>
        <w:t>8</w:t>
      </w:r>
      <w:r w:rsidR="00A72799" w:rsidRPr="00A72799">
        <w:t>)</w:t>
      </w:r>
      <w:r w:rsidR="00A72799" w:rsidRPr="00A72799">
        <w:tab/>
        <w:t>w art. 17:</w:t>
      </w:r>
    </w:p>
    <w:p w14:paraId="0636023D" w14:textId="77777777" w:rsidR="00A72799" w:rsidRDefault="00A72799" w:rsidP="00A72799">
      <w:pPr>
        <w:pStyle w:val="LITlitera"/>
      </w:pPr>
      <w:r>
        <w:t>a)</w:t>
      </w:r>
      <w:r>
        <w:tab/>
        <w:t>ust. 1 otrzymuje brzmienie:</w:t>
      </w:r>
    </w:p>
    <w:p w14:paraId="61009109" w14:textId="2E2E66F6" w:rsidR="00A72799" w:rsidRDefault="006B36D0" w:rsidP="00A72799">
      <w:pPr>
        <w:pStyle w:val="ZLITUSTzmustliter"/>
      </w:pPr>
      <w:r>
        <w:t>„</w:t>
      </w:r>
      <w:r w:rsidR="00A72799">
        <w:t>1.</w:t>
      </w:r>
      <w:r w:rsidR="00A72799" w:rsidRPr="00112649">
        <w:t xml:space="preserve"> Operator sieci lub podmiot sektora publicznego </w:t>
      </w:r>
      <w:r w:rsidR="00A72799" w:rsidRPr="009E04D8">
        <w:t>będący właściciel</w:t>
      </w:r>
      <w:r w:rsidR="007B6961">
        <w:t>e</w:t>
      </w:r>
      <w:r w:rsidR="00A72799" w:rsidRPr="009E04D8">
        <w:t>m infrastruktury technicznej lub kontrolujący taką infrastrukturę</w:t>
      </w:r>
      <w:r w:rsidR="00A72799">
        <w:t xml:space="preserve"> </w:t>
      </w:r>
      <w:r w:rsidR="00A72799" w:rsidRPr="00112649">
        <w:t>zapewniają</w:t>
      </w:r>
      <w:r w:rsidR="00A72799">
        <w:t>,</w:t>
      </w:r>
      <w:r w:rsidR="00A72799" w:rsidRPr="00112649">
        <w:t xml:space="preserve"> </w:t>
      </w:r>
      <w:r w:rsidR="00A72799" w:rsidRPr="00BA352D">
        <w:t>na sprawiedliwych i</w:t>
      </w:r>
      <w:r w:rsidR="00A72799">
        <w:t xml:space="preserve"> </w:t>
      </w:r>
      <w:r w:rsidR="00A72799" w:rsidRPr="00BA352D">
        <w:t>rozsądnych warunkach, również cenowych,</w:t>
      </w:r>
      <w:r w:rsidR="00A72799">
        <w:t xml:space="preserve"> operatorowi</w:t>
      </w:r>
      <w:r w:rsidR="00A72799" w:rsidRPr="00272D85">
        <w:t xml:space="preserve"> </w:t>
      </w:r>
      <w:r w:rsidR="00A72799" w:rsidRPr="00112649">
        <w:t xml:space="preserve">dostęp telekomunikacyjny do </w:t>
      </w:r>
      <w:r w:rsidR="00A72799">
        <w:t xml:space="preserve">takiej </w:t>
      </w:r>
      <w:r w:rsidR="00A72799" w:rsidRPr="00112649">
        <w:t>infrastruktury technicznej, w</w:t>
      </w:r>
      <w:r w:rsidR="00A72799">
        <w:t xml:space="preserve"> </w:t>
      </w:r>
      <w:r w:rsidR="00A72799" w:rsidRPr="00112649">
        <w:t>tym współkorzystanie z</w:t>
      </w:r>
      <w:r w:rsidR="00DE69DB">
        <w:t> </w:t>
      </w:r>
      <w:r w:rsidR="00A72799" w:rsidRPr="00112649">
        <w:t>niej, w</w:t>
      </w:r>
      <w:r w:rsidR="00A72799">
        <w:t xml:space="preserve"> </w:t>
      </w:r>
      <w:r w:rsidR="00A72799" w:rsidRPr="00112649">
        <w:t>celu realizacji</w:t>
      </w:r>
      <w:r w:rsidR="00A72799">
        <w:t xml:space="preserve"> sieci o bardzo dużej przepustowości</w:t>
      </w:r>
      <w:r w:rsidR="00A72799" w:rsidRPr="00112649">
        <w:t xml:space="preserve"> lub powiązanych </w:t>
      </w:r>
      <w:r w:rsidR="00A72799" w:rsidRPr="00112649">
        <w:lastRenderedPageBreak/>
        <w:t>zasobów, na przejrzystych, proporcjonalnych i</w:t>
      </w:r>
      <w:r w:rsidR="00A72799">
        <w:t xml:space="preserve"> </w:t>
      </w:r>
      <w:r w:rsidR="00A72799" w:rsidRPr="00112649">
        <w:t>niedyskryminujących warunkach</w:t>
      </w:r>
      <w:r w:rsidR="00A72799">
        <w:t xml:space="preserve">. </w:t>
      </w:r>
      <w:r w:rsidR="00A72799" w:rsidRPr="00421262">
        <w:t>Podmioty sektora publicznego będące właścicielami infrastruktury technicznej lub kontrolujące taką infrastrukturę zapewniają dostęp do takiej infrastruktury również na niedyskryminujących warunkach i</w:t>
      </w:r>
      <w:r w:rsidR="00A72799">
        <w:t xml:space="preserve"> </w:t>
      </w:r>
      <w:r w:rsidR="00A72799" w:rsidRPr="00421262">
        <w:t>zasadach, uwzględniając wytyczne wydane na podstawie</w:t>
      </w:r>
      <w:r w:rsidR="00A72799">
        <w:t xml:space="preserve"> art. </w:t>
      </w:r>
      <w:r w:rsidR="00A72799" w:rsidRPr="00421262">
        <w:t>3</w:t>
      </w:r>
      <w:r w:rsidR="00A72799">
        <w:t xml:space="preserve"> ust. </w:t>
      </w:r>
      <w:r w:rsidR="00A72799" w:rsidRPr="00421262">
        <w:t>13</w:t>
      </w:r>
      <w:r w:rsidR="00A72799">
        <w:t xml:space="preserve"> r</w:t>
      </w:r>
      <w:r w:rsidR="00A72799" w:rsidRPr="003F62B8">
        <w:t>ozporządzeni</w:t>
      </w:r>
      <w:r w:rsidR="00A72799">
        <w:t>a</w:t>
      </w:r>
      <w:r w:rsidR="00A72799" w:rsidRPr="003F62B8">
        <w:t xml:space="preserve"> 2024/1309</w:t>
      </w:r>
      <w:r w:rsidR="00A72799">
        <w:t>.</w:t>
      </w:r>
      <w:r>
        <w:t>”</w:t>
      </w:r>
      <w:r w:rsidR="00A72799">
        <w:t>,</w:t>
      </w:r>
    </w:p>
    <w:p w14:paraId="6DC8ECEB" w14:textId="0079D3D7" w:rsidR="00A72799" w:rsidRDefault="00A72799" w:rsidP="00A72799">
      <w:pPr>
        <w:pStyle w:val="LITlitera"/>
      </w:pPr>
      <w:r>
        <w:t>b)</w:t>
      </w:r>
      <w:r>
        <w:tab/>
        <w:t>dodaje się ust</w:t>
      </w:r>
      <w:r w:rsidR="0021370C">
        <w:t>.</w:t>
      </w:r>
      <w:r>
        <w:t xml:space="preserve"> 3 </w:t>
      </w:r>
      <w:r w:rsidR="008C4956">
        <w:t>i 4</w:t>
      </w:r>
      <w:r>
        <w:t xml:space="preserve"> w brzmieniu:</w:t>
      </w:r>
    </w:p>
    <w:p w14:paraId="0793DA90" w14:textId="5D5DACC3" w:rsidR="00C25129" w:rsidRPr="00C25129" w:rsidRDefault="006B36D0" w:rsidP="00C25129">
      <w:pPr>
        <w:pStyle w:val="ZLITUSTzmustliter"/>
      </w:pPr>
      <w:r>
        <w:t>„</w:t>
      </w:r>
      <w:r w:rsidR="00A72799">
        <w:t xml:space="preserve">3. </w:t>
      </w:r>
      <w:r w:rsidR="00C25129" w:rsidRPr="00C25129">
        <w:t>Przy ustalaniu sprawiedliwych i rozsądnych warunków przyznawania dostępu</w:t>
      </w:r>
      <w:r w:rsidR="00E9642D">
        <w:t xml:space="preserve"> telekomunikacyjnego do infrastruktury technicznej</w:t>
      </w:r>
      <w:r w:rsidR="00C25129" w:rsidRPr="00C25129">
        <w:t>, w tym cen</w:t>
      </w:r>
      <w:r w:rsidR="00DB09CE">
        <w:t>owych</w:t>
      </w:r>
      <w:r w:rsidR="00C25129" w:rsidRPr="00C25129">
        <w:t>, operatorzy sieci i podmioty sektora publicznego będące właścicielami infrastruktury technicznej lub kontrolujące taką infrastrukturę uwzględniają:</w:t>
      </w:r>
    </w:p>
    <w:p w14:paraId="4BAA4927" w14:textId="57C38CAF" w:rsidR="00C25129" w:rsidRPr="00C25129" w:rsidRDefault="0053485A" w:rsidP="00625A6F">
      <w:pPr>
        <w:pStyle w:val="ZLITPKTzmpktliter"/>
      </w:pPr>
      <w:r>
        <w:t>1</w:t>
      </w:r>
      <w:r w:rsidR="00C25129" w:rsidRPr="00C25129">
        <w:t>)</w:t>
      </w:r>
      <w:r>
        <w:tab/>
      </w:r>
      <w:r w:rsidR="00C25129" w:rsidRPr="00C25129">
        <w:t xml:space="preserve">istniejące umowy i warunki handlowe uzgodnione między operatorami ubiegającymi się o </w:t>
      </w:r>
      <w:r w:rsidR="004D742A">
        <w:t xml:space="preserve">ten </w:t>
      </w:r>
      <w:r w:rsidR="00C25129" w:rsidRPr="00C25129">
        <w:t>dostęp</w:t>
      </w:r>
      <w:r w:rsidR="008D44BA" w:rsidRPr="00C25129">
        <w:t xml:space="preserve"> </w:t>
      </w:r>
      <w:r w:rsidR="00C25129" w:rsidRPr="00C25129">
        <w:t xml:space="preserve">a operatorami sieci lub podmiotami sektora publicznego udzielającymi </w:t>
      </w:r>
      <w:r w:rsidR="008D44BA">
        <w:t xml:space="preserve">tego </w:t>
      </w:r>
      <w:r w:rsidR="00C25129" w:rsidRPr="00C25129">
        <w:t>dostępu;</w:t>
      </w:r>
    </w:p>
    <w:p w14:paraId="029C2A39" w14:textId="11B53D95" w:rsidR="00C25129" w:rsidRPr="00C25129" w:rsidRDefault="0053485A" w:rsidP="00625A6F">
      <w:pPr>
        <w:pStyle w:val="ZLITPKTzmpktliter"/>
      </w:pPr>
      <w:r>
        <w:t>2</w:t>
      </w:r>
      <w:r w:rsidR="00C25129" w:rsidRPr="00C25129">
        <w:t>)</w:t>
      </w:r>
      <w:r>
        <w:tab/>
      </w:r>
      <w:r w:rsidR="00C25129" w:rsidRPr="00C25129">
        <w:t xml:space="preserve">konieczność zapewnienia, aby podmiot zapewniający </w:t>
      </w:r>
      <w:r w:rsidR="004D742A">
        <w:t xml:space="preserve">ten </w:t>
      </w:r>
      <w:r w:rsidR="00C25129" w:rsidRPr="00C25129">
        <w:t xml:space="preserve">dostęp miał możliwość odzyskania kosztów związanych z udzieleniem dostępu do swojej infrastruktury technicznej, z uwzględnieniem modeli biznesowych oraz struktur taryfowych wprowadzonych w celu zapewnienia odpowiedniej możliwości odzyskania kosztów; w przypadku sieci łączności elektronicznej </w:t>
      </w:r>
      <w:r w:rsidR="001B39FB">
        <w:t>należy</w:t>
      </w:r>
      <w:r w:rsidR="00B13682">
        <w:t xml:space="preserve"> uwzględni</w:t>
      </w:r>
      <w:r w:rsidR="001B39FB">
        <w:t>ć</w:t>
      </w:r>
      <w:r w:rsidR="00B13682">
        <w:t xml:space="preserve"> </w:t>
      </w:r>
      <w:r w:rsidR="00C25129" w:rsidRPr="00C25129">
        <w:t xml:space="preserve">wszelkie środki ochrony prawnej zastosowane przez </w:t>
      </w:r>
      <w:r w:rsidR="00154461">
        <w:t xml:space="preserve">Prezesa </w:t>
      </w:r>
      <w:proofErr w:type="spellStart"/>
      <w:r w:rsidR="00154461">
        <w:t>UKE</w:t>
      </w:r>
      <w:proofErr w:type="spellEnd"/>
      <w:r w:rsidR="00C25129" w:rsidRPr="00C25129">
        <w:t>;</w:t>
      </w:r>
    </w:p>
    <w:p w14:paraId="3C0C8547" w14:textId="6A6FCFE1" w:rsidR="00C25129" w:rsidRPr="00C25129" w:rsidRDefault="0053485A" w:rsidP="00625A6F">
      <w:pPr>
        <w:pStyle w:val="ZLITPKTzmpktliter"/>
      </w:pPr>
      <w:r>
        <w:t>3</w:t>
      </w:r>
      <w:r w:rsidR="00C25129" w:rsidRPr="00C25129">
        <w:t>)</w:t>
      </w:r>
      <w:r>
        <w:tab/>
      </w:r>
      <w:r w:rsidR="00C25129" w:rsidRPr="00C25129">
        <w:t xml:space="preserve">dodatkowe koszty utrzymania i dostosowania wynikające z udostępniania </w:t>
      </w:r>
      <w:r w:rsidR="008B4A9E">
        <w:t>tej</w:t>
      </w:r>
      <w:r w:rsidR="00C25129" w:rsidRPr="00C25129">
        <w:t xml:space="preserve"> infrastruktury technicznej;</w:t>
      </w:r>
    </w:p>
    <w:p w14:paraId="0F0D1C59" w14:textId="19DE7F62" w:rsidR="00C25129" w:rsidRPr="00C25129" w:rsidRDefault="0053485A" w:rsidP="00625A6F">
      <w:pPr>
        <w:pStyle w:val="ZLITPKTzmpktliter"/>
      </w:pPr>
      <w:r>
        <w:t>4</w:t>
      </w:r>
      <w:r w:rsidR="00C25129" w:rsidRPr="00C25129">
        <w:t>)</w:t>
      </w:r>
      <w:r>
        <w:tab/>
      </w:r>
      <w:r w:rsidR="00C25129" w:rsidRPr="00C25129">
        <w:t xml:space="preserve">wpływ </w:t>
      </w:r>
      <w:r w:rsidR="006E75E2">
        <w:t xml:space="preserve">tego </w:t>
      </w:r>
      <w:r w:rsidR="00C25129" w:rsidRPr="00C25129">
        <w:t xml:space="preserve">dostępu, którego dotyczy wniosek, na plan biznesowy podmiotu zapewniającego </w:t>
      </w:r>
      <w:r w:rsidR="00DC4088">
        <w:t>ten</w:t>
      </w:r>
      <w:r w:rsidR="00C25129" w:rsidRPr="00C25129">
        <w:t xml:space="preserve"> dostęp, w tym inwestycje w infrastrukturę techniczną, której dotyczy wniosek o udzielenie dostępu;</w:t>
      </w:r>
    </w:p>
    <w:p w14:paraId="34A60F98" w14:textId="7207D866" w:rsidR="00C25129" w:rsidRPr="00C25129" w:rsidRDefault="0053485A" w:rsidP="00625A6F">
      <w:pPr>
        <w:pStyle w:val="ZLITPKTzmpktliter"/>
      </w:pPr>
      <w:r>
        <w:t>5</w:t>
      </w:r>
      <w:r w:rsidR="00C25129" w:rsidRPr="00C25129">
        <w:t>)</w:t>
      </w:r>
      <w:r>
        <w:tab/>
      </w:r>
      <w:r w:rsidR="00C25129" w:rsidRPr="00C25129">
        <w:t>w przypadku dostępu do infrastruktury technicznej</w:t>
      </w:r>
      <w:r w:rsidR="00601D2F">
        <w:t xml:space="preserve"> operatorów</w:t>
      </w:r>
      <w:r w:rsidR="00C25129" w:rsidRPr="00C25129">
        <w:t xml:space="preserve">, odpowiednie wytyczne wydane na podstawie </w:t>
      </w:r>
      <w:r w:rsidR="00C87F24">
        <w:t xml:space="preserve">art. 3 </w:t>
      </w:r>
      <w:r w:rsidR="00C25129" w:rsidRPr="00C25129">
        <w:t>ust. 13</w:t>
      </w:r>
      <w:r w:rsidR="00C87F24">
        <w:t xml:space="preserve"> </w:t>
      </w:r>
      <w:r w:rsidR="00C87F24" w:rsidRPr="00C87F24">
        <w:t>rozporządzeni</w:t>
      </w:r>
      <w:r w:rsidR="00C87F24">
        <w:t>a</w:t>
      </w:r>
      <w:r w:rsidR="00C87F24" w:rsidRPr="00C87F24">
        <w:t xml:space="preserve"> 2024/1309</w:t>
      </w:r>
      <w:r w:rsidR="00C25129" w:rsidRPr="00C25129">
        <w:t>, a</w:t>
      </w:r>
      <w:r w:rsidR="00DE69DB">
        <w:t> </w:t>
      </w:r>
      <w:r w:rsidR="00C25129" w:rsidRPr="00C25129">
        <w:t>w</w:t>
      </w:r>
      <w:r w:rsidR="00DE69DB">
        <w:t> </w:t>
      </w:r>
      <w:r w:rsidR="00C25129" w:rsidRPr="00C25129">
        <w:t>szczególności:</w:t>
      </w:r>
    </w:p>
    <w:p w14:paraId="61B11867" w14:textId="15018553" w:rsidR="00C25129" w:rsidRPr="00C25129" w:rsidRDefault="0053485A" w:rsidP="00625A6F">
      <w:pPr>
        <w:pStyle w:val="ZLITLITwPKTzmlitwpktliter"/>
      </w:pPr>
      <w:r>
        <w:t>a)</w:t>
      </w:r>
      <w:r>
        <w:tab/>
      </w:r>
      <w:r w:rsidR="00C25129" w:rsidRPr="00C25129">
        <w:t>efektywność ekonomiczną takich inwestycji w oparciu o ich profil ryzyka</w:t>
      </w:r>
      <w:r w:rsidR="008F269A">
        <w:t>,</w:t>
      </w:r>
    </w:p>
    <w:p w14:paraId="62020D9E" w14:textId="08EEDE3D" w:rsidR="00C25129" w:rsidRPr="00C25129" w:rsidRDefault="0053485A" w:rsidP="00625A6F">
      <w:pPr>
        <w:pStyle w:val="ZLITLITwPKTzmlitwpktliter"/>
      </w:pPr>
      <w:r>
        <w:t>b)</w:t>
      </w:r>
      <w:r w:rsidR="00523857">
        <w:tab/>
      </w:r>
      <w:r w:rsidR="00C25129" w:rsidRPr="00C25129">
        <w:t>potrzebę uzyskania godziwego zwrotu z inwestycji i potrzebę harmonogramu uzyskiwania takiego zwrotu</w:t>
      </w:r>
      <w:r w:rsidR="00070D45">
        <w:t>,</w:t>
      </w:r>
    </w:p>
    <w:p w14:paraId="11F583A8" w14:textId="3EA84346" w:rsidR="00C25129" w:rsidRPr="00C25129" w:rsidRDefault="0053485A" w:rsidP="00625A6F">
      <w:pPr>
        <w:pStyle w:val="ZLITLITwPKTzmlitwpktliter"/>
      </w:pPr>
      <w:r>
        <w:t>c)</w:t>
      </w:r>
      <w:r w:rsidR="00523857">
        <w:tab/>
      </w:r>
      <w:r w:rsidR="00C25129" w:rsidRPr="00C25129">
        <w:t>wpływ udzielenia dostępu na konkurencję na rynku niższego szczebla, a</w:t>
      </w:r>
      <w:r w:rsidR="00DE69DB">
        <w:t> </w:t>
      </w:r>
      <w:r w:rsidR="00C25129" w:rsidRPr="00C25129">
        <w:t>w</w:t>
      </w:r>
      <w:r w:rsidR="00DE69DB">
        <w:t> </w:t>
      </w:r>
      <w:r w:rsidR="00C25129" w:rsidRPr="00C25129">
        <w:t>konsekwencji – na ceny i zwrot z inwestycji</w:t>
      </w:r>
      <w:r w:rsidR="00D8567B">
        <w:t>,</w:t>
      </w:r>
    </w:p>
    <w:p w14:paraId="12C88359" w14:textId="36A9EFEA" w:rsidR="00C25129" w:rsidRPr="00C25129" w:rsidRDefault="0053485A" w:rsidP="00625A6F">
      <w:pPr>
        <w:pStyle w:val="ZLITLITwPKTzmlitwpktliter"/>
      </w:pPr>
      <w:r>
        <w:lastRenderedPageBreak/>
        <w:t>d)</w:t>
      </w:r>
      <w:r>
        <w:tab/>
      </w:r>
      <w:r w:rsidR="00C25129" w:rsidRPr="00C25129">
        <w:t>amortyzację aktywów sieci w chwili złożenia wniosku o udzielenie dostępu</w:t>
      </w:r>
      <w:r w:rsidR="00384ADA">
        <w:t>,</w:t>
      </w:r>
    </w:p>
    <w:p w14:paraId="58E8B6AB" w14:textId="27CD666F" w:rsidR="00C25129" w:rsidRPr="00C25129" w:rsidRDefault="0053485A" w:rsidP="00625A6F">
      <w:pPr>
        <w:pStyle w:val="ZLITLITwPKTzmlitwpktliter"/>
      </w:pPr>
      <w:r>
        <w:t>e)</w:t>
      </w:r>
      <w:r>
        <w:tab/>
      </w:r>
      <w:r w:rsidR="00C25129" w:rsidRPr="00C25129">
        <w:t>uzasadnienie biznesowe stanowiące podstawę danej inwestycji w</w:t>
      </w:r>
      <w:r w:rsidR="00DE69DB">
        <w:t> </w:t>
      </w:r>
      <w:r w:rsidR="00C25129" w:rsidRPr="00C25129">
        <w:t>momencie jej realizacji, w szczególności w przypadku inwestycji w</w:t>
      </w:r>
      <w:r w:rsidR="00DE69DB">
        <w:t> </w:t>
      </w:r>
      <w:r w:rsidR="00C25129" w:rsidRPr="00C25129">
        <w:t>infrastrukturę techniczną wykorzystywaną do zapewnienia łączności</w:t>
      </w:r>
      <w:r w:rsidR="009A1D0B">
        <w:t>,</w:t>
      </w:r>
      <w:r w:rsidR="00C25129" w:rsidRPr="00C25129">
        <w:t xml:space="preserve"> oraz</w:t>
      </w:r>
    </w:p>
    <w:p w14:paraId="642F5BA6" w14:textId="0DB60A0F" w:rsidR="00C25129" w:rsidRPr="00C25129" w:rsidRDefault="0053485A" w:rsidP="00625A6F">
      <w:pPr>
        <w:pStyle w:val="ZLITLITwPKTzmlitwpktliter"/>
      </w:pPr>
      <w:r>
        <w:t>f)</w:t>
      </w:r>
      <w:r>
        <w:tab/>
      </w:r>
      <w:r w:rsidR="00C25129" w:rsidRPr="00C25129">
        <w:t xml:space="preserve">możliwości współinwestowania we wdrażanie infrastruktury technicznej uprzednio zaoferowane podmiotowi ubiegającemu się o dostęp, </w:t>
      </w:r>
      <w:r w:rsidR="00DE69DB">
        <w:t>w szczególności</w:t>
      </w:r>
      <w:r w:rsidR="00C25129" w:rsidRPr="00C25129">
        <w:t xml:space="preserve"> zgodnie z </w:t>
      </w:r>
      <w:r w:rsidR="006621E8">
        <w:t xml:space="preserve">działem IV </w:t>
      </w:r>
      <w:r w:rsidR="004927CF">
        <w:t xml:space="preserve">rozdziałem </w:t>
      </w:r>
      <w:r w:rsidR="00DE6FCB">
        <w:t>6</w:t>
      </w:r>
      <w:r w:rsidR="00B92ED5">
        <w:t xml:space="preserve"> </w:t>
      </w:r>
      <w:r w:rsidR="00657255" w:rsidRPr="00657255">
        <w:t xml:space="preserve">ustawy z dnia 12 lipca 2024 r. </w:t>
      </w:r>
      <w:r w:rsidR="00FA0FD6" w:rsidRPr="00FA0FD6">
        <w:sym w:font="Symbol" w:char="F02D"/>
      </w:r>
      <w:r w:rsidR="00657255" w:rsidRPr="00657255">
        <w:t xml:space="preserve"> Prawo komunikacji elektronicznej</w:t>
      </w:r>
      <w:r w:rsidR="00C25129" w:rsidRPr="00C25129">
        <w:t>, lub równoległego współ</w:t>
      </w:r>
      <w:r w:rsidR="00C03565">
        <w:t>inwestowania</w:t>
      </w:r>
      <w:r w:rsidR="00C25129" w:rsidRPr="00C25129">
        <w:t>;</w:t>
      </w:r>
    </w:p>
    <w:p w14:paraId="3F48F36E" w14:textId="3052BD40" w:rsidR="00E01217" w:rsidRDefault="0053485A" w:rsidP="00625A6F">
      <w:pPr>
        <w:pStyle w:val="ZLITPKTzmpktliter"/>
      </w:pPr>
      <w:r>
        <w:t>6</w:t>
      </w:r>
      <w:r w:rsidR="00C25129" w:rsidRPr="00C25129">
        <w:t>)</w:t>
      </w:r>
      <w:r>
        <w:tab/>
      </w:r>
      <w:r w:rsidR="00C25129" w:rsidRPr="00C25129">
        <w:t xml:space="preserve">przy rozważaniu potrzeby operatorów w zakresie uzyskania godziwego zwrotu z inwestycji odzwierciedlającego odpowiednie warunki rynkowe – ich różne modele biznesowe, w szczególności w przypadku </w:t>
      </w:r>
      <w:r w:rsidR="00D234B9">
        <w:t>operatorów</w:t>
      </w:r>
      <w:r w:rsidR="00C25129" w:rsidRPr="00C25129">
        <w:t>, któr</w:t>
      </w:r>
      <w:r w:rsidR="00D234B9">
        <w:t>zy</w:t>
      </w:r>
      <w:r w:rsidR="00C25129" w:rsidRPr="00C25129">
        <w:t xml:space="preserve"> głównie </w:t>
      </w:r>
      <w:r w:rsidR="000B03E8">
        <w:t>dostarczają powiązane zasoby i oferują do nich fizyczny dostęp</w:t>
      </w:r>
      <w:r w:rsidR="002E0FB8">
        <w:t>.</w:t>
      </w:r>
    </w:p>
    <w:p w14:paraId="5035EDBA" w14:textId="36CE8078" w:rsidR="00A72799" w:rsidRDefault="00E01217" w:rsidP="00DC1569">
      <w:pPr>
        <w:pStyle w:val="ZLITUSTzmustliter"/>
      </w:pPr>
      <w:r>
        <w:t>4.</w:t>
      </w:r>
      <w:r w:rsidR="00A72799">
        <w:t xml:space="preserve"> </w:t>
      </w:r>
      <w:r w:rsidR="00A72799" w:rsidRPr="0016033C">
        <w:t>Infrastruktura techniczna, objęta decyzjami, o</w:t>
      </w:r>
      <w:r w:rsidR="00A72799">
        <w:t xml:space="preserve"> </w:t>
      </w:r>
      <w:r w:rsidR="00A72799" w:rsidRPr="0016033C">
        <w:t>których mowa w</w:t>
      </w:r>
      <w:r w:rsidR="00A72799">
        <w:t xml:space="preserve"> art. </w:t>
      </w:r>
      <w:r w:rsidR="00A72799" w:rsidRPr="0016033C">
        <w:t>177</w:t>
      </w:r>
      <w:r w:rsidR="00A72799">
        <w:t xml:space="preserve"> ust.</w:t>
      </w:r>
      <w:r w:rsidR="001B3F5C">
        <w:t> </w:t>
      </w:r>
      <w:r w:rsidR="00A72799" w:rsidRPr="0016033C">
        <w:t>1,</w:t>
      </w:r>
      <w:r w:rsidR="00A72799">
        <w:t xml:space="preserve"> art. </w:t>
      </w:r>
      <w:r w:rsidR="00A72799" w:rsidRPr="0016033C">
        <w:t>178</w:t>
      </w:r>
      <w:r w:rsidR="00A72799">
        <w:t xml:space="preserve"> ust. </w:t>
      </w:r>
      <w:r w:rsidR="00A72799" w:rsidRPr="0016033C">
        <w:t>1,</w:t>
      </w:r>
      <w:r w:rsidR="00A72799">
        <w:t xml:space="preserve"> art. </w:t>
      </w:r>
      <w:r w:rsidR="00A72799" w:rsidRPr="0016033C">
        <w:t>179</w:t>
      </w:r>
      <w:r w:rsidR="00A72799">
        <w:t xml:space="preserve"> ust. </w:t>
      </w:r>
      <w:r w:rsidR="00A72799" w:rsidRPr="0016033C">
        <w:t>1</w:t>
      </w:r>
      <w:r w:rsidR="00A72799">
        <w:t xml:space="preserve"> i art. </w:t>
      </w:r>
      <w:r w:rsidR="00A72799" w:rsidRPr="0016033C">
        <w:t>180</w:t>
      </w:r>
      <w:r w:rsidR="00A72799">
        <w:t xml:space="preserve"> ustawy z dnia 12 lipca 2024 r. </w:t>
      </w:r>
      <w:r w:rsidR="00F6056D">
        <w:sym w:font="Symbol" w:char="F02D"/>
      </w:r>
      <w:r w:rsidR="00F6056D">
        <w:t xml:space="preserve"> </w:t>
      </w:r>
      <w:r w:rsidR="00A72799">
        <w:t xml:space="preserve">Prawo komunikacji </w:t>
      </w:r>
      <w:r w:rsidR="00A72799" w:rsidRPr="00060854">
        <w:t>elektronicznej</w:t>
      </w:r>
      <w:r w:rsidR="00B34E4C">
        <w:t>,</w:t>
      </w:r>
      <w:r w:rsidR="00A72799">
        <w:t xml:space="preserve"> </w:t>
      </w:r>
      <w:r w:rsidR="00A72799" w:rsidRPr="0016033C">
        <w:t xml:space="preserve">nie podlega obowiązkom </w:t>
      </w:r>
      <w:r w:rsidR="00A72799">
        <w:t>o których mowa w ust</w:t>
      </w:r>
      <w:r w:rsidR="0021370C">
        <w:t>.</w:t>
      </w:r>
      <w:r w:rsidR="00A72799">
        <w:t xml:space="preserve"> 1, </w:t>
      </w:r>
      <w:r w:rsidR="00A72799" w:rsidRPr="0016033C">
        <w:t>w</w:t>
      </w:r>
      <w:r w:rsidR="001B3F5C">
        <w:t> </w:t>
      </w:r>
      <w:r w:rsidR="00A72799">
        <w:t xml:space="preserve">zakresie objętym tymi decyzjami i w </w:t>
      </w:r>
      <w:r w:rsidR="00A72799" w:rsidRPr="0016033C">
        <w:t>czasie</w:t>
      </w:r>
      <w:r w:rsidR="00A72799">
        <w:t xml:space="preserve"> ich</w:t>
      </w:r>
      <w:r w:rsidR="00A72799" w:rsidRPr="0016033C">
        <w:t xml:space="preserve"> obowiązywania</w:t>
      </w:r>
      <w:r w:rsidR="00A72799">
        <w:t>.</w:t>
      </w:r>
      <w:r w:rsidR="006B36D0">
        <w:t>”</w:t>
      </w:r>
      <w:r w:rsidR="00A72799">
        <w:t>;</w:t>
      </w:r>
    </w:p>
    <w:p w14:paraId="3FEDEA3D" w14:textId="6659F3F2" w:rsidR="00A72799" w:rsidRPr="00A72799" w:rsidRDefault="00523857" w:rsidP="00A72799">
      <w:pPr>
        <w:pStyle w:val="PKTpunkt"/>
      </w:pPr>
      <w:r>
        <w:t>9</w:t>
      </w:r>
      <w:r w:rsidR="00A72799" w:rsidRPr="00A72799">
        <w:t>)</w:t>
      </w:r>
      <w:r w:rsidR="00A72799" w:rsidRPr="00A72799">
        <w:tab/>
        <w:t>w art. 18:</w:t>
      </w:r>
    </w:p>
    <w:p w14:paraId="253FEEB1" w14:textId="031E769F" w:rsidR="00A72799" w:rsidRDefault="00A72799" w:rsidP="00A72799">
      <w:pPr>
        <w:pStyle w:val="LITlitera"/>
      </w:pPr>
      <w:r>
        <w:t>a)</w:t>
      </w:r>
      <w:r>
        <w:tab/>
        <w:t xml:space="preserve">w ust. 2 i 3 po wyrazach </w:t>
      </w:r>
      <w:r w:rsidR="006B36D0">
        <w:t>„</w:t>
      </w:r>
      <w:r>
        <w:t>operatora sieci</w:t>
      </w:r>
      <w:r w:rsidR="006B36D0">
        <w:t>”</w:t>
      </w:r>
      <w:r>
        <w:t xml:space="preserve"> dodaje się wyrazy </w:t>
      </w:r>
      <w:r w:rsidR="006B36D0">
        <w:t>„</w:t>
      </w:r>
      <w:r>
        <w:t>lub podmiot sektora publicznego</w:t>
      </w:r>
      <w:r w:rsidR="006B36D0">
        <w:t>”</w:t>
      </w:r>
      <w:r>
        <w:t>,</w:t>
      </w:r>
    </w:p>
    <w:p w14:paraId="20B4CF8C" w14:textId="42B96E01" w:rsidR="00A72799" w:rsidRDefault="00A72799" w:rsidP="00A72799">
      <w:pPr>
        <w:pStyle w:val="LITlitera"/>
      </w:pPr>
      <w:r>
        <w:t>b)</w:t>
      </w:r>
      <w:r>
        <w:tab/>
        <w:t xml:space="preserve">uchyla się ust. </w:t>
      </w:r>
      <w:r w:rsidRPr="000C4E81">
        <w:t>4</w:t>
      </w:r>
      <w:r w:rsidR="00F6056D">
        <w:sym w:font="Symbol" w:char="F02D"/>
      </w:r>
      <w:proofErr w:type="spellStart"/>
      <w:r w:rsidRPr="000C4E81">
        <w:t>5a</w:t>
      </w:r>
      <w:proofErr w:type="spellEnd"/>
      <w:r w:rsidRPr="000C4E81">
        <w:t>,</w:t>
      </w:r>
    </w:p>
    <w:p w14:paraId="43726472" w14:textId="6B3847D3" w:rsidR="001B3F5C" w:rsidRDefault="00A72799" w:rsidP="001B3F5C">
      <w:pPr>
        <w:pStyle w:val="LITlitera"/>
      </w:pPr>
      <w:r>
        <w:t>c)</w:t>
      </w:r>
      <w:r>
        <w:tab/>
        <w:t>w ust. 8</w:t>
      </w:r>
      <w:r w:rsidR="001B3F5C" w:rsidRPr="001B3F5C">
        <w:t xml:space="preserve"> </w:t>
      </w:r>
      <w:r w:rsidR="001B3F5C">
        <w:t xml:space="preserve">po wyrazach </w:t>
      </w:r>
      <w:r w:rsidR="001B3F5C" w:rsidRPr="001B3F5C">
        <w:t>„Operatora sieci” dodaje się wyrazy „lub podmiot sektora publicznego”,</w:t>
      </w:r>
    </w:p>
    <w:p w14:paraId="538B0021" w14:textId="4BC5A716" w:rsidR="00A72799" w:rsidRPr="000C4E81" w:rsidRDefault="001B3F5C" w:rsidP="00A72799">
      <w:pPr>
        <w:pStyle w:val="LITlitera"/>
      </w:pPr>
      <w:r>
        <w:t>d)</w:t>
      </w:r>
      <w:r>
        <w:tab/>
      </w:r>
      <w:r w:rsidR="00A72799">
        <w:t xml:space="preserve">w ust. 9 </w:t>
      </w:r>
      <w:r>
        <w:t xml:space="preserve">w </w:t>
      </w:r>
      <w:r w:rsidR="00A72799">
        <w:t xml:space="preserve">pkt 1 po wyrazach </w:t>
      </w:r>
      <w:r w:rsidR="006B36D0">
        <w:t>„</w:t>
      </w:r>
      <w:r>
        <w:t>o</w:t>
      </w:r>
      <w:r w:rsidR="00A72799">
        <w:t>peratora sieci</w:t>
      </w:r>
      <w:r w:rsidR="006B36D0">
        <w:t>”</w:t>
      </w:r>
      <w:r w:rsidR="00A72799">
        <w:t xml:space="preserve"> dodaje się wyrazy </w:t>
      </w:r>
      <w:r w:rsidR="006B36D0">
        <w:t>„</w:t>
      </w:r>
      <w:r w:rsidR="00A72799">
        <w:t>lub podmiot sektora publicznego</w:t>
      </w:r>
      <w:r w:rsidR="006B36D0">
        <w:t>”</w:t>
      </w:r>
      <w:r w:rsidR="00A72799">
        <w:t>,</w:t>
      </w:r>
    </w:p>
    <w:p w14:paraId="1690DCC4" w14:textId="577F3E82" w:rsidR="00A72799" w:rsidRPr="000C4E81" w:rsidRDefault="001B3F5C" w:rsidP="00A72799">
      <w:pPr>
        <w:pStyle w:val="LITlitera"/>
      </w:pPr>
      <w:r>
        <w:t>e</w:t>
      </w:r>
      <w:r w:rsidR="00A72799">
        <w:t>)</w:t>
      </w:r>
      <w:r w:rsidR="00A72799">
        <w:tab/>
      </w:r>
      <w:r w:rsidR="00A72799" w:rsidRPr="000C4E81">
        <w:t>w</w:t>
      </w:r>
      <w:r w:rsidR="00A72799">
        <w:t xml:space="preserve"> ust. </w:t>
      </w:r>
      <w:r w:rsidR="00A72799" w:rsidRPr="000C4E81">
        <w:t>10</w:t>
      </w:r>
      <w:r w:rsidR="00A72799">
        <w:t xml:space="preserve"> </w:t>
      </w:r>
      <w:r w:rsidR="00A72799" w:rsidRPr="000C4E81">
        <w:t xml:space="preserve">wyrazy </w:t>
      </w:r>
      <w:r w:rsidR="006B36D0">
        <w:t>„</w:t>
      </w:r>
      <w:r w:rsidR="00A72799" w:rsidRPr="000C4E81">
        <w:t>2</w:t>
      </w:r>
      <w:r w:rsidR="00966B89">
        <w:sym w:font="Symbol" w:char="F02D"/>
      </w:r>
      <w:proofErr w:type="spellStart"/>
      <w:r w:rsidR="00A72799" w:rsidRPr="000C4E81">
        <w:t>5a</w:t>
      </w:r>
      <w:proofErr w:type="spellEnd"/>
      <w:r w:rsidR="006B36D0">
        <w:t>”</w:t>
      </w:r>
      <w:r w:rsidR="00A72799" w:rsidRPr="000C4E81">
        <w:t xml:space="preserve"> zastępuje się wyrazami </w:t>
      </w:r>
      <w:r w:rsidR="006B36D0">
        <w:t>„</w:t>
      </w:r>
      <w:r w:rsidR="00A72799" w:rsidRPr="000C4E81">
        <w:t>2</w:t>
      </w:r>
      <w:r w:rsidR="00A72799">
        <w:t xml:space="preserve"> i </w:t>
      </w:r>
      <w:r w:rsidR="00A72799" w:rsidRPr="000C4E81">
        <w:t>3</w:t>
      </w:r>
      <w:r w:rsidR="006B36D0">
        <w:t>”</w:t>
      </w:r>
      <w:r w:rsidR="00A72799" w:rsidRPr="000C4E81">
        <w:t>;</w:t>
      </w:r>
    </w:p>
    <w:p w14:paraId="4E71F876" w14:textId="23F0655B" w:rsidR="00A72799" w:rsidRDefault="00A72799" w:rsidP="00A72799">
      <w:pPr>
        <w:pStyle w:val="PKTpunkt"/>
      </w:pPr>
      <w:r>
        <w:t>1</w:t>
      </w:r>
      <w:r w:rsidR="00523857">
        <w:t>0</w:t>
      </w:r>
      <w:r>
        <w:t>)</w:t>
      </w:r>
      <w:r>
        <w:tab/>
        <w:t xml:space="preserve">w art. 19: </w:t>
      </w:r>
    </w:p>
    <w:p w14:paraId="0555959F" w14:textId="77777777" w:rsidR="00A72799" w:rsidRDefault="00A72799" w:rsidP="00A72799">
      <w:pPr>
        <w:pStyle w:val="LITlitera"/>
      </w:pPr>
      <w:r>
        <w:t>a)</w:t>
      </w:r>
      <w:r>
        <w:tab/>
        <w:t>ust. 1 otrzymuje brzmienie:</w:t>
      </w:r>
    </w:p>
    <w:p w14:paraId="3F59A491" w14:textId="41EFB2CE" w:rsidR="00A72799" w:rsidRDefault="006B36D0" w:rsidP="00A72799">
      <w:pPr>
        <w:pStyle w:val="ZLITUSTzmustliter"/>
      </w:pPr>
      <w:r>
        <w:t>„</w:t>
      </w:r>
      <w:r w:rsidR="00A72799">
        <w:t xml:space="preserve">1. </w:t>
      </w:r>
      <w:r w:rsidR="00A72799" w:rsidRPr="00CF189D">
        <w:t>Operator sieci</w:t>
      </w:r>
      <w:r w:rsidR="00A72799">
        <w:t xml:space="preserve"> lub podmiot sektora publicznego</w:t>
      </w:r>
      <w:r w:rsidR="00A72799" w:rsidRPr="00CF189D">
        <w:t xml:space="preserve"> jest obowiązany prowadzić negocjacje w sprawie zawarcia umowy o dostępie do infrastruktury technicznej, na wniosek </w:t>
      </w:r>
      <w:r w:rsidR="00A72799">
        <w:t>operatora.</w:t>
      </w:r>
      <w:r>
        <w:t>”</w:t>
      </w:r>
      <w:r w:rsidR="00A72799">
        <w:t>,</w:t>
      </w:r>
    </w:p>
    <w:p w14:paraId="6D0B242B" w14:textId="7A739231" w:rsidR="00A72799" w:rsidRDefault="00A72799" w:rsidP="00A72799">
      <w:pPr>
        <w:pStyle w:val="LITlitera"/>
      </w:pPr>
      <w:r>
        <w:lastRenderedPageBreak/>
        <w:t>b)</w:t>
      </w:r>
      <w:r>
        <w:tab/>
        <w:t>ust. 3</w:t>
      </w:r>
      <w:r w:rsidR="000214B4">
        <w:t xml:space="preserve"> </w:t>
      </w:r>
      <w:r>
        <w:t>otrzymuj</w:t>
      </w:r>
      <w:r w:rsidR="00D924D9">
        <w:t>e</w:t>
      </w:r>
      <w:r>
        <w:t xml:space="preserve"> brzmienie:</w:t>
      </w:r>
    </w:p>
    <w:p w14:paraId="0308D2DC" w14:textId="51D4B4BE" w:rsidR="00A72799" w:rsidRDefault="006B36D0" w:rsidP="00B83E48">
      <w:pPr>
        <w:pStyle w:val="ZLITUSTzmustliter"/>
      </w:pPr>
      <w:r>
        <w:t>„</w:t>
      </w:r>
      <w:r w:rsidR="00A72799">
        <w:t>3. Wniosek o dostęp do infrastruktury technicznej określa infrastrukturę sieci o bardzo dużej przepustowości lub powiązanych zasobów planowaną do realizacji wraz ze wstępnym harmonogramem jej realizacji oraz elementy infrastruktury technicznej będącej przedmiotem wniosku.</w:t>
      </w:r>
      <w:r w:rsidR="00932C1F">
        <w:t>”,</w:t>
      </w:r>
    </w:p>
    <w:p w14:paraId="771FFCF6" w14:textId="0A0B7CFF" w:rsidR="00F06036" w:rsidRDefault="00932C1F" w:rsidP="00625A6F">
      <w:pPr>
        <w:pStyle w:val="LITlitera"/>
      </w:pPr>
      <w:r>
        <w:t>c)</w:t>
      </w:r>
      <w:r w:rsidR="007A3B27">
        <w:tab/>
      </w:r>
      <w:r w:rsidR="003723AE">
        <w:t xml:space="preserve">w </w:t>
      </w:r>
      <w:r>
        <w:t>ust. 4</w:t>
      </w:r>
      <w:r w:rsidR="00F06036">
        <w:t>:</w:t>
      </w:r>
    </w:p>
    <w:p w14:paraId="68D50CF6" w14:textId="273439B7" w:rsidR="00932C1F" w:rsidRDefault="000214B4" w:rsidP="00625A6F">
      <w:pPr>
        <w:pStyle w:val="TIRtiret"/>
      </w:pPr>
      <w:r>
        <w:t>–</w:t>
      </w:r>
      <w:r w:rsidR="00F42C6E">
        <w:tab/>
      </w:r>
      <w:r w:rsidR="00652E14">
        <w:t>wprowadz</w:t>
      </w:r>
      <w:r w:rsidR="005E39FE">
        <w:t>enie do wyliczenia</w:t>
      </w:r>
      <w:r w:rsidR="00652E14">
        <w:t xml:space="preserve"> oraz </w:t>
      </w:r>
      <w:r w:rsidR="00D01B34">
        <w:t>pkt</w:t>
      </w:r>
      <w:r w:rsidR="00055C2E">
        <w:t xml:space="preserve"> </w:t>
      </w:r>
      <w:r w:rsidR="00E05284">
        <w:t>1</w:t>
      </w:r>
      <w:r w:rsidR="00652E14">
        <w:t xml:space="preserve"> i</w:t>
      </w:r>
      <w:r w:rsidR="001D70EB">
        <w:t xml:space="preserve"> 2 </w:t>
      </w:r>
      <w:r w:rsidR="00E05284">
        <w:t>otrzymuj</w:t>
      </w:r>
      <w:r w:rsidR="009008AA">
        <w:t>ą</w:t>
      </w:r>
      <w:r w:rsidR="00E05284" w:rsidRPr="00E05284">
        <w:t xml:space="preserve"> brzmienie:</w:t>
      </w:r>
    </w:p>
    <w:p w14:paraId="048DFA6C" w14:textId="4F6E0A63" w:rsidR="00A72799" w:rsidRPr="004A511F" w:rsidRDefault="000214B4" w:rsidP="006D4C90">
      <w:pPr>
        <w:pStyle w:val="ZTIRFRAGMzmnpwprdowyliczeniatiret"/>
      </w:pPr>
      <w:r>
        <w:t>„</w:t>
      </w:r>
      <w:r w:rsidR="00A72799" w:rsidRPr="004A511F">
        <w:t xml:space="preserve">Operator sieci </w:t>
      </w:r>
      <w:r w:rsidR="00A72799">
        <w:t xml:space="preserve">lub podmiot sektora publicznego </w:t>
      </w:r>
      <w:r w:rsidR="00A72799" w:rsidRPr="004A511F">
        <w:t xml:space="preserve">może odmówić </w:t>
      </w:r>
      <w:r w:rsidR="00A72799">
        <w:t>operatorowi</w:t>
      </w:r>
      <w:r w:rsidR="00A72799" w:rsidRPr="004A511F">
        <w:t xml:space="preserve"> dostępu do infrastruktury technicznej, jeżeli:</w:t>
      </w:r>
    </w:p>
    <w:p w14:paraId="55CCB310" w14:textId="77777777" w:rsidR="00A72799" w:rsidRPr="004A511F" w:rsidRDefault="00A72799" w:rsidP="00625A6F">
      <w:pPr>
        <w:pStyle w:val="ZTIRPKTzmpkttiret"/>
      </w:pPr>
      <w:r w:rsidRPr="004A511F">
        <w:t>1)</w:t>
      </w:r>
      <w:r w:rsidRPr="004A511F">
        <w:tab/>
        <w:t xml:space="preserve">umieszczenie elementów </w:t>
      </w:r>
      <w:r>
        <w:t>sieci o bardzo dużej przepustowości</w:t>
      </w:r>
      <w:r w:rsidRPr="004A511F">
        <w:t xml:space="preserve"> lub </w:t>
      </w:r>
      <w:r w:rsidRPr="006D1C8C">
        <w:t>powiązanych zasobów</w:t>
      </w:r>
      <w:r w:rsidRPr="006D1C8C" w:rsidDel="006D1C8C">
        <w:t xml:space="preserve"> </w:t>
      </w:r>
      <w:r w:rsidRPr="004A511F">
        <w:t>w</w:t>
      </w:r>
      <w:r>
        <w:t xml:space="preserve"> </w:t>
      </w:r>
      <w:r w:rsidRPr="004A511F">
        <w:t>infrastrukturze technicznej objętej wnioskiem nie jest możliwe ze względów technicznych;</w:t>
      </w:r>
    </w:p>
    <w:p w14:paraId="28FE55A1" w14:textId="220DD89C" w:rsidR="00A72799" w:rsidRPr="004A511F" w:rsidRDefault="00A72799" w:rsidP="00625A6F">
      <w:pPr>
        <w:pStyle w:val="ZTIRPKTzmpkttiret"/>
      </w:pPr>
      <w:r w:rsidRPr="004A511F">
        <w:t>2)</w:t>
      </w:r>
      <w:r w:rsidRPr="004A511F">
        <w:tab/>
        <w:t xml:space="preserve">nie ma dostępnej przestrzeni do umieszczenia elementów </w:t>
      </w:r>
      <w:r>
        <w:t xml:space="preserve">sieci o bardzo dużej przepustowości </w:t>
      </w:r>
      <w:r w:rsidRPr="004A511F">
        <w:t xml:space="preserve">lub </w:t>
      </w:r>
      <w:r w:rsidRPr="0013544B">
        <w:t>powiązanych zasobów</w:t>
      </w:r>
      <w:r w:rsidRPr="004A511F">
        <w:t xml:space="preserve"> z</w:t>
      </w:r>
      <w:r>
        <w:t xml:space="preserve"> </w:t>
      </w:r>
      <w:r w:rsidRPr="004A511F">
        <w:t>uwzględnieniem przyszłego zapotrzebowania operatora sieci na miejsce w</w:t>
      </w:r>
      <w:r>
        <w:t xml:space="preserve"> </w:t>
      </w:r>
      <w:r w:rsidRPr="004A511F">
        <w:t>infrastrukturze technicznej objętej wnioskiem, co wynika z</w:t>
      </w:r>
      <w:r>
        <w:t xml:space="preserve"> </w:t>
      </w:r>
      <w:r w:rsidRPr="00C9421C">
        <w:t>opracowanego</w:t>
      </w:r>
      <w:r w:rsidRPr="004A511F">
        <w:t xml:space="preserve"> przez operatora sieci </w:t>
      </w:r>
      <w:r w:rsidRPr="00C9421C">
        <w:t>i</w:t>
      </w:r>
      <w:r>
        <w:t xml:space="preserve"> </w:t>
      </w:r>
      <w:r w:rsidRPr="00C9421C">
        <w:t xml:space="preserve">publicznie dostępnego </w:t>
      </w:r>
      <w:r w:rsidRPr="004A511F">
        <w:t xml:space="preserve">harmonogramu planowanej </w:t>
      </w:r>
      <w:r w:rsidRPr="00C9421C">
        <w:t>do realizacji</w:t>
      </w:r>
      <w:r w:rsidRPr="004A511F">
        <w:t xml:space="preserve"> inwestycji obejmującej pozostałe </w:t>
      </w:r>
      <w:r w:rsidRPr="00C9421C">
        <w:t>miejsce</w:t>
      </w:r>
      <w:r w:rsidRPr="004A511F">
        <w:t xml:space="preserve"> w</w:t>
      </w:r>
      <w:r>
        <w:t xml:space="preserve"> </w:t>
      </w:r>
      <w:r w:rsidRPr="004A511F">
        <w:t>infrastrukturze technicznej</w:t>
      </w:r>
      <w:r w:rsidRPr="00C9421C">
        <w:t>, który został upubliczniony przed dniem otrzymania wniosku o</w:t>
      </w:r>
      <w:r>
        <w:t xml:space="preserve"> </w:t>
      </w:r>
      <w:r w:rsidRPr="00C9421C">
        <w:t>dostęp do infrastruktury technicznej</w:t>
      </w:r>
      <w:r w:rsidRPr="004A511F">
        <w:t>;</w:t>
      </w:r>
      <w:r w:rsidR="00B80BFA">
        <w:t>”,</w:t>
      </w:r>
    </w:p>
    <w:p w14:paraId="5584AF56" w14:textId="4B915819" w:rsidR="00B80BFA" w:rsidRPr="004A511F" w:rsidRDefault="000214B4" w:rsidP="00625A6F">
      <w:pPr>
        <w:pStyle w:val="TIRtiret"/>
      </w:pPr>
      <w:r>
        <w:t>–</w:t>
      </w:r>
      <w:r w:rsidR="00F42C6E">
        <w:tab/>
      </w:r>
      <w:r w:rsidR="00082B80">
        <w:t xml:space="preserve">w </w:t>
      </w:r>
      <w:r w:rsidR="00B80BFA">
        <w:t xml:space="preserve">pkt 5 </w:t>
      </w:r>
      <w:r w:rsidR="00C2066F">
        <w:t xml:space="preserve">wprowadzenie do wyliczenia oraz </w:t>
      </w:r>
      <w:r w:rsidR="00B80BFA">
        <w:t>lit. a otrzymuj</w:t>
      </w:r>
      <w:r w:rsidR="00C2066F">
        <w:t>ą</w:t>
      </w:r>
      <w:r w:rsidR="00B80BFA">
        <w:t xml:space="preserve"> brzmienie:</w:t>
      </w:r>
    </w:p>
    <w:p w14:paraId="73D6CBAE" w14:textId="21ED92A6" w:rsidR="00A72799" w:rsidRPr="004A511F" w:rsidRDefault="00B80BFA" w:rsidP="00DC1569">
      <w:pPr>
        <w:pStyle w:val="ZTIRFRAGMzmnpwprdowyliczeniatiret"/>
      </w:pPr>
      <w:r>
        <w:t>„</w:t>
      </w:r>
      <w:r w:rsidR="00A72799" w:rsidRPr="004A511F">
        <w:t xml:space="preserve">zapewnia </w:t>
      </w:r>
      <w:r w:rsidR="00A72799">
        <w:t>operatorowi</w:t>
      </w:r>
      <w:r w:rsidR="00A72799" w:rsidRPr="004A511F">
        <w:t xml:space="preserve"> inny niż określony we wniosku skuteczny dostęp do sieci i</w:t>
      </w:r>
      <w:r w:rsidR="00A72799">
        <w:t xml:space="preserve"> </w:t>
      </w:r>
      <w:r w:rsidR="00A72799" w:rsidRPr="004A511F">
        <w:t>powiązanych zasobów, w</w:t>
      </w:r>
      <w:r w:rsidR="00A72799">
        <w:t xml:space="preserve"> </w:t>
      </w:r>
      <w:r w:rsidR="00A72799" w:rsidRPr="004A511F">
        <w:t>szczególności do włókna światłowodowego, który:</w:t>
      </w:r>
    </w:p>
    <w:p w14:paraId="1250B6D8" w14:textId="3AA697ED" w:rsidR="00A72799" w:rsidRPr="004A511F" w:rsidRDefault="00A72799" w:rsidP="00625A6F">
      <w:pPr>
        <w:pStyle w:val="ZTIRLITzmlittiret"/>
      </w:pPr>
      <w:r w:rsidRPr="004A511F">
        <w:t>a)</w:t>
      </w:r>
      <w:r>
        <w:tab/>
      </w:r>
      <w:r w:rsidRPr="004A511F">
        <w:t xml:space="preserve">spełnia potrzeby </w:t>
      </w:r>
      <w:r>
        <w:t>operatora</w:t>
      </w:r>
      <w:r w:rsidRPr="004A511F">
        <w:t xml:space="preserve"> w</w:t>
      </w:r>
      <w:r>
        <w:t xml:space="preserve"> </w:t>
      </w:r>
      <w:r w:rsidRPr="004A511F">
        <w:t xml:space="preserve">zakresie zapewnienia </w:t>
      </w:r>
      <w:r>
        <w:t>sieci o bardzo dużej przepustowości</w:t>
      </w:r>
      <w:r w:rsidRPr="004A511F">
        <w:t xml:space="preserve"> oraz </w:t>
      </w:r>
      <w:r w:rsidRPr="0013544B">
        <w:t>powiązanych zasobów</w:t>
      </w:r>
      <w:r w:rsidRPr="004A511F">
        <w:t>,</w:t>
      </w:r>
      <w:r w:rsidR="00DC342B">
        <w:t>”,</w:t>
      </w:r>
    </w:p>
    <w:p w14:paraId="7E894D60" w14:textId="40756E50" w:rsidR="00AB56AC" w:rsidRDefault="00AB56AC" w:rsidP="00B83E48">
      <w:pPr>
        <w:pStyle w:val="LITlitera"/>
      </w:pPr>
      <w:r>
        <w:t>d)</w:t>
      </w:r>
      <w:r w:rsidR="007A3B27">
        <w:tab/>
      </w:r>
      <w:r>
        <w:t xml:space="preserve">ust. </w:t>
      </w:r>
      <w:r w:rsidR="00A72799">
        <w:t>5</w:t>
      </w:r>
      <w:r>
        <w:t xml:space="preserve"> otrzymuje brzmienie:</w:t>
      </w:r>
    </w:p>
    <w:p w14:paraId="6C1546F1" w14:textId="18DF06FF" w:rsidR="00A72799" w:rsidRDefault="00AB56AC" w:rsidP="00625A6F">
      <w:pPr>
        <w:pStyle w:val="ZLITUSTzmustliter"/>
      </w:pPr>
      <w:bookmarkStart w:id="24" w:name="_Hlk202187489"/>
      <w:r>
        <w:t>„</w:t>
      </w:r>
      <w:bookmarkEnd w:id="24"/>
      <w:r w:rsidR="00A72799">
        <w:t xml:space="preserve">5. </w:t>
      </w:r>
      <w:r w:rsidR="00A72799" w:rsidRPr="000E33B5">
        <w:t>Operator sieci lub podmiot sektora publicznego jest obowiązany przedstawić</w:t>
      </w:r>
      <w:r w:rsidR="00A72799">
        <w:t xml:space="preserve"> </w:t>
      </w:r>
      <w:r w:rsidR="00A72799" w:rsidRPr="000E33B5">
        <w:t xml:space="preserve">wnioskodawcy </w:t>
      </w:r>
      <w:r w:rsidR="005B5DDE">
        <w:t>w formie pisemnej</w:t>
      </w:r>
      <w:r w:rsidR="00270D29">
        <w:t xml:space="preserve"> lub </w:t>
      </w:r>
      <w:r w:rsidR="008B6553">
        <w:t>w formie dokumentu elektronicznego</w:t>
      </w:r>
      <w:r w:rsidR="00A72799" w:rsidRPr="000E33B5">
        <w:t xml:space="preserve"> </w:t>
      </w:r>
      <w:r w:rsidR="009B6A74" w:rsidRPr="009B6A74">
        <w:t>w rozumieniu przepisów ustawy z dnia 17 lutego 2005 r. o</w:t>
      </w:r>
      <w:r w:rsidR="001B3F5C">
        <w:t> </w:t>
      </w:r>
      <w:r w:rsidR="009B6A74" w:rsidRPr="009B6A74">
        <w:t>informatyzacji działalności podmiotów realizujących zadania publiczne</w:t>
      </w:r>
      <w:r w:rsidR="009B6A74">
        <w:t xml:space="preserve"> (Dz. U. </w:t>
      </w:r>
      <w:r w:rsidR="00FD6AE8">
        <w:t>z</w:t>
      </w:r>
      <w:r w:rsidR="001B3F5C">
        <w:t> </w:t>
      </w:r>
      <w:r w:rsidR="00FD6AE8">
        <w:t>2024 r. poz. 1557</w:t>
      </w:r>
      <w:r w:rsidR="008F42CD">
        <w:t xml:space="preserve"> i 1717 oraz z 2025 r. poz. 1006, 1019 i 1158</w:t>
      </w:r>
      <w:r w:rsidR="00FD6AE8">
        <w:t>)</w:t>
      </w:r>
      <w:r w:rsidR="00A72799" w:rsidRPr="000E33B5">
        <w:t xml:space="preserve"> </w:t>
      </w:r>
      <w:r w:rsidR="00A72799" w:rsidRPr="000E33B5" w:rsidDel="00E52D10">
        <w:t>szczegółow</w:t>
      </w:r>
      <w:r w:rsidR="001B3F5C">
        <w:t>e</w:t>
      </w:r>
      <w:r w:rsidR="008E6583">
        <w:t xml:space="preserve"> </w:t>
      </w:r>
      <w:r w:rsidR="00A72799" w:rsidRPr="000E33B5">
        <w:t xml:space="preserve">uzasadnione przyczyny odmowy dostępu do infrastruktury technicznej nie później </w:t>
      </w:r>
      <w:r w:rsidR="00A72799" w:rsidRPr="000E33B5">
        <w:lastRenderedPageBreak/>
        <w:t>niż w</w:t>
      </w:r>
      <w:r w:rsidR="00A72799">
        <w:t xml:space="preserve"> </w:t>
      </w:r>
      <w:r w:rsidR="00A72799" w:rsidRPr="000E33B5">
        <w:t>terminie 30</w:t>
      </w:r>
      <w:r w:rsidR="00A72799">
        <w:t> </w:t>
      </w:r>
      <w:r w:rsidR="00A72799" w:rsidRPr="000E33B5">
        <w:t>dni od dnia otrzymania wniosku. W</w:t>
      </w:r>
      <w:r w:rsidR="00A72799">
        <w:t xml:space="preserve"> </w:t>
      </w:r>
      <w:r w:rsidR="00A72799" w:rsidRPr="000E33B5">
        <w:t>przypadku infrastruktury krytycznej nie jest wymagane szczegółowe uzasadnienie.</w:t>
      </w:r>
      <w:r w:rsidR="006B36D0">
        <w:t>”</w:t>
      </w:r>
      <w:r w:rsidR="00A72799">
        <w:t>;</w:t>
      </w:r>
    </w:p>
    <w:p w14:paraId="074F75BA" w14:textId="4C0DABF7" w:rsidR="00A72799" w:rsidRDefault="00A72799" w:rsidP="00A72799">
      <w:pPr>
        <w:pStyle w:val="PKTpunkt"/>
      </w:pPr>
      <w:r>
        <w:t>1</w:t>
      </w:r>
      <w:r w:rsidR="00523857">
        <w:t>1</w:t>
      </w:r>
      <w:r>
        <w:t>)</w:t>
      </w:r>
      <w:r>
        <w:tab/>
        <w:t>w art. 22:</w:t>
      </w:r>
    </w:p>
    <w:p w14:paraId="7A4946E1" w14:textId="77777777" w:rsidR="00EC3B07" w:rsidRDefault="00A72799" w:rsidP="00A72799">
      <w:pPr>
        <w:pStyle w:val="LITlitera"/>
      </w:pPr>
      <w:r>
        <w:t>a)</w:t>
      </w:r>
      <w:r>
        <w:tab/>
      </w:r>
      <w:r w:rsidR="00EC3B07">
        <w:t>ust. 1 otrzymuje brzmienie:</w:t>
      </w:r>
    </w:p>
    <w:p w14:paraId="706D8DCF" w14:textId="2B41D279" w:rsidR="00DA1FD4" w:rsidRDefault="00EC3B07" w:rsidP="00DC1569">
      <w:pPr>
        <w:pStyle w:val="ZLITUSTzmustliter"/>
      </w:pPr>
      <w:r>
        <w:t xml:space="preserve">„1. Do zapewnienia dostępu do infrastruktury technicznej przez operatora sieci lub </w:t>
      </w:r>
      <w:r w:rsidR="004C381E">
        <w:t>podmiot sektora publiczneg</w:t>
      </w:r>
      <w:r>
        <w:t>o stosuje się przepisy działu III rozdziału 3 ustawy z</w:t>
      </w:r>
      <w:r w:rsidR="001B3F5C">
        <w:t> </w:t>
      </w:r>
      <w:r>
        <w:t xml:space="preserve">dnia 12 lipca 2024 r. </w:t>
      </w:r>
      <w:r>
        <w:sym w:font="Symbol" w:char="F02D"/>
      </w:r>
      <w:r>
        <w:t xml:space="preserve"> Prawo komunikacji </w:t>
      </w:r>
      <w:r w:rsidR="00AE2214">
        <w:t>elektronicznej</w:t>
      </w:r>
      <w:r>
        <w:t>, z uwzględnieniem ust.</w:t>
      </w:r>
      <w:r w:rsidR="001B3F5C">
        <w:t> </w:t>
      </w:r>
      <w:r>
        <w:t>2</w:t>
      </w:r>
      <w:r>
        <w:sym w:font="Symbol" w:char="F02D"/>
      </w:r>
      <w:proofErr w:type="spellStart"/>
      <w:r>
        <w:t>4</w:t>
      </w:r>
      <w:r w:rsidR="007F6FDD">
        <w:t>c</w:t>
      </w:r>
      <w:proofErr w:type="spellEnd"/>
      <w:r>
        <w:t>, 9</w:t>
      </w:r>
      <w:r w:rsidR="007F6FDD">
        <w:t xml:space="preserve"> i</w:t>
      </w:r>
      <w:r>
        <w:t xml:space="preserve"> 10.</w:t>
      </w:r>
      <w:bookmarkStart w:id="25" w:name="_Hlk208222320"/>
      <w:r w:rsidRPr="00EC3B07">
        <w:t>”</w:t>
      </w:r>
      <w:bookmarkEnd w:id="25"/>
      <w:r>
        <w:t>,</w:t>
      </w:r>
    </w:p>
    <w:p w14:paraId="358B19F1" w14:textId="38716A46" w:rsidR="00B96176" w:rsidRDefault="003B7A19" w:rsidP="00EC3B07">
      <w:pPr>
        <w:pStyle w:val="LITlitera"/>
      </w:pPr>
      <w:r>
        <w:t>b</w:t>
      </w:r>
      <w:r w:rsidR="00A72799">
        <w:t>)</w:t>
      </w:r>
      <w:r w:rsidR="00A72799">
        <w:tab/>
      </w:r>
      <w:r w:rsidR="00B96176">
        <w:t>po</w:t>
      </w:r>
      <w:r w:rsidR="00A72799">
        <w:t xml:space="preserve"> ust. </w:t>
      </w:r>
      <w:r w:rsidR="00B96176">
        <w:t xml:space="preserve">1 dodaje się ust. </w:t>
      </w:r>
      <w:proofErr w:type="spellStart"/>
      <w:r w:rsidR="00B96176">
        <w:t>1a</w:t>
      </w:r>
      <w:proofErr w:type="spellEnd"/>
      <w:r w:rsidR="00B96176">
        <w:t xml:space="preserve"> w brzmieniu:</w:t>
      </w:r>
    </w:p>
    <w:p w14:paraId="358E0823" w14:textId="48BA5390" w:rsidR="00D330F0" w:rsidRDefault="001B2C84" w:rsidP="004875E8">
      <w:pPr>
        <w:pStyle w:val="ZLITUSTzmustliter"/>
      </w:pPr>
      <w:r>
        <w:t>„</w:t>
      </w:r>
      <w:proofErr w:type="spellStart"/>
      <w:r>
        <w:t>1a</w:t>
      </w:r>
      <w:proofErr w:type="spellEnd"/>
      <w:r>
        <w:t xml:space="preserve">. </w:t>
      </w:r>
      <w:r w:rsidR="00B56C7F">
        <w:t xml:space="preserve">Operator sieci lub podmiot sektora publicznego </w:t>
      </w:r>
      <w:r w:rsidR="005C7E49">
        <w:t>jest</w:t>
      </w:r>
      <w:r w:rsidR="003C6E5C" w:rsidRPr="003C6E5C">
        <w:t xml:space="preserve"> </w:t>
      </w:r>
      <w:r w:rsidR="00AA630A">
        <w:t>z</w:t>
      </w:r>
      <w:r w:rsidR="003C6E5C" w:rsidRPr="003C6E5C">
        <w:t>obowiązan</w:t>
      </w:r>
      <w:r w:rsidR="00AA630A">
        <w:t>y</w:t>
      </w:r>
      <w:r w:rsidR="00A85687">
        <w:t xml:space="preserve"> w</w:t>
      </w:r>
      <w:r w:rsidR="001B3F5C">
        <w:t> </w:t>
      </w:r>
      <w:r w:rsidR="00A85687">
        <w:t xml:space="preserve">sprawach o </w:t>
      </w:r>
      <w:r w:rsidR="00A85687" w:rsidRPr="00A85687">
        <w:t>zapewnieni</w:t>
      </w:r>
      <w:r w:rsidR="00A85687">
        <w:t>e</w:t>
      </w:r>
      <w:r w:rsidR="00A85687" w:rsidRPr="00A85687">
        <w:t xml:space="preserve"> dostępu do infrastruktury technicznej</w:t>
      </w:r>
      <w:r w:rsidR="00FA19BA">
        <w:t xml:space="preserve"> </w:t>
      </w:r>
      <w:r w:rsidR="00CE5387">
        <w:t xml:space="preserve">do </w:t>
      </w:r>
      <w:r w:rsidR="003C6E5C" w:rsidRPr="003C6E5C">
        <w:t>przedstawi</w:t>
      </w:r>
      <w:r w:rsidR="00CE5387">
        <w:t>enia</w:t>
      </w:r>
      <w:r w:rsidR="003C6E5C" w:rsidRPr="003C6E5C">
        <w:t xml:space="preserve"> organowi wszystki</w:t>
      </w:r>
      <w:r w:rsidR="002D206A">
        <w:t>ch</w:t>
      </w:r>
      <w:r w:rsidR="003C6E5C" w:rsidRPr="003C6E5C">
        <w:t xml:space="preserve"> znan</w:t>
      </w:r>
      <w:r w:rsidR="00D67AA5">
        <w:t>ych</w:t>
      </w:r>
      <w:r w:rsidR="003C6E5C" w:rsidRPr="003C6E5C">
        <w:t xml:space="preserve"> </w:t>
      </w:r>
      <w:r w:rsidR="00773904">
        <w:t>mu</w:t>
      </w:r>
      <w:r w:rsidR="003C6E5C" w:rsidRPr="003C6E5C">
        <w:t xml:space="preserve"> okoliczności faktyczn</w:t>
      </w:r>
      <w:r w:rsidR="00D67AA5">
        <w:t>ych</w:t>
      </w:r>
      <w:r w:rsidR="003C6E5C" w:rsidRPr="003C6E5C">
        <w:t xml:space="preserve"> istotn</w:t>
      </w:r>
      <w:r w:rsidR="00FC3FA2">
        <w:t>ych</w:t>
      </w:r>
      <w:r w:rsidR="003C6E5C" w:rsidRPr="003C6E5C">
        <w:t xml:space="preserve"> dla sprawy oraz przedstawi</w:t>
      </w:r>
      <w:r w:rsidR="000254BA">
        <w:t>enia</w:t>
      </w:r>
      <w:r w:rsidR="003C6E5C" w:rsidRPr="003C6E5C">
        <w:t xml:space="preserve"> dowod</w:t>
      </w:r>
      <w:r w:rsidR="000254BA">
        <w:t>ów</w:t>
      </w:r>
      <w:r w:rsidR="003C6E5C" w:rsidRPr="003C6E5C">
        <w:t xml:space="preserve"> na ich potwierdzenie, w terminie </w:t>
      </w:r>
      <w:r w:rsidR="003C6E5C">
        <w:t>7</w:t>
      </w:r>
      <w:r w:rsidR="003C6E5C" w:rsidRPr="003C6E5C">
        <w:t xml:space="preserve"> dni od dnia doręczenia </w:t>
      </w:r>
      <w:r w:rsidR="00B62E66">
        <w:t>mu</w:t>
      </w:r>
      <w:r w:rsidR="003C6E5C" w:rsidRPr="003C6E5C">
        <w:t xml:space="preserve"> zawiadomienia o wszczęciu postępowania</w:t>
      </w:r>
      <w:r w:rsidR="00A44CD3">
        <w:t>.</w:t>
      </w:r>
      <w:r w:rsidR="00167C69" w:rsidRPr="00EC3B07">
        <w:t>”</w:t>
      </w:r>
      <w:r w:rsidR="009C11AE">
        <w:t>,</w:t>
      </w:r>
    </w:p>
    <w:p w14:paraId="0E6422E3" w14:textId="367F7EDE" w:rsidR="00A72799" w:rsidRDefault="00B96176" w:rsidP="00EC3B07">
      <w:pPr>
        <w:pStyle w:val="LITlitera"/>
      </w:pPr>
      <w:r>
        <w:t>c)</w:t>
      </w:r>
      <w:r>
        <w:tab/>
      </w:r>
      <w:r w:rsidR="00A72799">
        <w:t>ust. 2</w:t>
      </w:r>
      <w:r w:rsidR="005C39C0">
        <w:t xml:space="preserve"> otrzymuje brzmienie</w:t>
      </w:r>
      <w:r w:rsidR="00A72799">
        <w:t>:</w:t>
      </w:r>
    </w:p>
    <w:p w14:paraId="009F0CA7" w14:textId="679CC1C3" w:rsidR="00A72799" w:rsidRPr="0095173B" w:rsidRDefault="006B36D0" w:rsidP="00DC1569">
      <w:pPr>
        <w:pStyle w:val="ZLITUSTzmustliter"/>
      </w:pPr>
      <w:r>
        <w:t>„</w:t>
      </w:r>
      <w:r w:rsidR="00E0163C" w:rsidRPr="00E0163C">
        <w:t xml:space="preserve">2. Prezes </w:t>
      </w:r>
      <w:proofErr w:type="spellStart"/>
      <w:r w:rsidR="00E0163C" w:rsidRPr="00E0163C">
        <w:t>UKE</w:t>
      </w:r>
      <w:proofErr w:type="spellEnd"/>
      <w:r w:rsidR="00E0163C" w:rsidRPr="00E0163C">
        <w:t xml:space="preserve"> wydając decyzję rozstrzygającą spór dotyczący dostępu do infrastruktury technicznej o</w:t>
      </w:r>
      <w:r w:rsidR="00E0163C">
        <w:t>peratora</w:t>
      </w:r>
      <w:r w:rsidR="00E0163C" w:rsidRPr="00E0163C">
        <w:t xml:space="preserve">, bierze pod uwagę, aby opłaty z tytułu dostępu umożliwiały zwrot poniesionych przez </w:t>
      </w:r>
      <w:r w:rsidR="00556317">
        <w:t>operatora</w:t>
      </w:r>
      <w:r w:rsidR="00E0163C" w:rsidRPr="00E0163C">
        <w:t xml:space="preserve"> kosztów oraz uwzględniały wpływ zapewnienia tego dostępu na plan biznesowy tego o</w:t>
      </w:r>
      <w:r w:rsidR="00556317">
        <w:t>peratora</w:t>
      </w:r>
      <w:r w:rsidR="00E0163C" w:rsidRPr="00E0163C">
        <w:t xml:space="preserve">, w szczególności na realizowane przez niego inwestycje dotyczące sieci </w:t>
      </w:r>
      <w:r w:rsidR="00AA2AD2">
        <w:t>o bardzo dużej przepustowości lub powiązanych zasobów</w:t>
      </w:r>
      <w:r w:rsidR="00E0163C" w:rsidRPr="00E0163C">
        <w:t>.</w:t>
      </w:r>
      <w:r>
        <w:t>”</w:t>
      </w:r>
      <w:r w:rsidR="00A72799">
        <w:t>,</w:t>
      </w:r>
    </w:p>
    <w:p w14:paraId="70B507FB" w14:textId="7211BD03" w:rsidR="00A72799" w:rsidRDefault="00F21DC5" w:rsidP="00A72799">
      <w:pPr>
        <w:pStyle w:val="LITlitera"/>
      </w:pPr>
      <w:r>
        <w:t>d</w:t>
      </w:r>
      <w:r w:rsidR="00A72799">
        <w:t>)</w:t>
      </w:r>
      <w:r w:rsidR="00A72799">
        <w:tab/>
        <w:t xml:space="preserve">w ust. 3 po wyrazach </w:t>
      </w:r>
      <w:r w:rsidR="006B36D0">
        <w:t>„</w:t>
      </w:r>
      <w:r w:rsidR="00A72799">
        <w:t>użyteczności publicznej</w:t>
      </w:r>
      <w:r w:rsidR="006B36D0">
        <w:t>”</w:t>
      </w:r>
      <w:r w:rsidR="00A72799">
        <w:t xml:space="preserve"> dodaje się wyrazy </w:t>
      </w:r>
      <w:r w:rsidR="006B36D0">
        <w:t>„</w:t>
      </w:r>
      <w:r w:rsidR="00A72799">
        <w:t>lub podmiotu sektora publicznego</w:t>
      </w:r>
      <w:r w:rsidR="006B36D0">
        <w:t>”</w:t>
      </w:r>
      <w:r w:rsidR="00A72799">
        <w:t>,</w:t>
      </w:r>
    </w:p>
    <w:p w14:paraId="3F291FCF" w14:textId="1E02DCEA" w:rsidR="007F0558" w:rsidRDefault="00F21DC5" w:rsidP="00A72799">
      <w:pPr>
        <w:pStyle w:val="LITlitera"/>
      </w:pPr>
      <w:r>
        <w:t>e</w:t>
      </w:r>
      <w:r w:rsidR="00A72799">
        <w:t>)</w:t>
      </w:r>
      <w:r w:rsidR="00A72799">
        <w:tab/>
        <w:t>w ust. 4</w:t>
      </w:r>
      <w:r w:rsidR="001B3F5C">
        <w:t xml:space="preserve"> wyrazy </w:t>
      </w:r>
      <w:r w:rsidR="001B3F5C" w:rsidRPr="001B3F5C">
        <w:t>„Operator sieci</w:t>
      </w:r>
      <w:r w:rsidR="001B3F5C">
        <w:t xml:space="preserve">, w terminie 14 dni </w:t>
      </w:r>
      <w:r w:rsidR="001B3F5C" w:rsidRPr="001B3F5C">
        <w:t>”</w:t>
      </w:r>
      <w:r w:rsidR="001B3F5C">
        <w:t xml:space="preserve"> zastępuje się wyrazami </w:t>
      </w:r>
      <w:r w:rsidR="001B3F5C" w:rsidRPr="001B3F5C">
        <w:t>„Operator sieci lub podmiot sektora publicznego</w:t>
      </w:r>
      <w:r w:rsidR="001B3F5C">
        <w:t>,</w:t>
      </w:r>
      <w:r w:rsidR="001B3F5C" w:rsidRPr="001B3F5C">
        <w:t xml:space="preserve"> w terminie </w:t>
      </w:r>
      <w:r w:rsidR="001B3F5C">
        <w:t>7</w:t>
      </w:r>
      <w:r w:rsidR="001B3F5C" w:rsidRPr="001B3F5C">
        <w:t xml:space="preserve"> dni ”</w:t>
      </w:r>
      <w:r w:rsidR="001B3F5C">
        <w:t>,</w:t>
      </w:r>
    </w:p>
    <w:p w14:paraId="27A72D1A" w14:textId="3789C423" w:rsidR="008B3F03" w:rsidRDefault="00F21DC5" w:rsidP="00A72799">
      <w:pPr>
        <w:pStyle w:val="LITlitera"/>
      </w:pPr>
      <w:r>
        <w:t>f</w:t>
      </w:r>
      <w:r w:rsidR="00A72799">
        <w:t>)</w:t>
      </w:r>
      <w:r w:rsidR="00A72799">
        <w:tab/>
      </w:r>
      <w:r w:rsidR="005F2F77">
        <w:t xml:space="preserve">po ust. 4 dodaje się ust. </w:t>
      </w:r>
      <w:proofErr w:type="spellStart"/>
      <w:r w:rsidR="005F2F77">
        <w:t>4</w:t>
      </w:r>
      <w:r w:rsidR="0081233F">
        <w:t>a</w:t>
      </w:r>
      <w:proofErr w:type="spellEnd"/>
      <w:r w:rsidR="004E6DB7">
        <w:t>–</w:t>
      </w:r>
      <w:r w:rsidR="0081233F">
        <w:t xml:space="preserve"> </w:t>
      </w:r>
      <w:proofErr w:type="spellStart"/>
      <w:r w:rsidR="0081233F">
        <w:t>4c</w:t>
      </w:r>
      <w:proofErr w:type="spellEnd"/>
      <w:r w:rsidR="0081233F">
        <w:t xml:space="preserve"> w brzmieniu:</w:t>
      </w:r>
    </w:p>
    <w:p w14:paraId="12930978" w14:textId="4432A8DA" w:rsidR="0081233F" w:rsidRPr="007A3B27" w:rsidRDefault="00D9118E" w:rsidP="007A3B27">
      <w:pPr>
        <w:pStyle w:val="ZLITUSTzmustliter"/>
      </w:pPr>
      <w:r w:rsidRPr="00D9118E">
        <w:t>„</w:t>
      </w:r>
      <w:proofErr w:type="spellStart"/>
      <w:r w:rsidRPr="007A3B27">
        <w:t>4a</w:t>
      </w:r>
      <w:proofErr w:type="spellEnd"/>
      <w:r w:rsidRPr="007A3B27">
        <w:t xml:space="preserve">. </w:t>
      </w:r>
      <w:r w:rsidR="007004A8" w:rsidRPr="007A3B27">
        <w:t>Nie później niż w terminie 7 dni od dnia otrzymania uzasadnienia, o</w:t>
      </w:r>
      <w:r w:rsidR="001B3F5C">
        <w:t> </w:t>
      </w:r>
      <w:r w:rsidR="007004A8" w:rsidRPr="007A3B27">
        <w:t xml:space="preserve">którym mowa w ust. 4, lub </w:t>
      </w:r>
      <w:r w:rsidR="000543F7" w:rsidRPr="007A3B27">
        <w:t>upływ</w:t>
      </w:r>
      <w:r w:rsidR="000543F7">
        <w:t>u</w:t>
      </w:r>
      <w:r w:rsidR="000543F7" w:rsidRPr="007A3B27">
        <w:t xml:space="preserve"> </w:t>
      </w:r>
      <w:r w:rsidR="007004A8" w:rsidRPr="007A3B27">
        <w:t xml:space="preserve">terminu, o którym mowa w tym </w:t>
      </w:r>
      <w:r w:rsidR="00E52D10">
        <w:t>przepisie</w:t>
      </w:r>
      <w:r w:rsidR="001B3F5C">
        <w:t xml:space="preserve">, </w:t>
      </w:r>
      <w:r w:rsidR="007004A8" w:rsidRPr="007A3B27">
        <w:t xml:space="preserve">Prezes </w:t>
      </w:r>
      <w:proofErr w:type="spellStart"/>
      <w:r w:rsidR="007004A8" w:rsidRPr="007A3B27">
        <w:t>UKE</w:t>
      </w:r>
      <w:proofErr w:type="spellEnd"/>
      <w:r w:rsidR="007004A8" w:rsidRPr="007A3B27">
        <w:t xml:space="preserve"> </w:t>
      </w:r>
      <w:r w:rsidR="002C55AB">
        <w:t xml:space="preserve">przed wydaniem decyzji, o której mowa w ust. 2, </w:t>
      </w:r>
      <w:r w:rsidR="000543F7">
        <w:t>przeprowadza postępowani</w:t>
      </w:r>
      <w:r w:rsidR="001B3F5C">
        <w:t>e</w:t>
      </w:r>
      <w:r w:rsidR="000543F7">
        <w:t xml:space="preserve"> konsultacyjne w ramach, którego </w:t>
      </w:r>
      <w:r w:rsidR="007004A8" w:rsidRPr="007A3B27">
        <w:t>udostępnia projekt rozstrzygnięcia.</w:t>
      </w:r>
    </w:p>
    <w:p w14:paraId="634789E3" w14:textId="1479B28F" w:rsidR="00356B8C" w:rsidRPr="007A3B27" w:rsidRDefault="00356B8C" w:rsidP="007A3B27">
      <w:pPr>
        <w:pStyle w:val="ZLITUSTzmustliter"/>
      </w:pPr>
      <w:proofErr w:type="spellStart"/>
      <w:r w:rsidRPr="007A3B27">
        <w:t>4b</w:t>
      </w:r>
      <w:proofErr w:type="spellEnd"/>
      <w:r w:rsidRPr="007A3B27">
        <w:t xml:space="preserve">. </w:t>
      </w:r>
      <w:r w:rsidR="00985B5E" w:rsidRPr="007A3B27">
        <w:t xml:space="preserve">Prezes </w:t>
      </w:r>
      <w:proofErr w:type="spellStart"/>
      <w:r w:rsidR="00985B5E" w:rsidRPr="007A3B27">
        <w:t>UKE</w:t>
      </w:r>
      <w:proofErr w:type="spellEnd"/>
      <w:r w:rsidR="00985B5E" w:rsidRPr="007A3B27">
        <w:t>, ogłaszając rozpoczęcie postępowania konsultacyjnego w</w:t>
      </w:r>
      <w:r w:rsidR="001B3F5C">
        <w:t> </w:t>
      </w:r>
      <w:r w:rsidR="00985B5E" w:rsidRPr="007A3B27">
        <w:t xml:space="preserve">sprawie dostępu do infrastruktury technicznej operatora sieci lub podmiotu sektora publicznego zgodnie z art. 31 ust. 1 ustawy z dnia 12 lipca 2024 r. – Prawo </w:t>
      </w:r>
      <w:r w:rsidR="00985B5E" w:rsidRPr="007A3B27">
        <w:lastRenderedPageBreak/>
        <w:t>komunikacji elektronicznej, określa termin zgłaszania stanowisk</w:t>
      </w:r>
      <w:r w:rsidR="001B3F5C">
        <w:t>,</w:t>
      </w:r>
      <w:r w:rsidR="00985B5E" w:rsidRPr="007A3B27">
        <w:t xml:space="preserve"> nie dłuższy niż 14 dni od dnia udostępnienia projektu rozstrzygnięcia.</w:t>
      </w:r>
    </w:p>
    <w:p w14:paraId="1985E78E" w14:textId="5FBC9176" w:rsidR="00985B5E" w:rsidRDefault="00985B5E" w:rsidP="00625A6F">
      <w:pPr>
        <w:pStyle w:val="ZLITUSTzmustliter"/>
      </w:pPr>
      <w:proofErr w:type="spellStart"/>
      <w:r w:rsidRPr="007A3B27">
        <w:t>4c</w:t>
      </w:r>
      <w:proofErr w:type="spellEnd"/>
      <w:r w:rsidRPr="007A3B27">
        <w:t xml:space="preserve">. </w:t>
      </w:r>
      <w:r w:rsidR="00D65A2C" w:rsidRPr="007A3B27">
        <w:t>Niezgłoszenie</w:t>
      </w:r>
      <w:r w:rsidR="00D65A2C" w:rsidRPr="00D65A2C">
        <w:t xml:space="preserve"> stanowiska w terminie, o którym mowa w ust. </w:t>
      </w:r>
      <w:proofErr w:type="spellStart"/>
      <w:r w:rsidR="00D65A2C" w:rsidRPr="00D65A2C">
        <w:t>4b</w:t>
      </w:r>
      <w:proofErr w:type="spellEnd"/>
      <w:r w:rsidR="00E52D10">
        <w:t>,</w:t>
      </w:r>
      <w:r w:rsidR="00D65A2C" w:rsidRPr="00D65A2C">
        <w:t xml:space="preserve"> uważa się za brak zastrzeżeń do projektu</w:t>
      </w:r>
      <w:r w:rsidR="00E52D10">
        <w:t xml:space="preserve"> rozstrzygnięcia</w:t>
      </w:r>
      <w:r w:rsidR="00D65A2C" w:rsidRPr="00D65A2C">
        <w:t>.”</w:t>
      </w:r>
      <w:r w:rsidR="009B5B37">
        <w:t>,</w:t>
      </w:r>
    </w:p>
    <w:p w14:paraId="59FB1F34" w14:textId="73A48ED5" w:rsidR="00A72799" w:rsidRDefault="00F21DC5" w:rsidP="00A72799">
      <w:pPr>
        <w:pStyle w:val="LITlitera"/>
      </w:pPr>
      <w:r>
        <w:t>g</w:t>
      </w:r>
      <w:r w:rsidR="008B3F03">
        <w:t>)</w:t>
      </w:r>
      <w:r w:rsidR="00A72799">
        <w:tab/>
        <w:t>uchyla się ust. 6</w:t>
      </w:r>
      <w:r w:rsidR="00966B89">
        <w:sym w:font="Symbol" w:char="F02D"/>
      </w:r>
      <w:proofErr w:type="spellStart"/>
      <w:r w:rsidR="00A72799">
        <w:t>7a</w:t>
      </w:r>
      <w:proofErr w:type="spellEnd"/>
      <w:r w:rsidR="00A72799">
        <w:t>,</w:t>
      </w:r>
    </w:p>
    <w:p w14:paraId="05E8D320" w14:textId="5E26DC7B" w:rsidR="0038585C" w:rsidRDefault="00F21DC5" w:rsidP="0038585C">
      <w:pPr>
        <w:pStyle w:val="LITlitera"/>
      </w:pPr>
      <w:r>
        <w:t>h</w:t>
      </w:r>
      <w:r w:rsidR="00A72799">
        <w:t>)</w:t>
      </w:r>
      <w:r w:rsidR="00A72799">
        <w:tab/>
        <w:t>ust. 10</w:t>
      </w:r>
      <w:r w:rsidR="0038585C">
        <w:t xml:space="preserve"> otrzymuje brzmienie:</w:t>
      </w:r>
    </w:p>
    <w:p w14:paraId="10B4F6D7" w14:textId="6F43D162" w:rsidR="008B7FE6" w:rsidRDefault="000D55F5" w:rsidP="00DC1569">
      <w:pPr>
        <w:pStyle w:val="ZLITUSTzmustliter"/>
      </w:pPr>
      <w:r w:rsidRPr="000D55F5">
        <w:t>„</w:t>
      </w:r>
      <w:r>
        <w:t xml:space="preserve">10. W postępowaniu w sprawie zmiany decyzji w sprawie dostępu do infrastruktury technicznej przepisy </w:t>
      </w:r>
      <w:r w:rsidR="00CD1E19">
        <w:t>ust. 1</w:t>
      </w:r>
      <w:r w:rsidR="00172B0E">
        <w:t>–</w:t>
      </w:r>
      <w:proofErr w:type="spellStart"/>
      <w:r>
        <w:t>4c</w:t>
      </w:r>
      <w:proofErr w:type="spellEnd"/>
      <w:r>
        <w:t xml:space="preserve"> stosuje się odpowiednio.</w:t>
      </w:r>
      <w:r w:rsidR="00CE2F50">
        <w:t>”</w:t>
      </w:r>
      <w:r w:rsidR="00735755">
        <w:t>;</w:t>
      </w:r>
    </w:p>
    <w:p w14:paraId="2F1A4217" w14:textId="068D14B8" w:rsidR="00A72799" w:rsidRDefault="00A72799" w:rsidP="00A72799">
      <w:pPr>
        <w:pStyle w:val="PKTpunkt"/>
      </w:pPr>
      <w:r>
        <w:t>1</w:t>
      </w:r>
      <w:r w:rsidR="00523857">
        <w:t>2</w:t>
      </w:r>
      <w:r>
        <w:t>)</w:t>
      </w:r>
      <w:r>
        <w:tab/>
        <w:t xml:space="preserve">w art. 25 po wyrazach </w:t>
      </w:r>
      <w:r w:rsidR="006B36D0">
        <w:t>„</w:t>
      </w:r>
      <w:r>
        <w:t>użyteczności publicznej</w:t>
      </w:r>
      <w:r w:rsidR="006B36D0">
        <w:t>”</w:t>
      </w:r>
      <w:r>
        <w:t xml:space="preserve"> dodaje się wyrazy </w:t>
      </w:r>
      <w:r w:rsidR="006B36D0">
        <w:t>„</w:t>
      </w:r>
      <w:r>
        <w:t>oraz podmiot sektora publicznego</w:t>
      </w:r>
      <w:r w:rsidR="006B36D0">
        <w:t>”</w:t>
      </w:r>
      <w:r>
        <w:t>;</w:t>
      </w:r>
    </w:p>
    <w:p w14:paraId="1D663543" w14:textId="727E72A2" w:rsidR="00A72799" w:rsidRPr="00E533B1" w:rsidRDefault="00A72799" w:rsidP="00FC57FE">
      <w:pPr>
        <w:pStyle w:val="PKTpunkt"/>
        <w:keepNext/>
      </w:pPr>
      <w:r w:rsidRPr="00E533B1">
        <w:t>1</w:t>
      </w:r>
      <w:r w:rsidR="00523857">
        <w:t>3</w:t>
      </w:r>
      <w:r w:rsidRPr="00E533B1">
        <w:t>)</w:t>
      </w:r>
      <w:r w:rsidRPr="00E533B1">
        <w:tab/>
        <w:t xml:space="preserve">art. </w:t>
      </w:r>
      <w:proofErr w:type="spellStart"/>
      <w:r w:rsidRPr="00E533B1">
        <w:t>25a</w:t>
      </w:r>
      <w:proofErr w:type="spellEnd"/>
      <w:r w:rsidR="002C6E1C">
        <w:t xml:space="preserve"> i art. </w:t>
      </w:r>
      <w:proofErr w:type="spellStart"/>
      <w:r w:rsidR="002C6E1C">
        <w:t>25b</w:t>
      </w:r>
      <w:proofErr w:type="spellEnd"/>
      <w:r w:rsidR="001E53A9">
        <w:t xml:space="preserve"> otrzymuj</w:t>
      </w:r>
      <w:r w:rsidR="002C6E1C">
        <w:t>ą</w:t>
      </w:r>
      <w:r w:rsidR="001E53A9">
        <w:t xml:space="preserve"> brzmienie</w:t>
      </w:r>
      <w:r w:rsidRPr="00E533B1">
        <w:t>:</w:t>
      </w:r>
    </w:p>
    <w:p w14:paraId="6C1918D7" w14:textId="240FCD6F" w:rsidR="00A72799" w:rsidRPr="00CE2BA0" w:rsidRDefault="006B36D0" w:rsidP="00DC1569">
      <w:pPr>
        <w:pStyle w:val="ZARTzmartartykuempunktem"/>
      </w:pPr>
      <w:r>
        <w:t>„</w:t>
      </w:r>
      <w:r w:rsidR="00E66726">
        <w:t xml:space="preserve">Art. </w:t>
      </w:r>
      <w:proofErr w:type="spellStart"/>
      <w:r w:rsidR="00E66726">
        <w:t>25a</w:t>
      </w:r>
      <w:proofErr w:type="spellEnd"/>
      <w:r w:rsidR="00E66726">
        <w:t>.</w:t>
      </w:r>
      <w:r w:rsidR="003E471E">
        <w:t xml:space="preserve"> </w:t>
      </w:r>
      <w:r w:rsidR="00A72799" w:rsidRPr="00E533B1">
        <w:t xml:space="preserve">1. W celu umożliwienia operatorowi ubiegania się o dostęp do infrastruktury technicznej operator sieci i podmiot sektora publicznego jest obowiązany udostępnić, przez punkt informacyjny do spraw telekomunikacji, informacje </w:t>
      </w:r>
      <w:r w:rsidR="00A72799">
        <w:t xml:space="preserve">w postaci wektorowej </w:t>
      </w:r>
      <w:r w:rsidR="00A72799" w:rsidRPr="00E533B1">
        <w:t>dotyczące tej infrastruktury na obszarze, na którym operator planuje realizować sieć o bardzo dużej przepustowości wraz z powiązanymi zasobami.</w:t>
      </w:r>
    </w:p>
    <w:p w14:paraId="19DADCD4" w14:textId="3563EF34" w:rsidR="00A72799" w:rsidRPr="00E533B1" w:rsidRDefault="00A72799" w:rsidP="00DC1569">
      <w:pPr>
        <w:pStyle w:val="ZUSTzmustartykuempunktem"/>
      </w:pPr>
      <w:r w:rsidRPr="00E533B1">
        <w:t>2. Informacje, o których mowa w ust. 1, z wyłączeniem informacji o infrastrukturze objętej inwentaryzacją, o której mowa w art. 29 ust. 1</w:t>
      </w:r>
      <w:r w:rsidR="005856DF">
        <w:t>,</w:t>
      </w:r>
      <w:r w:rsidRPr="00E533B1">
        <w:t xml:space="preserve"> oraz z wyłączeniem informacji objętych wykazem, o którym mowa w art. </w:t>
      </w:r>
      <w:proofErr w:type="spellStart"/>
      <w:r w:rsidRPr="00E533B1">
        <w:t>29d</w:t>
      </w:r>
      <w:proofErr w:type="spellEnd"/>
      <w:r w:rsidRPr="00E533B1">
        <w:t xml:space="preserve"> ust. </w:t>
      </w:r>
      <w:proofErr w:type="spellStart"/>
      <w:r w:rsidRPr="00E533B1">
        <w:t>6a</w:t>
      </w:r>
      <w:proofErr w:type="spellEnd"/>
      <w:r w:rsidRPr="00E533B1">
        <w:t>, obejmują:</w:t>
      </w:r>
    </w:p>
    <w:p w14:paraId="7C567A11" w14:textId="235D013C" w:rsidR="00A72799" w:rsidRPr="00E533B1" w:rsidRDefault="00A72799" w:rsidP="00DC1569">
      <w:pPr>
        <w:pStyle w:val="ZPKTzmpktartykuempunktem"/>
      </w:pPr>
      <w:r w:rsidRPr="00E533B1">
        <w:t>1)</w:t>
      </w:r>
      <w:r w:rsidRPr="00E533B1">
        <w:tab/>
      </w:r>
      <w:r w:rsidR="006C6945">
        <w:t>lokalizację i przebieg</w:t>
      </w:r>
      <w:r w:rsidRPr="00E533B1">
        <w:t xml:space="preserve"> </w:t>
      </w:r>
      <w:r w:rsidR="00C31FBA">
        <w:t>liniowych eleme</w:t>
      </w:r>
      <w:r w:rsidR="000A2F11">
        <w:t xml:space="preserve">ntów </w:t>
      </w:r>
      <w:r w:rsidRPr="00E533B1">
        <w:t>infrastruktury technicznej</w:t>
      </w:r>
      <w:r w:rsidR="00275AFB">
        <w:t xml:space="preserve"> określone współrzędnymi</w:t>
      </w:r>
      <w:r w:rsidR="00275AFB" w:rsidRPr="00C10F34">
        <w:t>,</w:t>
      </w:r>
      <w:r w:rsidR="00275AFB">
        <w:t xml:space="preserve"> o których mowa w przepisach wydanych na </w:t>
      </w:r>
      <w:r w:rsidR="00275AFB" w:rsidRPr="00C15823">
        <w:t xml:space="preserve">podstawie art. 3 ust. 5 ustawy z dnia 17 maja 1989 r. </w:t>
      </w:r>
      <w:r w:rsidR="00477B29">
        <w:t>–</w:t>
      </w:r>
      <w:r w:rsidR="00275AFB" w:rsidRPr="00C15823">
        <w:t xml:space="preserve"> Prawo geodezyjne i kartograficzne</w:t>
      </w:r>
      <w:r w:rsidR="00572594">
        <w:t xml:space="preserve"> (Dz. U. z 2024</w:t>
      </w:r>
      <w:r w:rsidR="002C6E1C">
        <w:t> </w:t>
      </w:r>
      <w:r w:rsidR="00572594">
        <w:t>r. poz. 1151</w:t>
      </w:r>
      <w:r w:rsidR="00477B29">
        <w:t xml:space="preserve"> i 1824</w:t>
      </w:r>
      <w:r w:rsidR="00056065">
        <w:t xml:space="preserve"> oraz</w:t>
      </w:r>
      <w:r w:rsidR="00E851E0" w:rsidRPr="00E851E0">
        <w:t xml:space="preserve"> z 2025 r. poz. 1019</w:t>
      </w:r>
      <w:r w:rsidR="00572594">
        <w:t>)</w:t>
      </w:r>
      <w:r w:rsidRPr="00E533B1">
        <w:t>;</w:t>
      </w:r>
    </w:p>
    <w:p w14:paraId="1C95E234" w14:textId="42DD2AA3" w:rsidR="00A72799" w:rsidRPr="00E533B1" w:rsidRDefault="00A72799" w:rsidP="00DC1569">
      <w:pPr>
        <w:pStyle w:val="ZPKTzmpktartykuempunktem"/>
      </w:pPr>
      <w:r w:rsidRPr="00E533B1">
        <w:t>2)</w:t>
      </w:r>
      <w:r w:rsidRPr="00E533B1">
        <w:tab/>
        <w:t>charakterystykę i aktualny sposób użytkowania infrastruktury technicznej, w tym informacje o wolnych zasobach umożliwiających instalowanie elementów infrastruktury telekomunikacyjnej;</w:t>
      </w:r>
    </w:p>
    <w:p w14:paraId="3D139A77" w14:textId="5FFCB5B1" w:rsidR="00A72799" w:rsidRPr="007714C8" w:rsidRDefault="00A72799" w:rsidP="00DC1569">
      <w:pPr>
        <w:pStyle w:val="ZPKTzmpktartykuempunktem"/>
      </w:pPr>
      <w:r w:rsidRPr="00E533B1">
        <w:t>3)</w:t>
      </w:r>
      <w:r w:rsidRPr="00E533B1">
        <w:tab/>
        <w:t xml:space="preserve">dane kontaktowe operatora sieci </w:t>
      </w:r>
      <w:r>
        <w:t xml:space="preserve">lub podmiotu sektora publicznego </w:t>
      </w:r>
      <w:r w:rsidRPr="00E533B1">
        <w:t>w sprawach dostępu do infrastruktury technicznej.</w:t>
      </w:r>
    </w:p>
    <w:p w14:paraId="34199C33" w14:textId="5BE3CCD8" w:rsidR="00A72799" w:rsidRPr="000E3F6B" w:rsidRDefault="00A72799" w:rsidP="00DC1569">
      <w:pPr>
        <w:pStyle w:val="ZUSTzmustartykuempunktem"/>
      </w:pPr>
      <w:r w:rsidRPr="00E533B1">
        <w:t>3. W celu uzyskania informacji, o których mowa w ust. 1, operator składa, za pomocą punktu informacyjnego do spraw telekomunikacji, wniosek, w którym określa obszar, na którym planuje realizować sieć o bardzo dużej przepustowości wraz z</w:t>
      </w:r>
      <w:r w:rsidR="002C6E1C">
        <w:t> </w:t>
      </w:r>
      <w:r w:rsidRPr="00E533B1">
        <w:t>powiązanymi zasobami.</w:t>
      </w:r>
    </w:p>
    <w:p w14:paraId="558A299E" w14:textId="39CB7B2C" w:rsidR="00A72799" w:rsidRPr="007714C8" w:rsidRDefault="00A72799" w:rsidP="00DC1569">
      <w:pPr>
        <w:pStyle w:val="ZUSTzmustartykuempunktem"/>
      </w:pPr>
      <w:r w:rsidRPr="00E533B1">
        <w:lastRenderedPageBreak/>
        <w:t>4. Informacje, o których mowa w ust. 1, dostępne są</w:t>
      </w:r>
      <w:r w:rsidR="00482583">
        <w:t xml:space="preserve"> </w:t>
      </w:r>
      <w:r w:rsidRPr="00E533B1">
        <w:t>niezwłocznie, nie później niż w</w:t>
      </w:r>
      <w:r w:rsidR="002C6E1C">
        <w:t> </w:t>
      </w:r>
      <w:r w:rsidRPr="00E533B1">
        <w:t>terminie 14 dni od dnia otrzymania wniosku, o którym mowa w ust. 3.</w:t>
      </w:r>
    </w:p>
    <w:p w14:paraId="23F913C6" w14:textId="1C246F7B" w:rsidR="00A72799" w:rsidRPr="00E533B1" w:rsidRDefault="00713078" w:rsidP="00DC1569">
      <w:pPr>
        <w:pStyle w:val="ZUSTzmustartykuempunktem"/>
      </w:pPr>
      <w:r>
        <w:t>5</w:t>
      </w:r>
      <w:r w:rsidR="00A72799" w:rsidRPr="00E533B1">
        <w:t>. W przypadku gdy informacj</w:t>
      </w:r>
      <w:r w:rsidR="00A2794F">
        <w:t>e</w:t>
      </w:r>
      <w:r w:rsidR="00A72799" w:rsidRPr="00E533B1">
        <w:t>, o których mowa w ust. 1, nie są dostępne za pośrednictwem punktu informacyjnego do spraw telekomunikacji</w:t>
      </w:r>
      <w:r w:rsidR="00BB0276">
        <w:t>,</w:t>
      </w:r>
      <w:r w:rsidR="00A72799" w:rsidRPr="00E533B1">
        <w:t xml:space="preserve"> Prezes </w:t>
      </w:r>
      <w:proofErr w:type="spellStart"/>
      <w:r w:rsidR="00A72799" w:rsidRPr="00E533B1">
        <w:t>UKE</w:t>
      </w:r>
      <w:proofErr w:type="spellEnd"/>
      <w:r w:rsidR="00A72799" w:rsidRPr="00E533B1">
        <w:t xml:space="preserve"> wzywa, za pomocą punktu informacyjnego d</w:t>
      </w:r>
      <w:r w:rsidR="006B36D0">
        <w:t xml:space="preserve">o spraw </w:t>
      </w:r>
      <w:r w:rsidR="00A72799" w:rsidRPr="00E533B1">
        <w:t xml:space="preserve">telekomunikacji, operatora sieci </w:t>
      </w:r>
      <w:r w:rsidR="00A72799" w:rsidRPr="00CD587D">
        <w:t xml:space="preserve">lub podmiot sektora publicznego </w:t>
      </w:r>
      <w:r w:rsidR="00A72799" w:rsidRPr="00E533B1">
        <w:t xml:space="preserve">do </w:t>
      </w:r>
      <w:r w:rsidR="00192F96">
        <w:t>udostępnienia</w:t>
      </w:r>
      <w:r w:rsidR="00192F96" w:rsidRPr="00E533B1">
        <w:t xml:space="preserve"> </w:t>
      </w:r>
      <w:r w:rsidR="00A72799" w:rsidRPr="00E533B1">
        <w:t>tych informacji w terminie 7 dni</w:t>
      </w:r>
      <w:r w:rsidR="00BB0276">
        <w:t xml:space="preserve"> od dnia</w:t>
      </w:r>
      <w:r w:rsidR="00EC77FB">
        <w:t xml:space="preserve"> </w:t>
      </w:r>
      <w:r w:rsidR="007C4865">
        <w:t xml:space="preserve">doręczenia tego </w:t>
      </w:r>
      <w:r w:rsidR="00BB0276">
        <w:t>wezwania</w:t>
      </w:r>
      <w:r w:rsidR="00A72799" w:rsidRPr="00E533B1">
        <w:t>.</w:t>
      </w:r>
    </w:p>
    <w:p w14:paraId="25785D69" w14:textId="3864C8B3" w:rsidR="00A72799" w:rsidRPr="009159E7" w:rsidRDefault="00713078" w:rsidP="00DC1569">
      <w:pPr>
        <w:pStyle w:val="ZUSTzmustartykuempunktem"/>
      </w:pPr>
      <w:r>
        <w:t>6</w:t>
      </w:r>
      <w:r w:rsidR="00A72799" w:rsidRPr="00E533B1">
        <w:t xml:space="preserve">. W przypadku niedopełnienia obowiązku, o którym mowa w ust. </w:t>
      </w:r>
      <w:r>
        <w:t>5,</w:t>
      </w:r>
      <w:r w:rsidR="00A72799" w:rsidRPr="00E533B1">
        <w:t xml:space="preserve"> </w:t>
      </w:r>
      <w:r w:rsidR="00BA6267">
        <w:t xml:space="preserve">w </w:t>
      </w:r>
      <w:r w:rsidR="00534BBB">
        <w:t>określonym</w:t>
      </w:r>
      <w:r w:rsidR="00BA6267">
        <w:t xml:space="preserve"> terminie</w:t>
      </w:r>
      <w:r w:rsidR="00A72799" w:rsidRPr="00E533B1">
        <w:t xml:space="preserve">, Prezes </w:t>
      </w:r>
      <w:proofErr w:type="spellStart"/>
      <w:r w:rsidR="00A72799" w:rsidRPr="00E533B1">
        <w:t>UKE</w:t>
      </w:r>
      <w:proofErr w:type="spellEnd"/>
      <w:r w:rsidR="00A72799" w:rsidRPr="00E533B1">
        <w:t xml:space="preserve"> nakłada na operatora sieci lub podmiot sektora publicznego</w:t>
      </w:r>
      <w:r w:rsidR="003A5A70">
        <w:t>, w</w:t>
      </w:r>
      <w:r w:rsidR="002C6E1C">
        <w:t> </w:t>
      </w:r>
      <w:r w:rsidR="003A5A70">
        <w:t>drodze decyzji,</w:t>
      </w:r>
      <w:r w:rsidR="00A72799" w:rsidRPr="00E533B1">
        <w:t xml:space="preserve"> karę pieniężną w wysokości 500 zł za każdy dzień zwłoki.</w:t>
      </w:r>
      <w:r w:rsidR="008052B1">
        <w:t xml:space="preserve"> </w:t>
      </w:r>
      <w:r w:rsidR="008052B1" w:rsidRPr="008052B1">
        <w:t>Wpływy z</w:t>
      </w:r>
      <w:r w:rsidR="002C6E1C">
        <w:t> </w:t>
      </w:r>
      <w:r w:rsidR="008052B1" w:rsidRPr="008052B1">
        <w:t>kar pieniężnych stanowią przychód Funduszu.</w:t>
      </w:r>
    </w:p>
    <w:p w14:paraId="5B4798F6" w14:textId="63932A81" w:rsidR="00A72799" w:rsidRPr="009159E7" w:rsidRDefault="00713078" w:rsidP="00DC1569">
      <w:pPr>
        <w:pStyle w:val="ZUSTzmustartykuempunktem"/>
      </w:pPr>
      <w:r>
        <w:t>7</w:t>
      </w:r>
      <w:r w:rsidR="00A72799" w:rsidRPr="009159E7">
        <w:t xml:space="preserve">. Operator sieci lub podmiot sektora publicznego może odmówić udostępnienia informacji, o których mowa w ust. 1, w zakresie, w jakim jest to niezbędne ze względu na bezpieczeństwo i integralność infrastruktury technicznej, zdrowie publiczne, obronność, bezpieczeństwo państwa, bezpieczeństwo i porządek publiczny lub ochronę tajemnicy przedsiębiorstwa, z </w:t>
      </w:r>
      <w:r w:rsidR="0005277A">
        <w:t>wyjątkiem</w:t>
      </w:r>
      <w:r w:rsidR="00E42C11">
        <w:t xml:space="preserve"> informacji</w:t>
      </w:r>
      <w:r w:rsidR="0005277A">
        <w:t>, o który</w:t>
      </w:r>
      <w:r w:rsidR="00E42C11">
        <w:t>ch</w:t>
      </w:r>
      <w:r w:rsidR="0005277A">
        <w:t xml:space="preserve"> mowa w</w:t>
      </w:r>
      <w:r w:rsidR="0005277A" w:rsidRPr="009159E7">
        <w:t xml:space="preserve"> </w:t>
      </w:r>
      <w:r w:rsidR="00A72799" w:rsidRPr="009159E7">
        <w:t xml:space="preserve">art. 29 ust. </w:t>
      </w:r>
      <w:proofErr w:type="spellStart"/>
      <w:r w:rsidR="00A72799" w:rsidRPr="009159E7">
        <w:t>6b</w:t>
      </w:r>
      <w:proofErr w:type="spellEnd"/>
      <w:r w:rsidR="00A72799" w:rsidRPr="009159E7">
        <w:t>.</w:t>
      </w:r>
    </w:p>
    <w:p w14:paraId="64C409E1" w14:textId="591E36C0" w:rsidR="00A72799" w:rsidRPr="009159E7" w:rsidRDefault="00713078" w:rsidP="00DC1569">
      <w:pPr>
        <w:pStyle w:val="ZUSTzmustartykuempunktem"/>
      </w:pPr>
      <w:r>
        <w:t>8</w:t>
      </w:r>
      <w:r w:rsidR="00A72799" w:rsidRPr="009159E7">
        <w:t xml:space="preserve">. W przypadku odmowy udostępnienia informacji, o których mowa w ust. 1, operator sieci lub podmiot sektora publicznego jest obowiązany przedstawić niezwłocznie Prezesowi </w:t>
      </w:r>
      <w:proofErr w:type="spellStart"/>
      <w:r w:rsidR="00A72799" w:rsidRPr="009159E7">
        <w:t>UKE</w:t>
      </w:r>
      <w:proofErr w:type="spellEnd"/>
      <w:r w:rsidR="00A72799" w:rsidRPr="009159E7">
        <w:t xml:space="preserve"> </w:t>
      </w:r>
      <w:r w:rsidR="00E52CE3">
        <w:t xml:space="preserve">w formie pisemnej </w:t>
      </w:r>
      <w:r w:rsidR="00A70BD2">
        <w:t>lub</w:t>
      </w:r>
      <w:r w:rsidR="00E52CE3">
        <w:t xml:space="preserve"> w formie dokumentu </w:t>
      </w:r>
      <w:r w:rsidR="00222056">
        <w:t>elektronicznego</w:t>
      </w:r>
      <w:r w:rsidR="00E52CE3">
        <w:t xml:space="preserve">, </w:t>
      </w:r>
      <w:r w:rsidR="00A72799" w:rsidRPr="009159E7">
        <w:t>w</w:t>
      </w:r>
      <w:r w:rsidR="002C6E1C">
        <w:t> </w:t>
      </w:r>
      <w:r w:rsidR="00A72799" w:rsidRPr="009159E7">
        <w:t xml:space="preserve">rozumieniu przepisów ustawy z dnia 17 lutego 2005 r. o informatyzacji działalności podmiotów realizujących zadania publiczne, </w:t>
      </w:r>
      <w:r w:rsidR="00A72799" w:rsidRPr="009159E7" w:rsidDel="002719DD">
        <w:t xml:space="preserve">szczegółowo </w:t>
      </w:r>
      <w:r w:rsidR="00A72799" w:rsidRPr="009159E7">
        <w:t>uzasadnione przyczyny odmowy.</w:t>
      </w:r>
    </w:p>
    <w:p w14:paraId="4FBBE7E3" w14:textId="3969A4E5" w:rsidR="00A72799" w:rsidRDefault="00713078" w:rsidP="00DC1569">
      <w:pPr>
        <w:pStyle w:val="ZUSTzmustartykuempunktem"/>
      </w:pPr>
      <w:r>
        <w:t>9</w:t>
      </w:r>
      <w:r w:rsidR="00A72799" w:rsidRPr="00AF19C8" w:rsidDel="00CA75F8">
        <w:t xml:space="preserve">. W przypadku gdy operator sieci lub podmiot sektora publicznego nie </w:t>
      </w:r>
      <w:r w:rsidR="0015780E">
        <w:t>udostępnił</w:t>
      </w:r>
      <w:r w:rsidR="00A72799" w:rsidRPr="00AF19C8" w:rsidDel="00CA75F8">
        <w:t xml:space="preserve"> informacji, o których mowa w ust. 1, ze względu na ochronę tajemnicy przedsiębiorstwa, Prezes </w:t>
      </w:r>
      <w:proofErr w:type="spellStart"/>
      <w:r w:rsidR="00A72799" w:rsidRPr="00AF19C8" w:rsidDel="00CA75F8">
        <w:t>UKE</w:t>
      </w:r>
      <w:proofErr w:type="spellEnd"/>
      <w:r w:rsidR="00A72799" w:rsidRPr="00AF19C8" w:rsidDel="00CA75F8">
        <w:t xml:space="preserve"> w decyzji, o której mowa w art. </w:t>
      </w:r>
      <w:proofErr w:type="spellStart"/>
      <w:r w:rsidR="00A72799" w:rsidRPr="00AF19C8" w:rsidDel="00CA75F8">
        <w:t>25d</w:t>
      </w:r>
      <w:proofErr w:type="spellEnd"/>
      <w:r w:rsidR="00A72799" w:rsidRPr="00AF19C8" w:rsidDel="00CA75F8">
        <w:t xml:space="preserve"> ust. 1, może uchylić </w:t>
      </w:r>
      <w:r w:rsidR="001C625A">
        <w:t>odmowę</w:t>
      </w:r>
      <w:r w:rsidR="00F5226B">
        <w:t xml:space="preserve"> przekazania </w:t>
      </w:r>
      <w:r w:rsidR="00903A3E">
        <w:t>informacji</w:t>
      </w:r>
      <w:r w:rsidR="00A72799" w:rsidRPr="00AF19C8" w:rsidDel="00CA75F8">
        <w:t>, jeżeli uzna, że informacje te są niezbędne dla realizacji sieci o</w:t>
      </w:r>
      <w:r w:rsidR="002C6E1C">
        <w:t> </w:t>
      </w:r>
      <w:r w:rsidR="00A72799" w:rsidRPr="00AF19C8" w:rsidDel="00CA75F8">
        <w:t xml:space="preserve">bardzo dużej przepustowości wraz z powiązanymi </w:t>
      </w:r>
      <w:r w:rsidR="00A72799" w:rsidRPr="00AF19C8">
        <w:t>zasobami</w:t>
      </w:r>
      <w:r w:rsidR="00A72799" w:rsidRPr="00AF19C8" w:rsidDel="00CA75F8">
        <w:t xml:space="preserve">. Przepis art. 29 ust. </w:t>
      </w:r>
      <w:proofErr w:type="spellStart"/>
      <w:r w:rsidR="00A72799" w:rsidRPr="00AF19C8" w:rsidDel="00CA75F8">
        <w:t>6b</w:t>
      </w:r>
      <w:proofErr w:type="spellEnd"/>
      <w:r w:rsidR="00A72799" w:rsidRPr="00AF19C8" w:rsidDel="00CA75F8">
        <w:t xml:space="preserve"> stosuje się odpowiednio.</w:t>
      </w:r>
    </w:p>
    <w:p w14:paraId="76BBBF8F" w14:textId="3B559A68" w:rsidR="00A72799" w:rsidRDefault="00713078" w:rsidP="00DC1569">
      <w:pPr>
        <w:pStyle w:val="ZUSTzmustartykuempunktem"/>
      </w:pPr>
      <w:r>
        <w:t>10</w:t>
      </w:r>
      <w:r w:rsidR="00A72799" w:rsidRPr="00E50762">
        <w:t>. Informacje, o których mowa w ust. 1, mogą być wykorzystane wyłącznie do celów związanych z uzyskaniem dostępu do infrastruktury technicznej, a operator, któremu zostały one udostępnione, jest obowiązany do podejmowania niezbędnych środków w celu zachowania ich poufności.</w:t>
      </w:r>
    </w:p>
    <w:p w14:paraId="6A546B54" w14:textId="1D677EFD" w:rsidR="00A72799" w:rsidRPr="00AF19C8" w:rsidRDefault="00713078" w:rsidP="00DC1569">
      <w:pPr>
        <w:pStyle w:val="ZUSTzmustartykuempunktem"/>
      </w:pPr>
      <w:r>
        <w:t>11</w:t>
      </w:r>
      <w:r w:rsidR="00A72799" w:rsidRPr="00AF19C8">
        <w:t>. Obowiązek, o którym mowa w ust. 1, nie dotyczy:</w:t>
      </w:r>
    </w:p>
    <w:p w14:paraId="43A65FC4" w14:textId="77777777" w:rsidR="00A72799" w:rsidRDefault="00A72799" w:rsidP="00DC1569">
      <w:pPr>
        <w:pStyle w:val="ZPKTzmpktartykuempunktem"/>
      </w:pPr>
      <w:r w:rsidRPr="00AF19C8">
        <w:lastRenderedPageBreak/>
        <w:t>1)</w:t>
      </w:r>
      <w:r w:rsidRPr="00AF19C8">
        <w:tab/>
        <w:t>infrastruktury technicznej</w:t>
      </w:r>
      <w:r>
        <w:t xml:space="preserve"> </w:t>
      </w:r>
      <w:r w:rsidRPr="00257347">
        <w:t xml:space="preserve">w przypadku, o którym mowa w art. 19 ust. 4 pkt </w:t>
      </w:r>
      <w:r>
        <w:t>1 lub 3;</w:t>
      </w:r>
    </w:p>
    <w:p w14:paraId="60B4AB68" w14:textId="495988AA" w:rsidR="00A72799" w:rsidRPr="00AF19C8" w:rsidRDefault="00A72799" w:rsidP="00DC1569">
      <w:pPr>
        <w:pStyle w:val="ZPKTzmpktartykuempunktem"/>
      </w:pPr>
      <w:r w:rsidRPr="00AF19C8">
        <w:t>2)</w:t>
      </w:r>
      <w:r w:rsidRPr="00AF19C8">
        <w:tab/>
        <w:t>informacji dostępnych w innych źródłach informacji</w:t>
      </w:r>
      <w:r>
        <w:t>.</w:t>
      </w:r>
    </w:p>
    <w:p w14:paraId="14B57CC9" w14:textId="518C7F23" w:rsidR="00A72799" w:rsidRPr="004F49E8" w:rsidRDefault="00FF4035" w:rsidP="00DC1569">
      <w:pPr>
        <w:pStyle w:val="ZARTzmartartykuempunktem"/>
      </w:pPr>
      <w:r>
        <w:t xml:space="preserve">Art. </w:t>
      </w:r>
      <w:proofErr w:type="spellStart"/>
      <w:r>
        <w:t>25b</w:t>
      </w:r>
      <w:proofErr w:type="spellEnd"/>
      <w:r>
        <w:t xml:space="preserve">. </w:t>
      </w:r>
      <w:r w:rsidR="00A72799" w:rsidRPr="00981624">
        <w:t>1. W</w:t>
      </w:r>
      <w:r w:rsidR="00A72799">
        <w:t xml:space="preserve"> </w:t>
      </w:r>
      <w:r w:rsidR="00A72799" w:rsidRPr="00981624">
        <w:t>celu umożliwienia operatorowi ubiegania się o</w:t>
      </w:r>
      <w:r w:rsidR="00A72799">
        <w:t xml:space="preserve"> </w:t>
      </w:r>
      <w:r w:rsidR="00A72799" w:rsidRPr="004F49E8">
        <w:t xml:space="preserve">dostęp do infrastruktury technicznej operator sieci lub podmiot sektora publicznego jest obowiązany umożliwić mu dokonanie inspekcji określonych elementów </w:t>
      </w:r>
      <w:r w:rsidR="00A72799">
        <w:t xml:space="preserve">tej </w:t>
      </w:r>
      <w:r w:rsidR="00A72799" w:rsidRPr="004F49E8">
        <w:t>infrastruktury technicznej w</w:t>
      </w:r>
      <w:r w:rsidR="00A72799">
        <w:t xml:space="preserve"> </w:t>
      </w:r>
      <w:r w:rsidR="00A72799" w:rsidRPr="004F49E8">
        <w:t>miejscu, w</w:t>
      </w:r>
      <w:r w:rsidR="00A72799">
        <w:t xml:space="preserve"> </w:t>
      </w:r>
      <w:r w:rsidR="00A72799" w:rsidRPr="004F49E8">
        <w:t xml:space="preserve">którym ona się znajduje. </w:t>
      </w:r>
    </w:p>
    <w:p w14:paraId="1180F2CE" w14:textId="503B3815" w:rsidR="00A72799" w:rsidRPr="004F49E8" w:rsidRDefault="00A72799" w:rsidP="00DC1569">
      <w:pPr>
        <w:pStyle w:val="ZUSTzmustartykuempunktem"/>
      </w:pPr>
      <w:r w:rsidRPr="004F49E8">
        <w:t>2. W</w:t>
      </w:r>
      <w:r>
        <w:t xml:space="preserve"> </w:t>
      </w:r>
      <w:r w:rsidRPr="004F49E8">
        <w:t>celu dokonania inspekcji, o</w:t>
      </w:r>
      <w:r>
        <w:t xml:space="preserve"> </w:t>
      </w:r>
      <w:r w:rsidRPr="004F49E8">
        <w:t>której mowa w</w:t>
      </w:r>
      <w:r>
        <w:t xml:space="preserve"> ust. </w:t>
      </w:r>
      <w:r w:rsidRPr="004F49E8">
        <w:t>1, operator składa do operatora sieci lub podmiotu sektora publicznego wniosek w</w:t>
      </w:r>
      <w:r>
        <w:t xml:space="preserve"> </w:t>
      </w:r>
      <w:r w:rsidRPr="004F49E8">
        <w:t>formie pisemnej lub w</w:t>
      </w:r>
      <w:r>
        <w:t xml:space="preserve"> </w:t>
      </w:r>
      <w:r w:rsidRPr="004F49E8">
        <w:t>formie dokumentu elektronicznego w</w:t>
      </w:r>
      <w:r>
        <w:t xml:space="preserve"> </w:t>
      </w:r>
      <w:r w:rsidRPr="004F49E8">
        <w:t>rozumieniu przepisów ustawy z</w:t>
      </w:r>
      <w:r>
        <w:t xml:space="preserve"> </w:t>
      </w:r>
      <w:r w:rsidRPr="004F49E8">
        <w:t>dnia 17</w:t>
      </w:r>
      <w:r>
        <w:t xml:space="preserve"> </w:t>
      </w:r>
      <w:r w:rsidRPr="004F49E8">
        <w:t>lutego 2005</w:t>
      </w:r>
      <w:r>
        <w:t xml:space="preserve"> </w:t>
      </w:r>
      <w:r w:rsidRPr="004F49E8">
        <w:t>r. o</w:t>
      </w:r>
      <w:r w:rsidR="002C6E1C">
        <w:t> </w:t>
      </w:r>
      <w:r w:rsidRPr="004F49E8">
        <w:t>informatyzacji działalności podmiotów realizujących zadania publiczne, w</w:t>
      </w:r>
      <w:r>
        <w:t xml:space="preserve"> </w:t>
      </w:r>
      <w:r w:rsidRPr="004F49E8">
        <w:t>którym określa elementy infrastruktury telekomunikacyjnej związane z</w:t>
      </w:r>
      <w:r>
        <w:t xml:space="preserve"> </w:t>
      </w:r>
      <w:r w:rsidRPr="004F49E8">
        <w:t>planowaną realizacją</w:t>
      </w:r>
      <w:r>
        <w:t xml:space="preserve"> sieci o bardzo dużej przepustowości</w:t>
      </w:r>
      <w:r w:rsidRPr="004F49E8">
        <w:t xml:space="preserve"> wraz z</w:t>
      </w:r>
      <w:r>
        <w:t xml:space="preserve"> </w:t>
      </w:r>
      <w:r w:rsidRPr="00EE18E4">
        <w:t>powiązany</w:t>
      </w:r>
      <w:r>
        <w:t>mi</w:t>
      </w:r>
      <w:r w:rsidRPr="00EE18E4">
        <w:t xml:space="preserve"> zasob</w:t>
      </w:r>
      <w:r>
        <w:t>ami</w:t>
      </w:r>
      <w:r w:rsidRPr="004F49E8">
        <w:t>.</w:t>
      </w:r>
    </w:p>
    <w:p w14:paraId="1AEF7CC4" w14:textId="30FD05EA" w:rsidR="00A72799" w:rsidRDefault="00A72799" w:rsidP="00DC1569">
      <w:pPr>
        <w:pStyle w:val="ZUSTzmustartykuempunktem"/>
      </w:pPr>
      <w:bookmarkStart w:id="26" w:name="_Hlk204117471"/>
      <w:r w:rsidRPr="004F49E8">
        <w:t>3. Operator sieci lub podmiot sektora publicznego jest obowiązany uwzględnić</w:t>
      </w:r>
      <w:r>
        <w:t xml:space="preserve"> </w:t>
      </w:r>
      <w:r w:rsidRPr="001D2241">
        <w:t>wniosek, o</w:t>
      </w:r>
      <w:r>
        <w:t xml:space="preserve"> </w:t>
      </w:r>
      <w:r w:rsidRPr="001D2241">
        <w:t>którym mowa w</w:t>
      </w:r>
      <w:r>
        <w:t xml:space="preserve"> ust. </w:t>
      </w:r>
      <w:r w:rsidRPr="001D2241">
        <w:t>2, niezwłocznie, nie później niż w</w:t>
      </w:r>
      <w:r>
        <w:t xml:space="preserve"> </w:t>
      </w:r>
      <w:r w:rsidRPr="001D2241">
        <w:t>terminie 30</w:t>
      </w:r>
      <w:r>
        <w:t xml:space="preserve"> </w:t>
      </w:r>
      <w:r w:rsidRPr="001D2241">
        <w:t>dni od dnia jego</w:t>
      </w:r>
      <w:r w:rsidR="00BD410D">
        <w:t xml:space="preserve"> </w:t>
      </w:r>
      <w:r w:rsidRPr="001D2241" w:rsidDel="00FF4035">
        <w:t>otrzymania. Przepisy</w:t>
      </w:r>
      <w:r w:rsidDel="00FF4035">
        <w:t xml:space="preserve"> art. </w:t>
      </w:r>
      <w:proofErr w:type="spellStart"/>
      <w:r w:rsidRPr="001D2241" w:rsidDel="00FF4035">
        <w:t>25a</w:t>
      </w:r>
      <w:proofErr w:type="spellEnd"/>
      <w:r w:rsidDel="00FF4035">
        <w:t xml:space="preserve"> ust. </w:t>
      </w:r>
      <w:r w:rsidR="00713078">
        <w:t>7</w:t>
      </w:r>
      <w:r w:rsidR="00B75639" w:rsidDel="00FF4035">
        <w:sym w:font="Symbol" w:char="F02D"/>
      </w:r>
      <w:r w:rsidR="00713078">
        <w:t>10</w:t>
      </w:r>
      <w:r w:rsidDel="00FF4035">
        <w:t xml:space="preserve"> </w:t>
      </w:r>
      <w:r w:rsidRPr="001D2241" w:rsidDel="00FF4035">
        <w:t>stosuje się odpowiednio.</w:t>
      </w:r>
    </w:p>
    <w:bookmarkEnd w:id="26"/>
    <w:p w14:paraId="709219F5" w14:textId="500023B1" w:rsidR="00A72799" w:rsidRPr="005F1B84" w:rsidRDefault="00A72799" w:rsidP="00DC1569">
      <w:pPr>
        <w:pStyle w:val="ZUSTzmustartykuempunktem"/>
      </w:pPr>
      <w:r>
        <w:t xml:space="preserve">4. </w:t>
      </w:r>
      <w:r w:rsidRPr="005F1B84">
        <w:t>Obowiązek, o</w:t>
      </w:r>
      <w:r>
        <w:t xml:space="preserve"> </w:t>
      </w:r>
      <w:r w:rsidRPr="005F1B84">
        <w:t>którym mowa w</w:t>
      </w:r>
      <w:r>
        <w:t xml:space="preserve"> ust. </w:t>
      </w:r>
      <w:r w:rsidRPr="005F1B84">
        <w:t>1, nie ma zastosowania w</w:t>
      </w:r>
      <w:r>
        <w:t xml:space="preserve"> </w:t>
      </w:r>
      <w:r w:rsidRPr="005F1B84">
        <w:t>przypadku gdy:</w:t>
      </w:r>
    </w:p>
    <w:p w14:paraId="2FFAB308" w14:textId="77777777" w:rsidR="00A72799" w:rsidRPr="005F1B84" w:rsidRDefault="00A72799" w:rsidP="00DC1569">
      <w:pPr>
        <w:pStyle w:val="ZPKTzmpktartykuempunktem"/>
      </w:pPr>
      <w:r w:rsidRPr="005F1B84">
        <w:t>1)</w:t>
      </w:r>
      <w:r>
        <w:tab/>
      </w:r>
      <w:r w:rsidRPr="005F1B84">
        <w:t xml:space="preserve">infrastruktura techniczna nie jest technicznie odpowiednia do celów wdrożenia </w:t>
      </w:r>
      <w:r>
        <w:t>sieci o bardzo dużej przepustowości</w:t>
      </w:r>
      <w:r w:rsidRPr="005F1B84">
        <w:t xml:space="preserve"> lub powiązanych zasobów;</w:t>
      </w:r>
    </w:p>
    <w:p w14:paraId="3FB30A74" w14:textId="4F7F9E2D" w:rsidR="00A72799" w:rsidRPr="00225F42" w:rsidRDefault="00A72799" w:rsidP="00DC1569">
      <w:pPr>
        <w:pStyle w:val="ZPKTzmpktartykuempunktem"/>
      </w:pPr>
      <w:r w:rsidRPr="005F1B84">
        <w:t>2)</w:t>
      </w:r>
      <w:r>
        <w:tab/>
      </w:r>
      <w:r w:rsidRPr="005F1B84">
        <w:t>koszty umożliwienia</w:t>
      </w:r>
      <w:r w:rsidR="00E753FB">
        <w:t xml:space="preserve"> dokonania</w:t>
      </w:r>
      <w:r w:rsidRPr="005F1B84">
        <w:t xml:space="preserve"> inspekcji przekraczają koszty związane z</w:t>
      </w:r>
      <w:r w:rsidR="002C6E1C">
        <w:t> </w:t>
      </w:r>
      <w:r w:rsidRPr="005F1B84">
        <w:t>utrzymani</w:t>
      </w:r>
      <w:r w:rsidR="00EC66D1">
        <w:t>em</w:t>
      </w:r>
      <w:r w:rsidRPr="005F1B84">
        <w:t xml:space="preserve"> i</w:t>
      </w:r>
      <w:r>
        <w:t xml:space="preserve"> </w:t>
      </w:r>
      <w:r w:rsidRPr="005F1B84">
        <w:t>konserwacj</w:t>
      </w:r>
      <w:r w:rsidR="00EC66D1">
        <w:t xml:space="preserve">ą </w:t>
      </w:r>
      <w:r w:rsidR="0024498D">
        <w:t>infrastruktury technicznej</w:t>
      </w:r>
      <w:r w:rsidRPr="005F1B84">
        <w:t>.</w:t>
      </w:r>
      <w:r w:rsidR="006B36D0">
        <w:t>”</w:t>
      </w:r>
      <w:r>
        <w:t>;</w:t>
      </w:r>
    </w:p>
    <w:p w14:paraId="52A4E818" w14:textId="621C20C2" w:rsidR="00A72799" w:rsidRPr="0095173B" w:rsidRDefault="00A72799" w:rsidP="00A72799">
      <w:pPr>
        <w:pStyle w:val="PKTpunkt"/>
      </w:pPr>
      <w:r>
        <w:t>1</w:t>
      </w:r>
      <w:r w:rsidR="002C6E1C">
        <w:t>4</w:t>
      </w:r>
      <w:r>
        <w:t>)</w:t>
      </w:r>
      <w:r>
        <w:tab/>
        <w:t xml:space="preserve">w art. </w:t>
      </w:r>
      <w:proofErr w:type="spellStart"/>
      <w:r>
        <w:t>25c</w:t>
      </w:r>
      <w:proofErr w:type="spellEnd"/>
      <w:r>
        <w:t xml:space="preserve"> w ust. 1 i 2 wyrazy </w:t>
      </w:r>
      <w:r w:rsidR="006B36D0">
        <w:t>„</w:t>
      </w:r>
      <w:r>
        <w:t>szybkich sieci telekomunikacyjnych</w:t>
      </w:r>
      <w:r w:rsidR="006B36D0">
        <w:t>”</w:t>
      </w:r>
      <w:r>
        <w:t xml:space="preserve"> zastępuje się wyrazami </w:t>
      </w:r>
      <w:r w:rsidR="006B36D0">
        <w:t>„</w:t>
      </w:r>
      <w:r>
        <w:t>sieci o bardzo dużej przepustowości lub powiązanych zasobów</w:t>
      </w:r>
      <w:r w:rsidR="006B36D0">
        <w:t>”</w:t>
      </w:r>
      <w:r>
        <w:t>;</w:t>
      </w:r>
    </w:p>
    <w:p w14:paraId="1B68C666" w14:textId="614F72F1" w:rsidR="00A72799" w:rsidRPr="0095173B" w:rsidRDefault="00A72799" w:rsidP="00A72799">
      <w:pPr>
        <w:pStyle w:val="PKTpunkt"/>
      </w:pPr>
      <w:r>
        <w:t>1</w:t>
      </w:r>
      <w:r w:rsidR="002C6E1C">
        <w:t>5</w:t>
      </w:r>
      <w:r>
        <w:t>)</w:t>
      </w:r>
      <w:r>
        <w:tab/>
        <w:t xml:space="preserve">w art. </w:t>
      </w:r>
      <w:proofErr w:type="spellStart"/>
      <w:r>
        <w:t>25d</w:t>
      </w:r>
      <w:proofErr w:type="spellEnd"/>
      <w:r w:rsidRPr="0095173B">
        <w:t>:</w:t>
      </w:r>
    </w:p>
    <w:p w14:paraId="1D8FFD31" w14:textId="77777777" w:rsidR="00A72799" w:rsidRDefault="00A72799" w:rsidP="00A72799">
      <w:pPr>
        <w:pStyle w:val="LITlitera"/>
      </w:pPr>
      <w:r>
        <w:t>a</w:t>
      </w:r>
      <w:r w:rsidRPr="0095173B">
        <w:t>)</w:t>
      </w:r>
      <w:r w:rsidRPr="0095173B">
        <w:tab/>
      </w:r>
      <w:r>
        <w:t>ust. 1 i 2 otrzymują brzmienie:</w:t>
      </w:r>
    </w:p>
    <w:p w14:paraId="37F0F4E0" w14:textId="1FB79F41" w:rsidR="00A72799" w:rsidRDefault="006B36D0" w:rsidP="00A72799">
      <w:pPr>
        <w:pStyle w:val="ZLITUSTzmustliter"/>
      </w:pPr>
      <w:r>
        <w:t>„</w:t>
      </w:r>
      <w:r w:rsidR="00A72799">
        <w:t xml:space="preserve">1. </w:t>
      </w:r>
      <w:r w:rsidR="00A72799" w:rsidRPr="00FB71C9">
        <w:t xml:space="preserve">Spory w sprawach, o których mowa w art. </w:t>
      </w:r>
      <w:proofErr w:type="spellStart"/>
      <w:r w:rsidR="00A72799" w:rsidRPr="00FB71C9">
        <w:t>25a</w:t>
      </w:r>
      <w:proofErr w:type="spellEnd"/>
      <w:r w:rsidR="00A72799" w:rsidRPr="00FB71C9">
        <w:t xml:space="preserve"> </w:t>
      </w:r>
      <w:r w:rsidR="00A72799">
        <w:t xml:space="preserve">i </w:t>
      </w:r>
      <w:r w:rsidR="004C1F18">
        <w:t xml:space="preserve">art. </w:t>
      </w:r>
      <w:proofErr w:type="spellStart"/>
      <w:r w:rsidR="00A72799" w:rsidRPr="00FB71C9">
        <w:t>25b</w:t>
      </w:r>
      <w:proofErr w:type="spellEnd"/>
      <w:r w:rsidR="00A72799" w:rsidRPr="00FB71C9">
        <w:t xml:space="preserve">, rozstrzyga Prezes </w:t>
      </w:r>
      <w:proofErr w:type="spellStart"/>
      <w:r w:rsidR="00A72799" w:rsidRPr="00FB71C9">
        <w:t>UKE</w:t>
      </w:r>
      <w:proofErr w:type="spellEnd"/>
      <w:r w:rsidR="00A72799" w:rsidRPr="00FB71C9">
        <w:t xml:space="preserve">, w drodze decyzji, na wniosek </w:t>
      </w:r>
      <w:r w:rsidR="00A72799">
        <w:t>jednej ze stron.</w:t>
      </w:r>
    </w:p>
    <w:p w14:paraId="31EF186E" w14:textId="256384A2" w:rsidR="00A72799" w:rsidRDefault="00A72799" w:rsidP="00A72799">
      <w:pPr>
        <w:pStyle w:val="ZLITUSTzmustliter"/>
      </w:pPr>
      <w:r>
        <w:t xml:space="preserve">2. </w:t>
      </w:r>
      <w:r w:rsidRPr="00E75BA2">
        <w:t xml:space="preserve">Prezes </w:t>
      </w:r>
      <w:proofErr w:type="spellStart"/>
      <w:r w:rsidRPr="00E75BA2">
        <w:t>UKE</w:t>
      </w:r>
      <w:proofErr w:type="spellEnd"/>
      <w:r w:rsidRPr="00E75BA2">
        <w:t xml:space="preserve"> wydaje decyzję, o</w:t>
      </w:r>
      <w:r>
        <w:t xml:space="preserve"> </w:t>
      </w:r>
      <w:r w:rsidRPr="00E75BA2">
        <w:t>której mowa w</w:t>
      </w:r>
      <w:r>
        <w:t xml:space="preserve"> ust. </w:t>
      </w:r>
      <w:r w:rsidRPr="00E75BA2">
        <w:t>1</w:t>
      </w:r>
      <w:r w:rsidRPr="00E75BA2" w:rsidDel="004C1F18">
        <w:t>, niezwłocznie</w:t>
      </w:r>
      <w:r w:rsidRPr="00E75BA2">
        <w:t>, nie później niż w</w:t>
      </w:r>
      <w:r>
        <w:t xml:space="preserve"> </w:t>
      </w:r>
      <w:r w:rsidRPr="00E75BA2">
        <w:t xml:space="preserve">terminie </w:t>
      </w:r>
      <w:r>
        <w:t xml:space="preserve">30 </w:t>
      </w:r>
      <w:r w:rsidRPr="00E75BA2">
        <w:t xml:space="preserve">dni od dnia złożenia </w:t>
      </w:r>
      <w:r w:rsidRPr="00000D86">
        <w:t>wniosku</w:t>
      </w:r>
      <w:r w:rsidRPr="00E75BA2">
        <w:t xml:space="preserve"> o</w:t>
      </w:r>
      <w:r>
        <w:t xml:space="preserve"> </w:t>
      </w:r>
      <w:r w:rsidRPr="00E75BA2">
        <w:t xml:space="preserve">jej wydanie, kierując się </w:t>
      </w:r>
      <w:r>
        <w:t xml:space="preserve">przejrzystymi, </w:t>
      </w:r>
      <w:r w:rsidRPr="00E75BA2">
        <w:t>niedyskryminacyjnymi i</w:t>
      </w:r>
      <w:r>
        <w:t xml:space="preserve"> </w:t>
      </w:r>
      <w:r w:rsidRPr="00E75BA2">
        <w:t>proporcjonalnymi kryteriami.</w:t>
      </w:r>
      <w:r w:rsidR="006B36D0">
        <w:t>”</w:t>
      </w:r>
      <w:r>
        <w:t xml:space="preserve">, </w:t>
      </w:r>
    </w:p>
    <w:p w14:paraId="34A74C6E" w14:textId="3F42CBD0" w:rsidR="006342BA" w:rsidRDefault="00A72799" w:rsidP="00A72799">
      <w:pPr>
        <w:pStyle w:val="LITlitera"/>
      </w:pPr>
      <w:r>
        <w:t>b)</w:t>
      </w:r>
      <w:r>
        <w:tab/>
      </w:r>
      <w:r w:rsidR="006342BA">
        <w:t xml:space="preserve">po ust. 2 dodaje się ust. </w:t>
      </w:r>
      <w:proofErr w:type="spellStart"/>
      <w:r w:rsidR="006342BA">
        <w:t>2a</w:t>
      </w:r>
      <w:proofErr w:type="spellEnd"/>
      <w:r w:rsidR="006342BA">
        <w:t xml:space="preserve"> w brzmieniu:</w:t>
      </w:r>
    </w:p>
    <w:p w14:paraId="0C413C00" w14:textId="6C219E99" w:rsidR="006342BA" w:rsidRDefault="005272A0" w:rsidP="00625A6F">
      <w:pPr>
        <w:pStyle w:val="ZLITUSTzmustliter"/>
      </w:pPr>
      <w:r>
        <w:t>„</w:t>
      </w:r>
      <w:proofErr w:type="spellStart"/>
      <w:r w:rsidR="0003764D">
        <w:t>2a</w:t>
      </w:r>
      <w:proofErr w:type="spellEnd"/>
      <w:r w:rsidR="0003764D">
        <w:t xml:space="preserve">. </w:t>
      </w:r>
      <w:r w:rsidR="005517D2">
        <w:t>Rozstrzygnięci</w:t>
      </w:r>
      <w:r w:rsidR="005517D2" w:rsidRPr="005517D2">
        <w:t xml:space="preserve">a Prezesa </w:t>
      </w:r>
      <w:proofErr w:type="spellStart"/>
      <w:r w:rsidR="005517D2" w:rsidRPr="005517D2">
        <w:t>UKE</w:t>
      </w:r>
      <w:proofErr w:type="spellEnd"/>
      <w:r w:rsidR="002C6E1C">
        <w:t>,</w:t>
      </w:r>
      <w:r w:rsidR="005517D2" w:rsidRPr="005517D2">
        <w:t xml:space="preserve"> o których mowa w ust. 1 są udostępniane na stronie podmiotowej </w:t>
      </w:r>
      <w:r w:rsidR="00D33B65" w:rsidRPr="00D33B65">
        <w:t>Biuletynie Informacji Publicznej na stronie podmiotowej Urzędu Komunikacji Elektronicznej</w:t>
      </w:r>
      <w:r w:rsidR="00D33B65">
        <w:t xml:space="preserve"> </w:t>
      </w:r>
      <w:r w:rsidR="005517D2" w:rsidRPr="005517D2">
        <w:t xml:space="preserve">i w ramach punktu informacyjnego do spraw </w:t>
      </w:r>
      <w:r w:rsidR="005517D2" w:rsidRPr="005517D2">
        <w:lastRenderedPageBreak/>
        <w:t>telekomunikacji</w:t>
      </w:r>
      <w:r w:rsidR="00FF4035">
        <w:t>,</w:t>
      </w:r>
      <w:r w:rsidR="005517D2" w:rsidRPr="005517D2">
        <w:t xml:space="preserve"> o którym mowa w art. </w:t>
      </w:r>
      <w:proofErr w:type="spellStart"/>
      <w:r w:rsidR="005517D2" w:rsidRPr="005517D2">
        <w:t>29b</w:t>
      </w:r>
      <w:proofErr w:type="spellEnd"/>
      <w:r w:rsidR="005517D2" w:rsidRPr="005517D2">
        <w:t xml:space="preserve"> ust. 1, z wyłączeniem treści które stanowią tajemnice prawnie chronione.</w:t>
      </w:r>
      <w:r w:rsidR="00C97737" w:rsidRPr="00C97737">
        <w:t>”</w:t>
      </w:r>
      <w:r w:rsidR="007771AA">
        <w:t>,</w:t>
      </w:r>
    </w:p>
    <w:p w14:paraId="3C8912BF" w14:textId="56C95ACD" w:rsidR="00A72799" w:rsidRPr="0095173B" w:rsidRDefault="006342BA" w:rsidP="00A72799">
      <w:pPr>
        <w:pStyle w:val="LITlitera"/>
      </w:pPr>
      <w:r>
        <w:t>c)</w:t>
      </w:r>
      <w:r>
        <w:tab/>
      </w:r>
      <w:r w:rsidR="00A72799">
        <w:t>uchyla się ust. 3 i 4;</w:t>
      </w:r>
    </w:p>
    <w:p w14:paraId="71A0FA9B" w14:textId="4C396095" w:rsidR="00A72799" w:rsidRPr="00A72799" w:rsidRDefault="00A72799" w:rsidP="00A72799">
      <w:pPr>
        <w:pStyle w:val="PKTpunkt"/>
      </w:pPr>
      <w:r>
        <w:t>1</w:t>
      </w:r>
      <w:r w:rsidR="002C6E1C">
        <w:t>6</w:t>
      </w:r>
      <w:r w:rsidRPr="00A72799">
        <w:t>)</w:t>
      </w:r>
      <w:r w:rsidRPr="00A72799">
        <w:tab/>
        <w:t>w art. 29:</w:t>
      </w:r>
    </w:p>
    <w:p w14:paraId="5D18CB6D" w14:textId="77777777" w:rsidR="00F932E2" w:rsidRDefault="00D25D24" w:rsidP="001158A2">
      <w:pPr>
        <w:pStyle w:val="LITlitera"/>
      </w:pPr>
      <w:r>
        <w:t>a</w:t>
      </w:r>
      <w:r w:rsidR="007F4C59">
        <w:t>)</w:t>
      </w:r>
      <w:r w:rsidR="00A64737">
        <w:tab/>
      </w:r>
      <w:r w:rsidR="000B1AD5" w:rsidRPr="000B1AD5">
        <w:t>w ust. 1</w:t>
      </w:r>
      <w:r w:rsidR="00F932E2">
        <w:t>:</w:t>
      </w:r>
    </w:p>
    <w:p w14:paraId="7C9BFCBD" w14:textId="7B623A2E" w:rsidR="001158A2" w:rsidRDefault="007639A6" w:rsidP="00A04A1E">
      <w:pPr>
        <w:pStyle w:val="ZTIRwLITzmtirwlitartykuempunktem"/>
      </w:pPr>
      <w:r>
        <w:sym w:font="Symbol" w:char="F02D"/>
      </w:r>
      <w:r>
        <w:tab/>
      </w:r>
      <w:r w:rsidR="00D1026C">
        <w:t xml:space="preserve">pkt </w:t>
      </w:r>
      <w:r w:rsidR="006849C8">
        <w:t>1</w:t>
      </w:r>
      <w:r w:rsidR="00F932E2">
        <w:t xml:space="preserve"> i 2 otrzymuje brzmienie</w:t>
      </w:r>
      <w:r w:rsidR="006849C8" w:rsidRPr="006849C8">
        <w:t>:</w:t>
      </w:r>
    </w:p>
    <w:p w14:paraId="6F1E1E56" w14:textId="0365E259" w:rsidR="00B16ABF" w:rsidRDefault="007E544D" w:rsidP="00DC1569">
      <w:pPr>
        <w:pStyle w:val="ZTIRPKTzmpkttiret"/>
      </w:pPr>
      <w:r w:rsidRPr="007E544D">
        <w:t>„1)</w:t>
      </w:r>
      <w:r w:rsidR="00F932E2">
        <w:tab/>
      </w:r>
      <w:r w:rsidR="00F932E2" w:rsidRPr="00E43424">
        <w:t>informacje o usługach transmisji danych zapewniających szerokopasmowy dostęp do Internetu oraz świadczonych z nimi w pakiecie, w oparciu o</w:t>
      </w:r>
      <w:r w:rsidR="002C6E1C">
        <w:t> </w:t>
      </w:r>
      <w:r w:rsidR="00F932E2" w:rsidRPr="00E43424">
        <w:t>infrastrukturę telekomunikacyjną publicznych sieci telekomunikacyjnych, usługach komunikacji głosowej i usługach rozprowadzania programów radiowych i telewizyjnych</w:t>
      </w:r>
      <w:r w:rsidR="00F932E2" w:rsidRPr="00057AE0">
        <w:t>;</w:t>
      </w:r>
    </w:p>
    <w:p w14:paraId="16540428" w14:textId="53595C27" w:rsidR="00C535CC" w:rsidRDefault="00057AE0" w:rsidP="00F932E2">
      <w:pPr>
        <w:pStyle w:val="ZTIRPKTzmpkttiret"/>
      </w:pPr>
      <w:r w:rsidRPr="00057AE0">
        <w:t>2)</w:t>
      </w:r>
      <w:r w:rsidR="00F932E2">
        <w:tab/>
        <w:t xml:space="preserve">pokrycie istniejącą </w:t>
      </w:r>
      <w:r w:rsidR="00F932E2" w:rsidRPr="00F932E2">
        <w:t>infrastruktur</w:t>
      </w:r>
      <w:r w:rsidR="00F932E2">
        <w:t>ą</w:t>
      </w:r>
      <w:r w:rsidR="00F932E2" w:rsidRPr="00F932E2">
        <w:t xml:space="preserve"> telekomunikacyjn</w:t>
      </w:r>
      <w:r w:rsidR="00F932E2">
        <w:t>ą</w:t>
      </w:r>
      <w:r w:rsidR="00F932E2" w:rsidRPr="00F932E2">
        <w:t xml:space="preserve"> i publicznymi sieciami</w:t>
      </w:r>
      <w:r w:rsidR="00F932E2">
        <w:t xml:space="preserve"> </w:t>
      </w:r>
      <w:r w:rsidR="00F932E2" w:rsidRPr="00F932E2">
        <w:t>telekomunikacyjnymi zapewniającymi lub umożliwiającymi zapewnienie</w:t>
      </w:r>
      <w:r w:rsidR="00F932E2">
        <w:t xml:space="preserve"> </w:t>
      </w:r>
      <w:r w:rsidR="00F932E2" w:rsidRPr="00F932E2">
        <w:t>szerokopasmowego dostępu do Internetu, z odrębnym zaznaczeniem łączy</w:t>
      </w:r>
      <w:r w:rsidR="00F932E2">
        <w:t xml:space="preserve"> </w:t>
      </w:r>
      <w:r w:rsidR="00F932E2" w:rsidRPr="00F932E2">
        <w:t>światłowodowych i sieci bezprzewodowych,</w:t>
      </w:r>
      <w:r w:rsidR="00F932E2">
        <w:t xml:space="preserve"> z</w:t>
      </w:r>
      <w:r w:rsidR="002C6E1C">
        <w:t> </w:t>
      </w:r>
      <w:r w:rsidR="00F932E2">
        <w:t xml:space="preserve">uwzględnieniem ust. </w:t>
      </w:r>
      <w:proofErr w:type="spellStart"/>
      <w:r w:rsidR="00F932E2">
        <w:t>2f</w:t>
      </w:r>
      <w:proofErr w:type="spellEnd"/>
      <w:r w:rsidR="00F932E2">
        <w:t xml:space="preserve">, oraz </w:t>
      </w:r>
      <w:r w:rsidR="00F932E2" w:rsidRPr="00F932E2">
        <w:t>obiekta</w:t>
      </w:r>
      <w:r w:rsidR="00F932E2">
        <w:t>mi</w:t>
      </w:r>
      <w:r w:rsidR="00F932E2" w:rsidRPr="00F932E2">
        <w:t xml:space="preserve"> budowlany</w:t>
      </w:r>
      <w:r w:rsidR="00F932E2">
        <w:t>mi</w:t>
      </w:r>
      <w:r w:rsidR="00F932E2" w:rsidRPr="00F932E2">
        <w:t xml:space="preserve"> umożliwiający</w:t>
      </w:r>
      <w:r w:rsidR="00F932E2">
        <w:t>mi</w:t>
      </w:r>
      <w:r w:rsidR="00F932E2" w:rsidRPr="00F932E2">
        <w:t xml:space="preserve"> kolokację</w:t>
      </w:r>
      <w:r w:rsidR="00F932E2">
        <w:t>;</w:t>
      </w:r>
      <w:r w:rsidRPr="00057AE0">
        <w:t>”</w:t>
      </w:r>
      <w:r w:rsidR="007639A6">
        <w:t>,</w:t>
      </w:r>
    </w:p>
    <w:p w14:paraId="47BB089D" w14:textId="392BAAC7" w:rsidR="00A72799" w:rsidRPr="00A72799" w:rsidRDefault="007639A6" w:rsidP="00DC1569">
      <w:pPr>
        <w:pStyle w:val="ZLITwPKTzmlitwpktartykuempunktem"/>
      </w:pPr>
      <w:r>
        <w:sym w:font="Symbol" w:char="F02D"/>
      </w:r>
      <w:r w:rsidR="00A72799" w:rsidRPr="00A72799">
        <w:tab/>
      </w:r>
      <w:r w:rsidR="00B5190D">
        <w:t xml:space="preserve">w pkt 3 </w:t>
      </w:r>
      <w:r w:rsidR="00254F1B">
        <w:t>s</w:t>
      </w:r>
      <w:r w:rsidR="00A72799" w:rsidRPr="00A72799">
        <w:t>kreśla się wyraz</w:t>
      </w:r>
      <w:r w:rsidR="001C3C54">
        <w:t>y</w:t>
      </w:r>
      <w:r w:rsidR="00A72799" w:rsidRPr="00A72799">
        <w:t xml:space="preserve"> </w:t>
      </w:r>
      <w:r w:rsidR="006B36D0">
        <w:t>„</w:t>
      </w:r>
      <w:r w:rsidR="00A72799" w:rsidRPr="00A72799">
        <w:t>i innych niż światłowodowe</w:t>
      </w:r>
      <w:r w:rsidR="006B36D0">
        <w:t>”</w:t>
      </w:r>
      <w:r w:rsidR="00A72799" w:rsidRPr="00A72799">
        <w:t>,</w:t>
      </w:r>
    </w:p>
    <w:p w14:paraId="39B6CDEC" w14:textId="1F01C653" w:rsidR="006B2398" w:rsidRDefault="00F932E2" w:rsidP="00A72799">
      <w:pPr>
        <w:pStyle w:val="LITlitera"/>
      </w:pPr>
      <w:r>
        <w:t>b</w:t>
      </w:r>
      <w:r w:rsidR="00A72799">
        <w:t>)</w:t>
      </w:r>
      <w:r w:rsidR="00B75639">
        <w:tab/>
      </w:r>
      <w:r w:rsidR="00A72799">
        <w:t>w ust. 2</w:t>
      </w:r>
      <w:r w:rsidR="006B2398">
        <w:t>:</w:t>
      </w:r>
    </w:p>
    <w:p w14:paraId="389B0A3D" w14:textId="0F88A7DB" w:rsidR="006B2398" w:rsidRPr="006B2398" w:rsidRDefault="006B5F8F" w:rsidP="00625A6F">
      <w:pPr>
        <w:pStyle w:val="TIRtiret"/>
      </w:pPr>
      <w:r>
        <w:t>–</w:t>
      </w:r>
      <w:r w:rsidR="006B2398">
        <w:tab/>
      </w:r>
      <w:r w:rsidR="006B2398" w:rsidRPr="006B2398">
        <w:t xml:space="preserve">pkt </w:t>
      </w:r>
      <w:proofErr w:type="spellStart"/>
      <w:r w:rsidR="006B2398" w:rsidRPr="006B2398">
        <w:t>1a</w:t>
      </w:r>
      <w:proofErr w:type="spellEnd"/>
      <w:r w:rsidR="006B2398" w:rsidRPr="006B2398">
        <w:t xml:space="preserve"> otrzymuje</w:t>
      </w:r>
      <w:r w:rsidR="006B2398" w:rsidRPr="006B2398" w:rsidDel="00F229CB">
        <w:t xml:space="preserve"> </w:t>
      </w:r>
      <w:r w:rsidR="006B2398" w:rsidRPr="006B2398">
        <w:t>brzmienie:</w:t>
      </w:r>
    </w:p>
    <w:p w14:paraId="315102E3" w14:textId="46EB724B" w:rsidR="006B2398" w:rsidRDefault="006B2398" w:rsidP="00625A6F">
      <w:pPr>
        <w:pStyle w:val="ZTIRPKTzmpkttiret"/>
      </w:pPr>
      <w:r w:rsidRPr="006B2398">
        <w:t>„</w:t>
      </w:r>
      <w:proofErr w:type="spellStart"/>
      <w:r w:rsidRPr="006B2398">
        <w:t>1a</w:t>
      </w:r>
      <w:proofErr w:type="spellEnd"/>
      <w:r w:rsidRPr="006B2398">
        <w:t>)</w:t>
      </w:r>
      <w:r w:rsidR="006B5F8F">
        <w:tab/>
      </w:r>
      <w:r w:rsidRPr="006B2398">
        <w:t>jednostki samorządu terytorialnego wpisane do rejestru, o którym mowa w</w:t>
      </w:r>
      <w:r w:rsidR="002C6E1C">
        <w:t> </w:t>
      </w:r>
      <w:r w:rsidRPr="006B2398">
        <w:t xml:space="preserve">art. 5 ust. 3 ustawy z dnia 12 lipca 2024 r. </w:t>
      </w:r>
      <w:r w:rsidR="006B5F8F">
        <w:t xml:space="preserve">– </w:t>
      </w:r>
      <w:r w:rsidRPr="006B2398">
        <w:t>Prawo komunikacji elektronicznej</w:t>
      </w:r>
      <w:r w:rsidR="00EE28CD">
        <w:t>,”</w:t>
      </w:r>
      <w:r w:rsidRPr="006B2398">
        <w:t>,</w:t>
      </w:r>
    </w:p>
    <w:p w14:paraId="6D46560F" w14:textId="04E05FAA" w:rsidR="00A72799" w:rsidRPr="00A72799" w:rsidRDefault="006B5F8F" w:rsidP="00CE4814">
      <w:pPr>
        <w:pStyle w:val="TIRtiret"/>
      </w:pPr>
      <w:r>
        <w:t>–</w:t>
      </w:r>
      <w:r w:rsidR="006B2398">
        <w:tab/>
      </w:r>
      <w:r w:rsidR="00254F1B">
        <w:t xml:space="preserve">część wspólna </w:t>
      </w:r>
      <w:r>
        <w:t xml:space="preserve">punktów </w:t>
      </w:r>
      <w:r w:rsidR="00A72799">
        <w:t>otrzymuje brzmienie:</w:t>
      </w:r>
    </w:p>
    <w:p w14:paraId="3E607449" w14:textId="5B4375B3" w:rsidR="00A72799" w:rsidRDefault="006B36D0" w:rsidP="00625A6F">
      <w:pPr>
        <w:pStyle w:val="ZTIRCZWSPPKTzmczciwsppkttiret"/>
      </w:pPr>
      <w:r>
        <w:t>„</w:t>
      </w:r>
      <w:r w:rsidR="00A72799">
        <w:t>–</w:t>
      </w:r>
      <w:r w:rsidR="007639A6">
        <w:tab/>
      </w:r>
      <w:r w:rsidR="00A72799">
        <w:t xml:space="preserve">przekazują aktualne, zgodne ze stanem faktycznym, kompletne oraz adekwatne do potrzeb wykonania obowiązku, o którym mowa w ust. </w:t>
      </w:r>
      <w:r w:rsidR="00620F99" w:rsidRPr="00620F99">
        <w:t xml:space="preserve">1, informacje o posiadanej infrastrukturze telekomunikacyjnej i przebiegu światłowodowych linii kablowych publicznych sieci telekomunikacyjnych zapewniających lub umożliwiających zapewnienie szerokopasmowego dostępu do Internetu, z </w:t>
      </w:r>
      <w:r w:rsidR="00C7380B">
        <w:t>uwzględnieniem</w:t>
      </w:r>
      <w:r w:rsidR="00620F99" w:rsidRPr="00620F99">
        <w:t xml:space="preserve"> ust. </w:t>
      </w:r>
      <w:proofErr w:type="spellStart"/>
      <w:r w:rsidR="00620F99" w:rsidRPr="00620F99">
        <w:t>2</w:t>
      </w:r>
      <w:r w:rsidR="00235E1E">
        <w:t>f</w:t>
      </w:r>
      <w:proofErr w:type="spellEnd"/>
      <w:r w:rsidR="00620F99" w:rsidRPr="00620F99">
        <w:t xml:space="preserve">, obiektach budowlanych umożliwiających kolokację, świadczonych usługach transmisji danych zapewniających szerokopasmowy dostęp do Internetu, usługach komunikacji głosowej i usługach rozprowadzania programów radiowych i telewizyjnych </w:t>
      </w:r>
      <w:r w:rsidR="00620F99" w:rsidRPr="00620F99">
        <w:lastRenderedPageBreak/>
        <w:t>świadczonych w pakiecie z usługami transmisji danych zapewniających szerokopasmowy dostęp do Internetu.”</w:t>
      </w:r>
      <w:r w:rsidR="00173037">
        <w:t>,</w:t>
      </w:r>
    </w:p>
    <w:p w14:paraId="1559F1A9" w14:textId="26BF6F0F" w:rsidR="00A72799" w:rsidRPr="00A72799" w:rsidRDefault="008C6AA6" w:rsidP="00A72799">
      <w:pPr>
        <w:pStyle w:val="LITlitera"/>
      </w:pPr>
      <w:r>
        <w:t>c</w:t>
      </w:r>
      <w:r w:rsidR="00A72799">
        <w:t>)</w:t>
      </w:r>
      <w:r w:rsidR="00B75639">
        <w:tab/>
      </w:r>
      <w:r w:rsidR="00A72799" w:rsidRPr="00A72799">
        <w:t xml:space="preserve">w ust. </w:t>
      </w:r>
      <w:proofErr w:type="spellStart"/>
      <w:r w:rsidR="00A72799" w:rsidRPr="00A72799">
        <w:t>2a</w:t>
      </w:r>
      <w:proofErr w:type="spellEnd"/>
      <w:r w:rsidR="00A72799" w:rsidRPr="00A72799">
        <w:t xml:space="preserve"> </w:t>
      </w:r>
      <w:r w:rsidR="000821AF">
        <w:t xml:space="preserve">w </w:t>
      </w:r>
      <w:r w:rsidR="00515D74" w:rsidRPr="00A72799">
        <w:t xml:space="preserve">pkt 1 </w:t>
      </w:r>
      <w:r w:rsidR="000821AF">
        <w:t xml:space="preserve">wprowadzenie do wyliczenia </w:t>
      </w:r>
      <w:r w:rsidR="00A72799" w:rsidRPr="00A72799">
        <w:t>otrzymuje brzmienie:</w:t>
      </w:r>
    </w:p>
    <w:p w14:paraId="36988B67" w14:textId="666E7762" w:rsidR="00A72799" w:rsidRDefault="006B36D0" w:rsidP="00DC1569">
      <w:pPr>
        <w:pStyle w:val="ZLITFRAGzmlitfragmentunpzdanialiter"/>
      </w:pPr>
      <w:r>
        <w:t>„</w:t>
      </w:r>
      <w:r w:rsidR="00A72799" w:rsidRPr="0041271B">
        <w:t>posiadanej infrastrukturze telekomunikacyjnej</w:t>
      </w:r>
      <w:r w:rsidR="00A234EA">
        <w:t>,</w:t>
      </w:r>
      <w:r w:rsidR="00131A80" w:rsidRPr="00131A80">
        <w:t xml:space="preserve"> publicznych sieci telekomunikacyjnych, przebiegu światłowodowych linii kablowych zapewniających lub umożliwiających zapewnienie szerokopasmowego dostępu do Internetu przekazuje się corocznie w terminie do dnia:</w:t>
      </w:r>
      <w:r>
        <w:t>”</w:t>
      </w:r>
      <w:r w:rsidR="00173037">
        <w:t>,</w:t>
      </w:r>
    </w:p>
    <w:p w14:paraId="1528D24D" w14:textId="460732F6" w:rsidR="00A72799" w:rsidRPr="00A72799" w:rsidRDefault="008C6AA6" w:rsidP="00A72799">
      <w:pPr>
        <w:pStyle w:val="LITlitera"/>
      </w:pPr>
      <w:r>
        <w:t>d</w:t>
      </w:r>
      <w:r w:rsidR="00A72799" w:rsidRPr="00A72799">
        <w:t>)</w:t>
      </w:r>
      <w:r w:rsidR="00B75639">
        <w:tab/>
      </w:r>
      <w:r w:rsidR="00A72799" w:rsidRPr="00A72799">
        <w:t xml:space="preserve">po ust. </w:t>
      </w:r>
      <w:proofErr w:type="spellStart"/>
      <w:r w:rsidR="00A72799" w:rsidRPr="00A72799">
        <w:t>2c</w:t>
      </w:r>
      <w:proofErr w:type="spellEnd"/>
      <w:r w:rsidR="00A72799" w:rsidRPr="00A72799">
        <w:t xml:space="preserve"> dodaje się ust. </w:t>
      </w:r>
      <w:proofErr w:type="spellStart"/>
      <w:r w:rsidR="00A72799" w:rsidRPr="00A72799">
        <w:t>2d</w:t>
      </w:r>
      <w:proofErr w:type="spellEnd"/>
      <w:r w:rsidR="007639A6">
        <w:sym w:font="Symbol" w:char="F02D"/>
      </w:r>
      <w:proofErr w:type="spellStart"/>
      <w:r w:rsidR="00A72799" w:rsidRPr="00A72799">
        <w:t>2</w:t>
      </w:r>
      <w:r w:rsidR="002A0011">
        <w:t>f</w:t>
      </w:r>
      <w:proofErr w:type="spellEnd"/>
      <w:r w:rsidR="00A72799" w:rsidRPr="00A72799">
        <w:t xml:space="preserve"> w brzmieniu:</w:t>
      </w:r>
    </w:p>
    <w:p w14:paraId="5A188C51" w14:textId="22B663FE" w:rsidR="00A72799" w:rsidRPr="00A72799" w:rsidRDefault="006B36D0" w:rsidP="00A72799">
      <w:pPr>
        <w:pStyle w:val="ZLITUSTzmustliter"/>
      </w:pPr>
      <w:r>
        <w:t>„</w:t>
      </w:r>
      <w:proofErr w:type="spellStart"/>
      <w:r w:rsidR="00A72799" w:rsidRPr="00A72799">
        <w:t>2d</w:t>
      </w:r>
      <w:proofErr w:type="spellEnd"/>
      <w:r w:rsidR="00A72799" w:rsidRPr="00A72799">
        <w:t xml:space="preserve">. Prezes </w:t>
      </w:r>
      <w:proofErr w:type="spellStart"/>
      <w:r w:rsidR="00A72799" w:rsidRPr="00A72799">
        <w:t>UKE</w:t>
      </w:r>
      <w:proofErr w:type="spellEnd"/>
      <w:r w:rsidR="00A72799" w:rsidRPr="00A72799">
        <w:t xml:space="preserve"> może dokonywać weryfikacji informacji uzyskanych w</w:t>
      </w:r>
      <w:r w:rsidR="002C6E1C">
        <w:t> </w:t>
      </w:r>
      <w:r w:rsidR="00A72799" w:rsidRPr="00A72799">
        <w:t>wyniku inwentaryzacji, o której mowa w ust. 1, w szczególności przez:</w:t>
      </w:r>
    </w:p>
    <w:p w14:paraId="7ACBF00A" w14:textId="41946596" w:rsidR="00A72799" w:rsidRDefault="00A72799" w:rsidP="00A72799">
      <w:pPr>
        <w:pStyle w:val="ZLITPKTzmpktliter"/>
      </w:pPr>
      <w:r>
        <w:t>1)</w:t>
      </w:r>
      <w:r>
        <w:tab/>
        <w:t xml:space="preserve">wykorzystanie informacji </w:t>
      </w:r>
      <w:r w:rsidR="004C66D6">
        <w:t>gromadzonych w rejestrach</w:t>
      </w:r>
      <w:r w:rsidR="006A4D4F">
        <w:t xml:space="preserve">, o których mowa w </w:t>
      </w:r>
      <w:r w:rsidR="008C0E29">
        <w:t>art. 5</w:t>
      </w:r>
      <w:r w:rsidR="00231D12">
        <w:t xml:space="preserve"> </w:t>
      </w:r>
      <w:r>
        <w:t>ustawy z dnia 12 lipca 2024 r. – Prawo komunikacji elektronicznej,</w:t>
      </w:r>
    </w:p>
    <w:p w14:paraId="7CC4B00E" w14:textId="77777777" w:rsidR="00A72799" w:rsidRPr="00A72799" w:rsidRDefault="00A72799" w:rsidP="00A72799">
      <w:pPr>
        <w:pStyle w:val="ZLITPKTzmpktliter"/>
      </w:pPr>
      <w:r>
        <w:t>2)</w:t>
      </w:r>
      <w:r>
        <w:tab/>
        <w:t>wykorzystanie informacji gromadzonych w:</w:t>
      </w:r>
    </w:p>
    <w:p w14:paraId="20A3162E" w14:textId="32775D19" w:rsidR="00A72799" w:rsidRDefault="00A72799" w:rsidP="00A72799">
      <w:pPr>
        <w:pStyle w:val="ZLITLITwPKTzmlitwpktliter"/>
      </w:pPr>
      <w:r>
        <w:t>a)</w:t>
      </w:r>
      <w:r>
        <w:tab/>
        <w:t xml:space="preserve">systemach teleinformatycznych używanych przez Prezesa </w:t>
      </w:r>
      <w:proofErr w:type="spellStart"/>
      <w:r>
        <w:t>UKE</w:t>
      </w:r>
      <w:proofErr w:type="spellEnd"/>
      <w:r>
        <w:t>,</w:t>
      </w:r>
    </w:p>
    <w:p w14:paraId="2B969763" w14:textId="7509F704" w:rsidR="00A72799" w:rsidRDefault="00A72799" w:rsidP="00A72799">
      <w:pPr>
        <w:pStyle w:val="ZLITLITwPKTzmlitwpktliter"/>
      </w:pPr>
      <w:r>
        <w:t>b)</w:t>
      </w:r>
      <w:r>
        <w:tab/>
        <w:t xml:space="preserve">systemie, o którym mowa w art. </w:t>
      </w:r>
      <w:proofErr w:type="spellStart"/>
      <w:r>
        <w:t>29j</w:t>
      </w:r>
      <w:proofErr w:type="spellEnd"/>
      <w:r>
        <w:t>,</w:t>
      </w:r>
    </w:p>
    <w:p w14:paraId="4325598A" w14:textId="1A565841" w:rsidR="009136BF" w:rsidRDefault="00661240" w:rsidP="00A72799">
      <w:pPr>
        <w:pStyle w:val="ZLITLITwPKTzmlitwpktliter"/>
      </w:pPr>
      <w:r>
        <w:t>c</w:t>
      </w:r>
      <w:r w:rsidR="00F14E0A">
        <w:t>)</w:t>
      </w:r>
      <w:r w:rsidR="00396330">
        <w:tab/>
      </w:r>
      <w:r w:rsidR="00850E78" w:rsidRPr="00850E78">
        <w:t>system</w:t>
      </w:r>
      <w:r w:rsidR="000D7D3B">
        <w:t>ach</w:t>
      </w:r>
      <w:r w:rsidR="00850E78" w:rsidRPr="00850E78">
        <w:t xml:space="preserve"> teleinformatycznych i rejestr</w:t>
      </w:r>
      <w:r w:rsidR="00995A0B">
        <w:t>ach</w:t>
      </w:r>
      <w:r w:rsidR="00850E78" w:rsidRPr="00850E78">
        <w:t xml:space="preserve"> publicznych</w:t>
      </w:r>
      <w:r w:rsidR="00995A0B">
        <w:t xml:space="preserve"> spełniających </w:t>
      </w:r>
      <w:r w:rsidR="00D959D9">
        <w:t>warunek</w:t>
      </w:r>
      <w:r w:rsidR="00F03BDA">
        <w:t xml:space="preserve"> </w:t>
      </w:r>
      <w:r w:rsidR="00D14F78">
        <w:t>interoperacyjności</w:t>
      </w:r>
      <w:r w:rsidR="006237D2">
        <w:t>, o którym</w:t>
      </w:r>
      <w:r w:rsidR="00A22B1A">
        <w:t xml:space="preserve"> mowa w </w:t>
      </w:r>
      <w:r w:rsidR="006754B3">
        <w:t xml:space="preserve">art. </w:t>
      </w:r>
      <w:r w:rsidR="00ED7814">
        <w:t xml:space="preserve">3 pkt </w:t>
      </w:r>
      <w:r w:rsidR="00CE5BF3">
        <w:t xml:space="preserve">18 </w:t>
      </w:r>
      <w:r w:rsidR="00577B0B">
        <w:t xml:space="preserve">ustawy </w:t>
      </w:r>
      <w:r w:rsidR="003063C9">
        <w:t xml:space="preserve">z dnia </w:t>
      </w:r>
      <w:r w:rsidR="00FD2EC3">
        <w:t>17 lutego 2005 r</w:t>
      </w:r>
      <w:r w:rsidR="00A601C2">
        <w:t>.</w:t>
      </w:r>
      <w:r w:rsidR="00412C32">
        <w:t xml:space="preserve"> </w:t>
      </w:r>
      <w:r w:rsidR="00412C32" w:rsidRPr="00412C32">
        <w:t>o informatyzacji działalności podmiotów realizujących zadania publiczne</w:t>
      </w:r>
      <w:r w:rsidR="00BC602D">
        <w:t xml:space="preserve">, </w:t>
      </w:r>
      <w:r w:rsidR="00A53AD2">
        <w:t>zawierających</w:t>
      </w:r>
      <w:r w:rsidR="00F844C8">
        <w:t xml:space="preserve"> </w:t>
      </w:r>
      <w:r w:rsidR="00DA1B8F">
        <w:t xml:space="preserve">informacje </w:t>
      </w:r>
      <w:r w:rsidR="00DB3844">
        <w:t xml:space="preserve">dotyczące </w:t>
      </w:r>
      <w:r w:rsidR="00E67D87">
        <w:t>elementów</w:t>
      </w:r>
      <w:r w:rsidR="007749BD">
        <w:t xml:space="preserve"> </w:t>
      </w:r>
      <w:r w:rsidR="001004B2" w:rsidRPr="001004B2">
        <w:t>infrastruktury telekomunikacyjnej</w:t>
      </w:r>
      <w:r w:rsidR="00FC0CC6">
        <w:t xml:space="preserve"> </w:t>
      </w:r>
      <w:r w:rsidR="00FC0CC6" w:rsidRPr="00FC0CC6">
        <w:t>oraz obiektów budowlanych</w:t>
      </w:r>
      <w:r w:rsidR="001004B2">
        <w:t>, o których</w:t>
      </w:r>
      <w:r w:rsidR="00805EC6">
        <w:t xml:space="preserve"> mowa </w:t>
      </w:r>
      <w:r w:rsidR="009729B0">
        <w:t xml:space="preserve">w </w:t>
      </w:r>
      <w:r w:rsidR="00FC0CC6">
        <w:t>ust. 1 pkt</w:t>
      </w:r>
      <w:r w:rsidR="00CB722A">
        <w:t xml:space="preserve"> 1</w:t>
      </w:r>
      <w:r w:rsidR="0016165D">
        <w:t>, lub</w:t>
      </w:r>
      <w:r w:rsidR="00033A3E">
        <w:t xml:space="preserve"> </w:t>
      </w:r>
    </w:p>
    <w:p w14:paraId="4B3A7F0A" w14:textId="18EB9B48" w:rsidR="00A72799" w:rsidRDefault="00A72799" w:rsidP="00A72799">
      <w:pPr>
        <w:pStyle w:val="ZLITPKTzmpktliter"/>
      </w:pPr>
      <w:r>
        <w:t>3)</w:t>
      </w:r>
      <w:r>
        <w:tab/>
        <w:t>prowadzenie, zgodnie z art. 421 ust. 1 ustawy z dnia 12 lipca 2004 r. – Prawo</w:t>
      </w:r>
      <w:r w:rsidDel="00B75639">
        <w:t xml:space="preserve"> </w:t>
      </w:r>
      <w:r>
        <w:t>komunikacji elektronicznej, czynności kontrolnych dotyczących wybranych informacji uzyskanych w wyniku inwentaryzacji, o której mowa w ust. 1.</w:t>
      </w:r>
    </w:p>
    <w:p w14:paraId="5B31D083" w14:textId="52DC770A" w:rsidR="00415297" w:rsidRDefault="00B64685" w:rsidP="00A72799">
      <w:pPr>
        <w:pStyle w:val="ZLITUSTzmustliter"/>
      </w:pPr>
      <w:proofErr w:type="spellStart"/>
      <w:r w:rsidRPr="00B64685">
        <w:t>2</w:t>
      </w:r>
      <w:r w:rsidR="00415297">
        <w:t>e</w:t>
      </w:r>
      <w:proofErr w:type="spellEnd"/>
      <w:r w:rsidRPr="00B64685">
        <w:t xml:space="preserve">. Po przeprowadzeniu weryfikacji, o której mowa w ust. </w:t>
      </w:r>
      <w:proofErr w:type="spellStart"/>
      <w:r w:rsidRPr="00B64685">
        <w:t>2d</w:t>
      </w:r>
      <w:proofErr w:type="spellEnd"/>
      <w:r w:rsidRPr="00B64685">
        <w:t xml:space="preserve">, Prezes </w:t>
      </w:r>
      <w:proofErr w:type="spellStart"/>
      <w:r w:rsidRPr="00B64685">
        <w:t>UKE</w:t>
      </w:r>
      <w:proofErr w:type="spellEnd"/>
      <w:r w:rsidRPr="00B64685">
        <w:t xml:space="preserve"> może wezwać podmiot do dokonania korekty informacji uzyskanych w wyniku inwentaryzacji</w:t>
      </w:r>
      <w:r w:rsidR="00187FE5">
        <w:t>.</w:t>
      </w:r>
    </w:p>
    <w:p w14:paraId="1E2886D0" w14:textId="0DD62E66" w:rsidR="00A72799" w:rsidRDefault="00A72799" w:rsidP="00A72799">
      <w:pPr>
        <w:pStyle w:val="ZLITUSTzmustliter"/>
      </w:pPr>
      <w:proofErr w:type="spellStart"/>
      <w:r>
        <w:t>2</w:t>
      </w:r>
      <w:r w:rsidR="00187FE5">
        <w:t>f</w:t>
      </w:r>
      <w:proofErr w:type="spellEnd"/>
      <w:r w:rsidRPr="004A5439">
        <w:t xml:space="preserve">. W przypadku </w:t>
      </w:r>
      <w:r w:rsidR="00452F38" w:rsidRPr="004A5439">
        <w:t>doziemn</w:t>
      </w:r>
      <w:r w:rsidR="00452F38">
        <w:t>ej</w:t>
      </w:r>
      <w:r w:rsidR="00503842">
        <w:t>,</w:t>
      </w:r>
      <w:r w:rsidR="00452F38" w:rsidRPr="004A5439">
        <w:t xml:space="preserve"> </w:t>
      </w:r>
      <w:r w:rsidRPr="004A5439">
        <w:t>światłowodow</w:t>
      </w:r>
      <w:r w:rsidR="00E1188A">
        <w:t>ej</w:t>
      </w:r>
      <w:r w:rsidRPr="004A5439">
        <w:t xml:space="preserve"> linii kablow</w:t>
      </w:r>
      <w:r w:rsidR="00F075C9">
        <w:t>ej</w:t>
      </w:r>
      <w:r w:rsidRPr="004A5439">
        <w:t xml:space="preserve"> podmioty, o</w:t>
      </w:r>
      <w:r w:rsidR="002C6E1C">
        <w:t> </w:t>
      </w:r>
      <w:r w:rsidRPr="004A5439">
        <w:t>któr</w:t>
      </w:r>
      <w:r w:rsidR="005F73F2">
        <w:t>ych</w:t>
      </w:r>
      <w:r w:rsidRPr="004A5439">
        <w:t xml:space="preserve"> mowa w ust. 2, przekazują informacje o miejscach wprowadzenia i</w:t>
      </w:r>
      <w:r w:rsidR="00515D3B">
        <w:t> </w:t>
      </w:r>
      <w:r w:rsidRPr="004A5439">
        <w:t>wyprowadzenia kabl</w:t>
      </w:r>
      <w:r w:rsidR="00F075C9">
        <w:t>a</w:t>
      </w:r>
      <w:r w:rsidRPr="004A5439">
        <w:t xml:space="preserve"> do i z kanalizacji kablowej</w:t>
      </w:r>
      <w:r w:rsidR="00311880">
        <w:t xml:space="preserve"> </w:t>
      </w:r>
      <w:r w:rsidR="00311880" w:rsidRPr="00311880">
        <w:t>lub kanału technologicznego</w:t>
      </w:r>
      <w:r w:rsidRPr="004A5439">
        <w:t>, dla któr</w:t>
      </w:r>
      <w:r w:rsidR="008B1EB3">
        <w:t>ych</w:t>
      </w:r>
      <w:r w:rsidRPr="004A5439">
        <w:t xml:space="preserve"> informacje przekazano Prezesowi </w:t>
      </w:r>
      <w:proofErr w:type="spellStart"/>
      <w:r w:rsidRPr="004A5439">
        <w:t>UKE</w:t>
      </w:r>
      <w:proofErr w:type="spellEnd"/>
      <w:r w:rsidRPr="004A5439">
        <w:t xml:space="preserve"> na podstawie art. </w:t>
      </w:r>
      <w:proofErr w:type="spellStart"/>
      <w:r w:rsidRPr="004A5439">
        <w:t>29c</w:t>
      </w:r>
      <w:proofErr w:type="spellEnd"/>
      <w:r w:rsidRPr="004A5439">
        <w:t xml:space="preserve"> ust. 1, oraz pozostałe informacje umożliwiające identyfikację</w:t>
      </w:r>
      <w:r w:rsidR="00F075C9">
        <w:t xml:space="preserve"> </w:t>
      </w:r>
      <w:r w:rsidR="00F932E2">
        <w:t>tej kanalizacji kablowej lub tego kanału technologicznego</w:t>
      </w:r>
      <w:r w:rsidRPr="004A5439">
        <w:t xml:space="preserve"> w systemie</w:t>
      </w:r>
      <w:r w:rsidR="005856DF">
        <w:t xml:space="preserve"> teleinformatycznym</w:t>
      </w:r>
      <w:r w:rsidRPr="004A5439">
        <w:t xml:space="preserve">, o którym mowa w art. </w:t>
      </w:r>
      <w:proofErr w:type="spellStart"/>
      <w:r w:rsidRPr="004A5439">
        <w:t>29b</w:t>
      </w:r>
      <w:proofErr w:type="spellEnd"/>
      <w:r w:rsidRPr="004A5439">
        <w:t xml:space="preserve"> </w:t>
      </w:r>
      <w:r w:rsidRPr="004A5439">
        <w:lastRenderedPageBreak/>
        <w:t>ust. 2</w:t>
      </w:r>
      <w:r w:rsidR="00E214DC">
        <w:t>.</w:t>
      </w:r>
      <w:r w:rsidR="009357D9">
        <w:t xml:space="preserve"> </w:t>
      </w:r>
      <w:r w:rsidR="009357D9" w:rsidRPr="009357D9">
        <w:t>Przekazanie danych o miejscach wprowadzenia i wyprowadzenia kabl</w:t>
      </w:r>
      <w:r w:rsidR="000A2034">
        <w:t>a</w:t>
      </w:r>
      <w:r w:rsidR="009357D9" w:rsidRPr="009357D9">
        <w:t xml:space="preserve"> ograniczone jest do wskazania identyfikatorów elementów infrastruktury technicznej odnotowanych w </w:t>
      </w:r>
      <w:r w:rsidR="00EC02A4">
        <w:t xml:space="preserve">tym </w:t>
      </w:r>
      <w:r w:rsidR="009357D9" w:rsidRPr="009357D9">
        <w:t>systemie.</w:t>
      </w:r>
      <w:r w:rsidR="006B36D0">
        <w:t>”</w:t>
      </w:r>
      <w:r>
        <w:t>,</w:t>
      </w:r>
    </w:p>
    <w:p w14:paraId="13C8ADC9" w14:textId="4A7BC9FE" w:rsidR="00A72799" w:rsidRPr="005C6E14" w:rsidRDefault="008C6AA6" w:rsidP="00A72799">
      <w:pPr>
        <w:pStyle w:val="LITlitera"/>
      </w:pPr>
      <w:r>
        <w:t>e</w:t>
      </w:r>
      <w:r w:rsidR="00A72799">
        <w:t>)</w:t>
      </w:r>
      <w:r w:rsidR="00A72799">
        <w:tab/>
        <w:t>uchyla się ust. 6,</w:t>
      </w:r>
    </w:p>
    <w:p w14:paraId="24685450" w14:textId="624C2CE9" w:rsidR="004C4544" w:rsidRPr="005C6E14" w:rsidRDefault="008C6AA6" w:rsidP="00A72799">
      <w:pPr>
        <w:pStyle w:val="LITlitera"/>
      </w:pPr>
      <w:r>
        <w:t>f</w:t>
      </w:r>
      <w:r w:rsidR="004D55C8">
        <w:t>)</w:t>
      </w:r>
      <w:r w:rsidR="00710214">
        <w:tab/>
      </w:r>
      <w:r w:rsidR="008F4312">
        <w:t xml:space="preserve">po ust. </w:t>
      </w:r>
      <w:proofErr w:type="spellStart"/>
      <w:r w:rsidR="008F4312">
        <w:t>6b</w:t>
      </w:r>
      <w:proofErr w:type="spellEnd"/>
      <w:r w:rsidR="008F4312">
        <w:t xml:space="preserve"> </w:t>
      </w:r>
      <w:r w:rsidR="004D55C8">
        <w:t>dodaje się</w:t>
      </w:r>
      <w:r w:rsidR="00F451A4">
        <w:t xml:space="preserve"> ust. </w:t>
      </w:r>
      <w:proofErr w:type="spellStart"/>
      <w:r w:rsidR="008F4312">
        <w:t>6c</w:t>
      </w:r>
      <w:proofErr w:type="spellEnd"/>
      <w:r w:rsidR="008F4312">
        <w:t xml:space="preserve"> </w:t>
      </w:r>
      <w:r w:rsidR="00C01526">
        <w:t>w brzmieniu:</w:t>
      </w:r>
    </w:p>
    <w:p w14:paraId="26343E6E" w14:textId="6A0AA621" w:rsidR="00820615" w:rsidRPr="005C6E14" w:rsidRDefault="008F1E59" w:rsidP="00DC1569">
      <w:pPr>
        <w:pStyle w:val="ZLITUSTzmustliter"/>
      </w:pPr>
      <w:r w:rsidRPr="009B6CA7">
        <w:t>„</w:t>
      </w:r>
      <w:proofErr w:type="spellStart"/>
      <w:r w:rsidR="00820615">
        <w:t>6c</w:t>
      </w:r>
      <w:proofErr w:type="spellEnd"/>
      <w:r w:rsidR="00DC0C05">
        <w:t xml:space="preserve">. </w:t>
      </w:r>
      <w:r w:rsidR="005F39D0">
        <w:t>Do inwentaryzacji</w:t>
      </w:r>
      <w:r w:rsidR="006F5474">
        <w:t>, o której mowa w ust. 1</w:t>
      </w:r>
      <w:r w:rsidR="00CC2854">
        <w:t xml:space="preserve">, a także do </w:t>
      </w:r>
      <w:r w:rsidR="00581379">
        <w:t>danych</w:t>
      </w:r>
      <w:r w:rsidR="00186E64">
        <w:t xml:space="preserve"> gromadzonych</w:t>
      </w:r>
      <w:r w:rsidR="00FF494B">
        <w:t xml:space="preserve"> w </w:t>
      </w:r>
      <w:r w:rsidR="00A96C93">
        <w:t xml:space="preserve">trybie rozdziałów </w:t>
      </w:r>
      <w:proofErr w:type="spellStart"/>
      <w:r w:rsidR="004A4F37">
        <w:t>2a</w:t>
      </w:r>
      <w:proofErr w:type="spellEnd"/>
      <w:r w:rsidR="004F0A25">
        <w:t xml:space="preserve">, </w:t>
      </w:r>
      <w:proofErr w:type="spellStart"/>
      <w:r w:rsidR="004F0A25">
        <w:t>2b</w:t>
      </w:r>
      <w:proofErr w:type="spellEnd"/>
      <w:r w:rsidR="004F0A25">
        <w:t xml:space="preserve"> i </w:t>
      </w:r>
      <w:proofErr w:type="spellStart"/>
      <w:r w:rsidR="004F0A25">
        <w:t>2c</w:t>
      </w:r>
      <w:proofErr w:type="spellEnd"/>
      <w:r w:rsidR="00583C2D">
        <w:t xml:space="preserve">, </w:t>
      </w:r>
      <w:r w:rsidR="00DC29F8">
        <w:t xml:space="preserve">nie stosuje się </w:t>
      </w:r>
      <w:r w:rsidR="002D4FFD">
        <w:t>przepisów ustawy z</w:t>
      </w:r>
      <w:r w:rsidR="00515D3B">
        <w:t> </w:t>
      </w:r>
      <w:r w:rsidR="002D4FFD">
        <w:t xml:space="preserve">dnia </w:t>
      </w:r>
      <w:r w:rsidR="008B1EC3">
        <w:t xml:space="preserve">6 </w:t>
      </w:r>
      <w:r w:rsidR="00835BA4">
        <w:t xml:space="preserve">września 2001 r. </w:t>
      </w:r>
      <w:r w:rsidR="004F5F90">
        <w:t>o dostępie do informacji publicznej</w:t>
      </w:r>
      <w:r w:rsidR="00B923A0">
        <w:t xml:space="preserve"> </w:t>
      </w:r>
      <w:r w:rsidR="00BA1082">
        <w:t>(Dz. U. z 2022 r.</w:t>
      </w:r>
      <w:r w:rsidR="00EE0201">
        <w:t xml:space="preserve"> </w:t>
      </w:r>
      <w:r w:rsidR="00521D21">
        <w:t>poz. 902)</w:t>
      </w:r>
      <w:r w:rsidR="00EE0201">
        <w:t xml:space="preserve"> oraz ustawy </w:t>
      </w:r>
      <w:r w:rsidR="00E73C27">
        <w:t>z dnia 11 sierpnia 2021 r.</w:t>
      </w:r>
      <w:r w:rsidR="00B923A0">
        <w:t xml:space="preserve"> </w:t>
      </w:r>
      <w:r w:rsidR="001B7EB3">
        <w:t xml:space="preserve">o otwartych danych i ponownym </w:t>
      </w:r>
      <w:r w:rsidR="000B5661">
        <w:t xml:space="preserve">wykorzystywaniu informacji sektora publicznego (Dz. U. z 2023 r. poz. </w:t>
      </w:r>
      <w:r w:rsidR="00985662">
        <w:t>1524)</w:t>
      </w:r>
      <w:r w:rsidR="00560ABE">
        <w:t>.</w:t>
      </w:r>
      <w:r>
        <w:t>”</w:t>
      </w:r>
      <w:r w:rsidR="00A168E7">
        <w:t>,</w:t>
      </w:r>
    </w:p>
    <w:p w14:paraId="7DF4145F" w14:textId="54DD8D10" w:rsidR="009B6CA7" w:rsidRPr="009B6CA7" w:rsidRDefault="008C6AA6" w:rsidP="009B6CA7">
      <w:pPr>
        <w:pStyle w:val="LITlitera"/>
      </w:pPr>
      <w:r>
        <w:t>g</w:t>
      </w:r>
      <w:r w:rsidR="00A72799">
        <w:t>)</w:t>
      </w:r>
      <w:r w:rsidR="00A72799">
        <w:tab/>
      </w:r>
      <w:r w:rsidR="009B6CA7" w:rsidRPr="009B6CA7">
        <w:t>ust. 7 otrzymuje brzmienie:</w:t>
      </w:r>
    </w:p>
    <w:p w14:paraId="17BE6B4A" w14:textId="77777777" w:rsidR="009B6CA7" w:rsidRPr="009B6CA7" w:rsidRDefault="009B6CA7" w:rsidP="00625A6F">
      <w:pPr>
        <w:pStyle w:val="ZLITUSTzmustliter"/>
      </w:pPr>
      <w:r w:rsidRPr="009B6CA7">
        <w:t>„7. Minister właściwy do spraw informatyzacji określi, w drodze rozporządzenia:</w:t>
      </w:r>
    </w:p>
    <w:p w14:paraId="0373F987" w14:textId="26DDE3E7" w:rsidR="00027469" w:rsidRDefault="009B6CA7" w:rsidP="00625A6F">
      <w:pPr>
        <w:pStyle w:val="ZLITPKTzmpktliter"/>
      </w:pPr>
      <w:r w:rsidRPr="009B6CA7">
        <w:t>1)</w:t>
      </w:r>
      <w:r w:rsidRPr="009B6CA7">
        <w:tab/>
      </w:r>
      <w:r w:rsidR="00231BAD">
        <w:t>rodzaj infrastruktury</w:t>
      </w:r>
      <w:r w:rsidR="002C594F">
        <w:t xml:space="preserve">, dla której dokonuje się inwentaryzacji, o </w:t>
      </w:r>
      <w:r w:rsidR="00027469">
        <w:t>której</w:t>
      </w:r>
      <w:r w:rsidR="002C594F">
        <w:t xml:space="preserve"> mowa w</w:t>
      </w:r>
      <w:r w:rsidR="00515D3B">
        <w:t> </w:t>
      </w:r>
      <w:r w:rsidR="002C594F">
        <w:t>us</w:t>
      </w:r>
      <w:r w:rsidR="00027469">
        <w:t>t. 1</w:t>
      </w:r>
      <w:r w:rsidR="00515D3B">
        <w:t>,</w:t>
      </w:r>
    </w:p>
    <w:p w14:paraId="08504AB4" w14:textId="227DE53D" w:rsidR="009B6CA7" w:rsidRPr="009B6CA7" w:rsidRDefault="00027469" w:rsidP="00B8455B">
      <w:pPr>
        <w:pStyle w:val="ZLITPKTzmpktliter"/>
      </w:pPr>
      <w:r>
        <w:t>2)</w:t>
      </w:r>
      <w:r>
        <w:tab/>
      </w:r>
      <w:r w:rsidR="009B6CA7" w:rsidRPr="009B6CA7">
        <w:t xml:space="preserve">szczegółowy zakres </w:t>
      </w:r>
      <w:r w:rsidR="00A62362">
        <w:t>danych i</w:t>
      </w:r>
      <w:r w:rsidR="009B6CA7" w:rsidRPr="009B6CA7" w:rsidDel="00DA315B">
        <w:t xml:space="preserve"> </w:t>
      </w:r>
      <w:r w:rsidR="007152F0">
        <w:t>informacji</w:t>
      </w:r>
      <w:r w:rsidR="009B6CA7" w:rsidRPr="009B6CA7">
        <w:t xml:space="preserve"> dotyczących infrastruktury telekomunikacyjnej publiczny</w:t>
      </w:r>
      <w:r w:rsidR="00E45D85">
        <w:t>ch</w:t>
      </w:r>
      <w:r w:rsidR="009B6CA7" w:rsidRPr="009B6CA7">
        <w:t xml:space="preserve"> sieci telekomunikacyjn</w:t>
      </w:r>
      <w:r w:rsidR="00E45D85">
        <w:t>ych</w:t>
      </w:r>
      <w:r w:rsidR="007122B1">
        <w:t xml:space="preserve">, publicznie dostępnych </w:t>
      </w:r>
      <w:r w:rsidR="00EE0965">
        <w:t>usług</w:t>
      </w:r>
      <w:r w:rsidR="00A57A51">
        <w:t xml:space="preserve"> transmisji danych </w:t>
      </w:r>
      <w:r w:rsidR="009B6CA7" w:rsidRPr="009B6CA7">
        <w:t>zapewniający</w:t>
      </w:r>
      <w:r w:rsidR="00A57A51">
        <w:t>ch</w:t>
      </w:r>
      <w:r w:rsidR="008C3D36">
        <w:t xml:space="preserve"> </w:t>
      </w:r>
      <w:r w:rsidR="009B6CA7" w:rsidRPr="009B6CA7">
        <w:t>szerokopasmow</w:t>
      </w:r>
      <w:r w:rsidR="008C3D36">
        <w:t>y</w:t>
      </w:r>
      <w:r w:rsidR="009B6CA7" w:rsidRPr="009B6CA7">
        <w:t xml:space="preserve"> dostępu do Internetu</w:t>
      </w:r>
      <w:r w:rsidR="00B8455B">
        <w:t xml:space="preserve"> oraz </w:t>
      </w:r>
      <w:r w:rsidR="005D7FA9">
        <w:t>informacje</w:t>
      </w:r>
      <w:r w:rsidR="009B6CA7" w:rsidRPr="009B6CA7">
        <w:t xml:space="preserve"> o świadczonych </w:t>
      </w:r>
      <w:r w:rsidR="007849E7">
        <w:t>w pakiecie z usługami</w:t>
      </w:r>
      <w:r w:rsidR="00AB0FCF">
        <w:t xml:space="preserve"> transmisji</w:t>
      </w:r>
      <w:r w:rsidR="000A4CE8">
        <w:t xml:space="preserve">, </w:t>
      </w:r>
      <w:r w:rsidR="009B6CA7" w:rsidRPr="009B6CA7">
        <w:t>usługach komunikacji głosowej i usługach rozprowadzania programów radiowych i telewizyjnych</w:t>
      </w:r>
      <w:r w:rsidR="00D96339">
        <w:t>, o któ</w:t>
      </w:r>
      <w:r w:rsidR="0090583A">
        <w:t>rej mowa w ust. 1,</w:t>
      </w:r>
      <w:r w:rsidR="009B6CA7" w:rsidRPr="009B6CA7">
        <w:t xml:space="preserve"> </w:t>
      </w:r>
    </w:p>
    <w:p w14:paraId="0B4E8714" w14:textId="62123042" w:rsidR="009B6CA7" w:rsidRPr="009B6CA7" w:rsidRDefault="00A234EA" w:rsidP="00625A6F">
      <w:pPr>
        <w:pStyle w:val="ZLITPKTzmpktliter"/>
      </w:pPr>
      <w:r>
        <w:t>3</w:t>
      </w:r>
      <w:r w:rsidR="009B6CA7" w:rsidRPr="009B6CA7">
        <w:t>)</w:t>
      </w:r>
      <w:r w:rsidR="009B6CA7" w:rsidRPr="009B6CA7">
        <w:tab/>
        <w:t>elektroniczny format przekazywania danych</w:t>
      </w:r>
      <w:r w:rsidR="0090583A" w:rsidDel="00BC78F5">
        <w:t xml:space="preserve"> i informacji</w:t>
      </w:r>
      <w:r w:rsidR="006B5F8F">
        <w:t>,</w:t>
      </w:r>
    </w:p>
    <w:p w14:paraId="5EA0B9C5" w14:textId="297CD176" w:rsidR="009B6CA7" w:rsidRPr="009B6CA7" w:rsidRDefault="00A234EA" w:rsidP="00625A6F">
      <w:pPr>
        <w:pStyle w:val="ZLITPKTzmpktliter"/>
      </w:pPr>
      <w:r>
        <w:t>4</w:t>
      </w:r>
      <w:r w:rsidR="009B6CA7" w:rsidRPr="009B6CA7">
        <w:t>)</w:t>
      </w:r>
      <w:r w:rsidR="009B6CA7" w:rsidRPr="009B6CA7">
        <w:tab/>
        <w:t xml:space="preserve">szczegółowy zakres </w:t>
      </w:r>
      <w:r w:rsidR="005F4B93">
        <w:t>informacji</w:t>
      </w:r>
      <w:r w:rsidR="002367CC">
        <w:t xml:space="preserve"> </w:t>
      </w:r>
      <w:r w:rsidR="00756421">
        <w:t>udostępnianych</w:t>
      </w:r>
      <w:r w:rsidR="002367CC">
        <w:t xml:space="preserve"> z inwentaryzacji</w:t>
      </w:r>
      <w:r w:rsidR="002311C9">
        <w:t>, o której mowa w ust. 1</w:t>
      </w:r>
      <w:r w:rsidR="00515D3B">
        <w:t>,</w:t>
      </w:r>
      <w:r w:rsidR="00393ED2">
        <w:t xml:space="preserve"> oraz zakres</w:t>
      </w:r>
      <w:r w:rsidR="009B6CA7" w:rsidRPr="009B6CA7">
        <w:t xml:space="preserve"> </w:t>
      </w:r>
      <w:r w:rsidR="00687172">
        <w:t>ich</w:t>
      </w:r>
      <w:r w:rsidR="009B6CA7" w:rsidRPr="009B6CA7">
        <w:t xml:space="preserve"> </w:t>
      </w:r>
      <w:r w:rsidR="00A90AC2">
        <w:t xml:space="preserve">publicznej </w:t>
      </w:r>
      <w:r w:rsidR="009B6CA7" w:rsidRPr="009B6CA7">
        <w:t>prezentacji</w:t>
      </w:r>
      <w:r w:rsidR="003C7EB2">
        <w:t xml:space="preserve"> w </w:t>
      </w:r>
      <w:r w:rsidR="00041918">
        <w:t xml:space="preserve">systemie </w:t>
      </w:r>
      <w:r w:rsidR="00C034B2">
        <w:t>teleinformatycznym</w:t>
      </w:r>
      <w:r w:rsidR="0099397D">
        <w:t>, o którym mowa w</w:t>
      </w:r>
      <w:r w:rsidR="00B3525C" w:rsidRPr="00B3525C">
        <w:t xml:space="preserve"> art. </w:t>
      </w:r>
      <w:proofErr w:type="spellStart"/>
      <w:r w:rsidR="00B3525C" w:rsidRPr="00B3525C">
        <w:t>29b</w:t>
      </w:r>
      <w:proofErr w:type="spellEnd"/>
      <w:r w:rsidR="00B3525C" w:rsidRPr="00B3525C">
        <w:t xml:space="preserve"> ust. 2</w:t>
      </w:r>
    </w:p>
    <w:p w14:paraId="2499215C" w14:textId="246381F2" w:rsidR="00CD7A55" w:rsidRDefault="009B6CA7" w:rsidP="00625A6F">
      <w:pPr>
        <w:pStyle w:val="ZLITCZWSPPKTzmczciwsppktliter"/>
      </w:pPr>
      <w:r w:rsidRPr="009B6CA7">
        <w:t>–</w:t>
      </w:r>
      <w:r w:rsidR="006B5F8F">
        <w:t xml:space="preserve"> </w:t>
      </w:r>
      <w:r w:rsidRPr="009B6CA7">
        <w:t xml:space="preserve">kierując się </w:t>
      </w:r>
      <w:r w:rsidR="000E0B15" w:rsidRPr="009B6CA7">
        <w:t>potrzebą</w:t>
      </w:r>
      <w:r w:rsidR="000E0B15">
        <w:t xml:space="preserve"> usprawnienia i ujednolicenia procesu przekazywania i</w:t>
      </w:r>
      <w:r w:rsidR="00515D3B">
        <w:t> </w:t>
      </w:r>
      <w:r w:rsidR="000E0B15">
        <w:t xml:space="preserve">udostępniania </w:t>
      </w:r>
      <w:r w:rsidR="00D7030C">
        <w:t xml:space="preserve">danych i </w:t>
      </w:r>
      <w:r w:rsidR="00AC58AE">
        <w:t>informacji</w:t>
      </w:r>
      <w:r w:rsidR="002D24B8">
        <w:t xml:space="preserve"> a także </w:t>
      </w:r>
      <w:r w:rsidR="007126FB">
        <w:t xml:space="preserve">względami </w:t>
      </w:r>
      <w:r w:rsidR="00E14821" w:rsidRPr="00E14821">
        <w:t>bezpieczeństw</w:t>
      </w:r>
      <w:r w:rsidR="00E14821">
        <w:t>a</w:t>
      </w:r>
      <w:r w:rsidR="00E14821" w:rsidRPr="00E14821">
        <w:t xml:space="preserve"> państwa, bezpieczeństw</w:t>
      </w:r>
      <w:r w:rsidR="00E14821">
        <w:t>a</w:t>
      </w:r>
      <w:r w:rsidR="00E14821" w:rsidRPr="00E14821">
        <w:t xml:space="preserve"> infrastruktury krytycznej lub bezpieczeństw</w:t>
      </w:r>
      <w:r w:rsidR="00801107">
        <w:t>a</w:t>
      </w:r>
      <w:r w:rsidR="00E14821" w:rsidRPr="00E14821">
        <w:t xml:space="preserve"> publiczne</w:t>
      </w:r>
      <w:r w:rsidR="00801107">
        <w:t>go</w:t>
      </w:r>
      <w:r w:rsidR="00E14821" w:rsidRPr="00E14821">
        <w:t>, integralności sieci i zdrowi</w:t>
      </w:r>
      <w:r w:rsidR="000704DA">
        <w:t>a</w:t>
      </w:r>
      <w:r w:rsidR="00E14821" w:rsidRPr="00E14821">
        <w:t xml:space="preserve"> publiczne</w:t>
      </w:r>
      <w:r w:rsidR="000704DA">
        <w:t>go</w:t>
      </w:r>
      <w:r w:rsidRPr="009B6CA7">
        <w:t>.</w:t>
      </w:r>
      <w:r w:rsidR="00EA2EDB">
        <w:t>”</w:t>
      </w:r>
      <w:r w:rsidRPr="009B6CA7">
        <w:t>;</w:t>
      </w:r>
    </w:p>
    <w:p w14:paraId="19146DF3" w14:textId="0B4E2630" w:rsidR="00A72799" w:rsidRDefault="00A72799" w:rsidP="00625A6F">
      <w:pPr>
        <w:pStyle w:val="PKTpunkt"/>
      </w:pPr>
      <w:r>
        <w:t>1</w:t>
      </w:r>
      <w:r w:rsidR="00515D3B">
        <w:t>7</w:t>
      </w:r>
      <w:r>
        <w:t>)</w:t>
      </w:r>
      <w:r>
        <w:tab/>
        <w:t xml:space="preserve">w art. </w:t>
      </w:r>
      <w:proofErr w:type="spellStart"/>
      <w:r>
        <w:t>29a</w:t>
      </w:r>
      <w:proofErr w:type="spellEnd"/>
      <w:r>
        <w:t xml:space="preserve"> w ust. 2 po wyrazach </w:t>
      </w:r>
      <w:r w:rsidR="006B36D0">
        <w:t>„</w:t>
      </w:r>
      <w:r>
        <w:t>punktu informacyjnego</w:t>
      </w:r>
      <w:bookmarkStart w:id="27" w:name="_Hlk208225910"/>
      <w:r w:rsidR="006B36D0">
        <w:t>”</w:t>
      </w:r>
      <w:bookmarkEnd w:id="27"/>
      <w:r>
        <w:t xml:space="preserve"> dodaje się wyrazy </w:t>
      </w:r>
      <w:r w:rsidR="006B36D0">
        <w:t>„</w:t>
      </w:r>
      <w:r w:rsidR="000D0CB8">
        <w:t xml:space="preserve"> </w:t>
      </w:r>
      <w:r w:rsidR="00EA765F">
        <w:t>,</w:t>
      </w:r>
      <w:r>
        <w:t>będącej interfejsem komunikacyjnym do systemu</w:t>
      </w:r>
      <w:r w:rsidR="005856DF">
        <w:t xml:space="preserve"> teleinformatycznego</w:t>
      </w:r>
      <w:r>
        <w:t xml:space="preserve">, o którym mowa w art. </w:t>
      </w:r>
      <w:proofErr w:type="spellStart"/>
      <w:r>
        <w:t>29b</w:t>
      </w:r>
      <w:proofErr w:type="spellEnd"/>
      <w:r>
        <w:t xml:space="preserve"> ust. 2</w:t>
      </w:r>
      <w:r w:rsidR="00515D3B">
        <w:t>,</w:t>
      </w:r>
      <w:r w:rsidR="006B36D0">
        <w:t>”</w:t>
      </w:r>
      <w:r>
        <w:t>;</w:t>
      </w:r>
    </w:p>
    <w:p w14:paraId="3FCAB568" w14:textId="1CEC848A" w:rsidR="00A72799" w:rsidRPr="00A72799" w:rsidRDefault="00523857" w:rsidP="00A72799">
      <w:pPr>
        <w:pStyle w:val="PKTpunkt"/>
      </w:pPr>
      <w:r>
        <w:t>1</w:t>
      </w:r>
      <w:r w:rsidR="00515D3B">
        <w:t>8</w:t>
      </w:r>
      <w:r w:rsidR="00A72799" w:rsidRPr="00A72799">
        <w:t>)</w:t>
      </w:r>
      <w:r w:rsidR="00A72799" w:rsidRPr="00A72799">
        <w:tab/>
        <w:t xml:space="preserve">w art. </w:t>
      </w:r>
      <w:proofErr w:type="spellStart"/>
      <w:r w:rsidR="00A72799" w:rsidRPr="00A72799">
        <w:t>29b</w:t>
      </w:r>
      <w:proofErr w:type="spellEnd"/>
      <w:r w:rsidR="00A72799" w:rsidRPr="00A72799">
        <w:t>:</w:t>
      </w:r>
    </w:p>
    <w:p w14:paraId="5E9E1E1D" w14:textId="26889B9D" w:rsidR="00A72799" w:rsidRDefault="00A72799" w:rsidP="00A72799">
      <w:pPr>
        <w:pStyle w:val="LITlitera"/>
      </w:pPr>
      <w:r>
        <w:lastRenderedPageBreak/>
        <w:t>a)</w:t>
      </w:r>
      <w:r>
        <w:tab/>
        <w:t>w ust. 1:</w:t>
      </w:r>
    </w:p>
    <w:p w14:paraId="72F61560" w14:textId="2947A75E" w:rsidR="00A72799" w:rsidRDefault="00EA53B9" w:rsidP="00EA53B9">
      <w:pPr>
        <w:pStyle w:val="TIRtiret"/>
      </w:pPr>
      <w:r>
        <w:sym w:font="Symbol" w:char="F02D"/>
      </w:r>
      <w:r w:rsidR="00A72799">
        <w:tab/>
        <w:t xml:space="preserve">wprowadzenie do wyliczenia </w:t>
      </w:r>
      <w:r w:rsidR="00321F48">
        <w:t xml:space="preserve">oraz pkt 1 </w:t>
      </w:r>
      <w:r w:rsidR="00A72799">
        <w:t>otrzymuj</w:t>
      </w:r>
      <w:r w:rsidR="00321F48">
        <w:t>ą</w:t>
      </w:r>
      <w:r w:rsidR="00A72799">
        <w:t xml:space="preserve"> brzmienie:</w:t>
      </w:r>
    </w:p>
    <w:p w14:paraId="1DAC04C6" w14:textId="0059199F" w:rsidR="00A72799" w:rsidRDefault="006B36D0" w:rsidP="00A02A6F">
      <w:pPr>
        <w:pStyle w:val="ZTIRFRAGMzmnpwprdowyliczeniatiret"/>
      </w:pPr>
      <w:r>
        <w:t>„</w:t>
      </w:r>
      <w:r w:rsidR="00A72799" w:rsidRPr="00D73DB1">
        <w:t xml:space="preserve">W ramach punktu </w:t>
      </w:r>
      <w:r w:rsidR="00A72799" w:rsidRPr="00A63768">
        <w:t>informacyjnego</w:t>
      </w:r>
      <w:r w:rsidR="00A72799" w:rsidRPr="00D73DB1">
        <w:t xml:space="preserve"> do spraw telekomunikacji zapewnia się każdemu operatorowi sieci oraz podmiotowi sektora publicznego, o</w:t>
      </w:r>
      <w:r w:rsidR="00A72799">
        <w:t xml:space="preserve"> </w:t>
      </w:r>
      <w:r w:rsidR="00A72799" w:rsidRPr="00D73DB1">
        <w:t>ile nie zagraża to bezpieczeństwu państwa, bezpieczeństwu infrastruktury krytycznej lub bezpieczeństwu publicznemu, integralności sieci i</w:t>
      </w:r>
      <w:r w:rsidR="00A72799">
        <w:t xml:space="preserve"> </w:t>
      </w:r>
      <w:r w:rsidR="00A72799" w:rsidRPr="00D73DB1">
        <w:t xml:space="preserve">zdrowiu publicznemu, dostęp do posiadanych przez Prezesa </w:t>
      </w:r>
      <w:proofErr w:type="spellStart"/>
      <w:r w:rsidR="00A72799" w:rsidRPr="00D73DB1">
        <w:t>UKE</w:t>
      </w:r>
      <w:proofErr w:type="spellEnd"/>
      <w:r w:rsidR="00A72799" w:rsidRPr="00D73DB1">
        <w:t xml:space="preserve"> informacji</w:t>
      </w:r>
      <w:r w:rsidR="00A72799" w:rsidDel="00321F48">
        <w:t>:</w:t>
      </w:r>
    </w:p>
    <w:p w14:paraId="6B3FED1B" w14:textId="7B125713" w:rsidR="00A72799" w:rsidRDefault="00A72799" w:rsidP="00625A6F">
      <w:pPr>
        <w:pStyle w:val="ZTIRPKTzmpkttiret"/>
      </w:pPr>
      <w:r w:rsidRPr="00762C00">
        <w:t>1</w:t>
      </w:r>
      <w:r>
        <w:t>)</w:t>
      </w:r>
      <w:r>
        <w:tab/>
      </w:r>
      <w:r w:rsidRPr="00762C00">
        <w:t>w</w:t>
      </w:r>
      <w:r>
        <w:t xml:space="preserve"> </w:t>
      </w:r>
      <w:r w:rsidRPr="00762C00">
        <w:t>zakresie warunków, procedur i</w:t>
      </w:r>
      <w:r>
        <w:t xml:space="preserve"> </w:t>
      </w:r>
      <w:r w:rsidRPr="00762C00">
        <w:t xml:space="preserve">formalności wymaganych przed rozpoczęciem robót budowlanych dotyczących </w:t>
      </w:r>
      <w:r>
        <w:t xml:space="preserve">sieci o bardzo dużej przepustowości </w:t>
      </w:r>
      <w:r w:rsidRPr="00762C00">
        <w:t>wraz z</w:t>
      </w:r>
      <w:r>
        <w:t xml:space="preserve"> </w:t>
      </w:r>
      <w:r w:rsidRPr="00762C00">
        <w:t>powiązanymi zasobami, w</w:t>
      </w:r>
      <w:r>
        <w:t xml:space="preserve"> </w:t>
      </w:r>
      <w:r w:rsidRPr="00762C00">
        <w:t>trakcie ich wykonywania oraz do ich zakończenia i</w:t>
      </w:r>
      <w:r>
        <w:t xml:space="preserve"> </w:t>
      </w:r>
      <w:r w:rsidRPr="00762C00">
        <w:t xml:space="preserve">rozpoczęcia użytkowania </w:t>
      </w:r>
      <w:r>
        <w:t>tych</w:t>
      </w:r>
      <w:r w:rsidRPr="00762C00">
        <w:t xml:space="preserve"> sieci wraz z</w:t>
      </w:r>
      <w:r w:rsidR="00515D3B">
        <w:t> </w:t>
      </w:r>
      <w:r w:rsidRPr="00762C00">
        <w:t>powiązanymi zasobami, w</w:t>
      </w:r>
      <w:r>
        <w:t xml:space="preserve"> </w:t>
      </w:r>
      <w:r w:rsidRPr="00762C00">
        <w:t>tym informacji o</w:t>
      </w:r>
      <w:r>
        <w:t xml:space="preserve"> </w:t>
      </w:r>
      <w:r w:rsidRPr="00762C00">
        <w:t>wymaganych decyzjach, zgłoszeniach i</w:t>
      </w:r>
      <w:r>
        <w:t xml:space="preserve"> </w:t>
      </w:r>
      <w:r w:rsidRPr="00762C00">
        <w:t>zawiadomieniach do właściwych organów, a</w:t>
      </w:r>
      <w:r>
        <w:t xml:space="preserve"> </w:t>
      </w:r>
      <w:r w:rsidRPr="00762C00">
        <w:t>także zwolnieniach z</w:t>
      </w:r>
      <w:r>
        <w:t xml:space="preserve"> </w:t>
      </w:r>
      <w:r w:rsidRPr="00762C00">
        <w:t>obowiązku ich uzyskania lub dokonania, w</w:t>
      </w:r>
      <w:r>
        <w:t xml:space="preserve"> </w:t>
      </w:r>
      <w:r w:rsidRPr="00762C00">
        <w:t xml:space="preserve">tym sposobach składania wniosków </w:t>
      </w:r>
      <w:r w:rsidR="002B0244">
        <w:t>utrwalonych</w:t>
      </w:r>
      <w:r w:rsidRPr="00762C00">
        <w:t xml:space="preserve"> w</w:t>
      </w:r>
      <w:r>
        <w:t xml:space="preserve"> </w:t>
      </w:r>
      <w:r w:rsidR="00F51727">
        <w:t>postaci</w:t>
      </w:r>
      <w:r w:rsidRPr="00762C00">
        <w:t xml:space="preserve"> elektroniczn</w:t>
      </w:r>
      <w:r w:rsidR="00EE44E4">
        <w:t>ej</w:t>
      </w:r>
      <w:r w:rsidRPr="00762C00">
        <w:t xml:space="preserve"> oraz o</w:t>
      </w:r>
      <w:r w:rsidR="00515D3B">
        <w:t> </w:t>
      </w:r>
      <w:r w:rsidRPr="00762C00">
        <w:t>sposobach uzyskania informacji o</w:t>
      </w:r>
      <w:r>
        <w:t xml:space="preserve"> </w:t>
      </w:r>
      <w:r w:rsidRPr="00762C00">
        <w:t>statusie wniosku</w:t>
      </w:r>
      <w:r>
        <w:t>;</w:t>
      </w:r>
      <w:r w:rsidR="006B36D0">
        <w:t>”</w:t>
      </w:r>
      <w:r>
        <w:t>,</w:t>
      </w:r>
    </w:p>
    <w:p w14:paraId="02A81406" w14:textId="393C84B2" w:rsidR="00FE57F2" w:rsidRDefault="00173037" w:rsidP="002F4D94">
      <w:pPr>
        <w:pStyle w:val="TIRtiret"/>
      </w:pPr>
      <w:r>
        <w:sym w:font="Symbol" w:char="F02D"/>
      </w:r>
      <w:r w:rsidR="00A72799">
        <w:tab/>
        <w:t xml:space="preserve">w pkt 3 lit. a </w:t>
      </w:r>
      <w:r w:rsidR="002F4D94">
        <w:t xml:space="preserve">i b </w:t>
      </w:r>
      <w:r w:rsidR="00A72799">
        <w:t>otrzymuj</w:t>
      </w:r>
      <w:r w:rsidR="002F4D94">
        <w:t>ą</w:t>
      </w:r>
      <w:r w:rsidR="00A72799">
        <w:t xml:space="preserve"> </w:t>
      </w:r>
      <w:r w:rsidR="00A72799" w:rsidRPr="003472EE">
        <w:t>brzmienie</w:t>
      </w:r>
      <w:r w:rsidR="00A72799">
        <w:t xml:space="preserve">: </w:t>
      </w:r>
    </w:p>
    <w:p w14:paraId="2CF5321B" w14:textId="5B3D4913" w:rsidR="00A72799" w:rsidRDefault="006B36D0" w:rsidP="00625A6F">
      <w:pPr>
        <w:pStyle w:val="ZLITLITwPKTzmlitwpktliter"/>
      </w:pPr>
      <w:r>
        <w:t>„</w:t>
      </w:r>
      <w:r w:rsidR="00A72799">
        <w:t>a)</w:t>
      </w:r>
      <w:r w:rsidR="00A63768">
        <w:tab/>
      </w:r>
      <w:r w:rsidR="00A72799" w:rsidRPr="00C10F34">
        <w:t>ich lokalizację i</w:t>
      </w:r>
      <w:r w:rsidR="00A72799">
        <w:t xml:space="preserve"> </w:t>
      </w:r>
      <w:r w:rsidR="00A72799" w:rsidRPr="00C10F34">
        <w:t xml:space="preserve">przebieg </w:t>
      </w:r>
      <w:r w:rsidR="00781FFB">
        <w:t>okreś</w:t>
      </w:r>
      <w:r w:rsidR="004D0324">
        <w:t>l</w:t>
      </w:r>
      <w:r w:rsidR="00781FFB" w:rsidRPr="00C10F34">
        <w:t xml:space="preserve">one </w:t>
      </w:r>
      <w:r w:rsidR="003A34BA">
        <w:t>współrzędnymi</w:t>
      </w:r>
      <w:r w:rsidR="00A72799" w:rsidRPr="00C10F34">
        <w:t>,</w:t>
      </w:r>
      <w:r w:rsidR="00840A41">
        <w:t xml:space="preserve"> o których mowa w</w:t>
      </w:r>
      <w:r w:rsidR="00515D3B">
        <w:t> </w:t>
      </w:r>
      <w:r w:rsidR="00840A41">
        <w:t>przepisach wydanych</w:t>
      </w:r>
      <w:r w:rsidR="0021585E">
        <w:t xml:space="preserve"> </w:t>
      </w:r>
      <w:r w:rsidR="00C15823">
        <w:t xml:space="preserve">na </w:t>
      </w:r>
      <w:r w:rsidR="00C15823" w:rsidRPr="00C15823">
        <w:t xml:space="preserve">podstawie art. 3 ust. 5 ustawy z dnia 17 maja 1989 r. </w:t>
      </w:r>
      <w:r w:rsidR="000D0CB8">
        <w:t>–</w:t>
      </w:r>
      <w:r w:rsidR="00C15823" w:rsidRPr="00C15823">
        <w:t xml:space="preserve"> Prawo geodezyjne i kartograficzne</w:t>
      </w:r>
      <w:r w:rsidR="00A72799" w:rsidRPr="00C10F34">
        <w:t>,</w:t>
      </w:r>
    </w:p>
    <w:p w14:paraId="558FF20D" w14:textId="20D645D4" w:rsidR="00A72799" w:rsidRDefault="00A72799" w:rsidP="00625A6F">
      <w:pPr>
        <w:pStyle w:val="ZLITLITwPKTzmlitwpktliter"/>
      </w:pPr>
      <w:r>
        <w:t>b)</w:t>
      </w:r>
      <w:r w:rsidR="00A63768">
        <w:tab/>
      </w:r>
      <w:r>
        <w:t>rodzaj, aktualny stan</w:t>
      </w:r>
      <w:r w:rsidR="00006F32">
        <w:t>,</w:t>
      </w:r>
      <w:r>
        <w:t xml:space="preserve"> w tym wolne zasoby</w:t>
      </w:r>
      <w:r w:rsidR="00006F32">
        <w:t>,</w:t>
      </w:r>
      <w:r>
        <w:t xml:space="preserve"> oraz sposób użytkowania,</w:t>
      </w:r>
      <w:r w:rsidR="006B36D0">
        <w:t>”</w:t>
      </w:r>
      <w:r>
        <w:t>,</w:t>
      </w:r>
    </w:p>
    <w:p w14:paraId="0E45B810" w14:textId="39834974" w:rsidR="00A72799" w:rsidRDefault="00173037" w:rsidP="00A72799">
      <w:pPr>
        <w:pStyle w:val="TIRtiret"/>
      </w:pPr>
      <w:r>
        <w:sym w:font="Symbol" w:char="F02D"/>
      </w:r>
      <w:r w:rsidR="00A72799">
        <w:tab/>
        <w:t>w pkt 4:</w:t>
      </w:r>
    </w:p>
    <w:p w14:paraId="65D8647C" w14:textId="2E39E5A9" w:rsidR="004C5C95" w:rsidRDefault="00173037" w:rsidP="008E0076">
      <w:pPr>
        <w:pStyle w:val="2TIRpodwjnytiret"/>
      </w:pPr>
      <w:r>
        <w:sym w:font="Symbol" w:char="F02D"/>
      </w:r>
      <w:r w:rsidR="000D0CB8">
        <w:t xml:space="preserve"> </w:t>
      </w:r>
      <w:r>
        <w:sym w:font="Symbol" w:char="F02D"/>
      </w:r>
      <w:r w:rsidR="00A72799">
        <w:tab/>
        <w:t>wprowadzeni</w:t>
      </w:r>
      <w:r w:rsidR="00B458D4">
        <w:t>e</w:t>
      </w:r>
      <w:r w:rsidR="00A72799">
        <w:t xml:space="preserve"> do wyliczenia </w:t>
      </w:r>
      <w:r w:rsidR="00515D3B">
        <w:t>oraz</w:t>
      </w:r>
      <w:r w:rsidR="00B458D4">
        <w:t xml:space="preserve"> lit. a otrzymuj</w:t>
      </w:r>
      <w:r w:rsidR="00393947">
        <w:t>e</w:t>
      </w:r>
      <w:r w:rsidR="00B458D4">
        <w:t xml:space="preserve"> brzmienie: </w:t>
      </w:r>
    </w:p>
    <w:p w14:paraId="72C80975" w14:textId="7FA1E32B" w:rsidR="00F02ED1" w:rsidRPr="00F02ED1" w:rsidRDefault="00F02ED1" w:rsidP="00F02ED1">
      <w:pPr>
        <w:pStyle w:val="2TIRpodwjnytiret"/>
      </w:pPr>
      <w:r w:rsidRPr="00F02ED1">
        <w:t>„o planach inwestycyjnych w zakresie wykonywanych lub planowanych robót budowlanych dotyczących infrastruktury technicznej lub kanałów technologicznych, określających:</w:t>
      </w:r>
    </w:p>
    <w:p w14:paraId="7F1FCB15" w14:textId="089C3788" w:rsidR="00F02ED1" w:rsidRDefault="00F02ED1" w:rsidP="00CE4814">
      <w:pPr>
        <w:pStyle w:val="Z2TIRPKTzmpktpodwjnymtiret"/>
      </w:pPr>
      <w:r w:rsidRPr="00F02ED1">
        <w:t>a)</w:t>
      </w:r>
      <w:r w:rsidR="002268D8">
        <w:tab/>
      </w:r>
      <w:r w:rsidRPr="00F02ED1">
        <w:t xml:space="preserve">lokalizację </w:t>
      </w:r>
      <w:r w:rsidR="00EA6A50" w:rsidRPr="00EA6A50">
        <w:t xml:space="preserve">określoną współrzędnymi, o których mowa w przepisach wydanych na podstawie art. 3 ust. 5 ustawy z dnia 17 maja 1989 r. </w:t>
      </w:r>
      <w:r w:rsidR="00EA6A50" w:rsidRPr="00EA6A50">
        <w:sym w:font="Symbol" w:char="F02D"/>
      </w:r>
      <w:r w:rsidR="00EA6A50" w:rsidRPr="00EA6A50">
        <w:t xml:space="preserve"> Prawo geodezyjne i kartograficzne</w:t>
      </w:r>
      <w:r w:rsidR="007335DB">
        <w:t>,</w:t>
      </w:r>
      <w:r w:rsidR="00EA6A50" w:rsidRPr="00EA6A50">
        <w:t xml:space="preserve"> </w:t>
      </w:r>
      <w:r w:rsidR="0055686F">
        <w:t>oraz</w:t>
      </w:r>
      <w:r w:rsidRPr="00F02ED1">
        <w:t xml:space="preserve"> rodzaj robót,”,</w:t>
      </w:r>
    </w:p>
    <w:p w14:paraId="0ED09079" w14:textId="07A18591" w:rsidR="00A72799" w:rsidRDefault="00173037" w:rsidP="008E0076">
      <w:pPr>
        <w:pStyle w:val="2TIRpodwjnytiret"/>
      </w:pPr>
      <w:r>
        <w:sym w:font="Symbol" w:char="F02D"/>
      </w:r>
      <w:r w:rsidR="000D0CB8">
        <w:t xml:space="preserve"> </w:t>
      </w:r>
      <w:r>
        <w:sym w:font="Symbol" w:char="F02D"/>
      </w:r>
      <w:r w:rsidR="00A72799">
        <w:tab/>
      </w:r>
      <w:r w:rsidR="002F4D94">
        <w:t>w</w:t>
      </w:r>
      <w:r w:rsidR="00A72799">
        <w:t xml:space="preserve"> lit. d średnik zastępuje się przecinkiem i dodaje się lit. e w brzmieniu:</w:t>
      </w:r>
    </w:p>
    <w:p w14:paraId="72431DA3" w14:textId="0F237C14" w:rsidR="00A72799" w:rsidRDefault="006B36D0" w:rsidP="00625A6F">
      <w:pPr>
        <w:pStyle w:val="Z2TIRLITzmlitpodwjnymtiret"/>
      </w:pPr>
      <w:r>
        <w:t>„</w:t>
      </w:r>
      <w:r w:rsidR="00A72799" w:rsidRPr="000D1815">
        <w:t>e)</w:t>
      </w:r>
      <w:r w:rsidR="00A72799">
        <w:tab/>
      </w:r>
      <w:r w:rsidR="00A72799" w:rsidRPr="000D1815">
        <w:t>przewidywany termin wystąpienia o</w:t>
      </w:r>
      <w:r w:rsidR="00A72799">
        <w:t xml:space="preserve"> </w:t>
      </w:r>
      <w:r w:rsidR="00A72799" w:rsidRPr="00D5357F">
        <w:t>pozwoleni</w:t>
      </w:r>
      <w:r w:rsidR="00A72799">
        <w:t>e</w:t>
      </w:r>
      <w:r w:rsidR="00A72799" w:rsidRPr="00D5357F">
        <w:t xml:space="preserve"> na budowę</w:t>
      </w:r>
      <w:r w:rsidR="00A72799" w:rsidRPr="000D1815">
        <w:t xml:space="preserve"> </w:t>
      </w:r>
      <w:r w:rsidR="00A72799">
        <w:t xml:space="preserve">lub </w:t>
      </w:r>
      <w:r w:rsidR="00A72799" w:rsidRPr="00D445C9">
        <w:t>zgłoszeni</w:t>
      </w:r>
      <w:r w:rsidR="00A72799">
        <w:t>a</w:t>
      </w:r>
      <w:r w:rsidR="00A72799" w:rsidRPr="00D445C9">
        <w:t xml:space="preserve"> robót budowlanych</w:t>
      </w:r>
      <w:r w:rsidR="00006F32">
        <w:t>,</w:t>
      </w:r>
      <w:r w:rsidR="00A72799">
        <w:t xml:space="preserve"> </w:t>
      </w:r>
      <w:r w:rsidR="00A72799" w:rsidRPr="000D1815">
        <w:t>o</w:t>
      </w:r>
      <w:r w:rsidR="00A72799">
        <w:t xml:space="preserve"> </w:t>
      </w:r>
      <w:r w:rsidR="00A72799" w:rsidRPr="000D1815">
        <w:t xml:space="preserve">ile </w:t>
      </w:r>
      <w:r w:rsidR="00A72799">
        <w:t>są</w:t>
      </w:r>
      <w:r w:rsidR="00A72799" w:rsidRPr="000D1815">
        <w:t xml:space="preserve"> on</w:t>
      </w:r>
      <w:r w:rsidR="00A72799">
        <w:t>e</w:t>
      </w:r>
      <w:r w:rsidR="00A72799" w:rsidRPr="000D1815">
        <w:t xml:space="preserve"> wymagane</w:t>
      </w:r>
      <w:r w:rsidR="00A72799">
        <w:t>;</w:t>
      </w:r>
      <w:r>
        <w:t>”</w:t>
      </w:r>
      <w:r w:rsidR="00A72799">
        <w:t>,</w:t>
      </w:r>
    </w:p>
    <w:p w14:paraId="49A25CFD" w14:textId="3DBE392B" w:rsidR="00B706DB" w:rsidRDefault="00B706DB" w:rsidP="00B706DB">
      <w:pPr>
        <w:pStyle w:val="TIRtiret"/>
      </w:pPr>
      <w:r w:rsidRPr="00B706DB">
        <w:sym w:font="Symbol" w:char="F02D"/>
      </w:r>
      <w:r>
        <w:tab/>
      </w:r>
      <w:r w:rsidR="00F8733D">
        <w:t xml:space="preserve">w pkt 6 kropkę </w:t>
      </w:r>
      <w:r w:rsidR="005631F6">
        <w:t xml:space="preserve">zastępuje </w:t>
      </w:r>
      <w:r w:rsidR="00F8733D">
        <w:t xml:space="preserve">się </w:t>
      </w:r>
      <w:r w:rsidR="002C535E">
        <w:t>średnikiem</w:t>
      </w:r>
      <w:r w:rsidR="00F8733D">
        <w:t xml:space="preserve"> i dodaje się p</w:t>
      </w:r>
      <w:r w:rsidR="00DA3CB8">
        <w:t>kt 7</w:t>
      </w:r>
      <w:r w:rsidR="00D70A41" w:rsidRPr="00D70A41">
        <w:sym w:font="Symbol" w:char="F02D"/>
      </w:r>
      <w:r w:rsidR="00D70A41">
        <w:t>9</w:t>
      </w:r>
      <w:r w:rsidR="0076558C">
        <w:t xml:space="preserve"> w brzmieniu</w:t>
      </w:r>
      <w:r w:rsidR="00303972">
        <w:t>:</w:t>
      </w:r>
    </w:p>
    <w:p w14:paraId="0EAD126E" w14:textId="07E88CCF" w:rsidR="00303972" w:rsidRDefault="00E96BDB" w:rsidP="00625A6F">
      <w:pPr>
        <w:pStyle w:val="ZTIRPKTzmpkttiret"/>
      </w:pPr>
      <w:r w:rsidRPr="00E96BDB">
        <w:lastRenderedPageBreak/>
        <w:t>„</w:t>
      </w:r>
      <w:r w:rsidR="00B07581">
        <w:t>7</w:t>
      </w:r>
      <w:r w:rsidR="00581310">
        <w:t>)</w:t>
      </w:r>
      <w:r w:rsidR="001D014A">
        <w:tab/>
      </w:r>
      <w:r w:rsidR="00280C41">
        <w:t>o wydanych</w:t>
      </w:r>
      <w:r w:rsidR="00DE0499" w:rsidRPr="00DE0499">
        <w:t xml:space="preserve"> </w:t>
      </w:r>
      <w:r w:rsidR="00E7671B">
        <w:t xml:space="preserve">przez Prezesa </w:t>
      </w:r>
      <w:proofErr w:type="spellStart"/>
      <w:r w:rsidR="00E7671B">
        <w:t>UKE</w:t>
      </w:r>
      <w:proofErr w:type="spellEnd"/>
      <w:r w:rsidR="00E7671B">
        <w:t xml:space="preserve"> decyzjach </w:t>
      </w:r>
      <w:r w:rsidR="00A601E8">
        <w:t xml:space="preserve">zgodnie z obowiązkiem </w:t>
      </w:r>
      <w:r w:rsidR="00E7671B">
        <w:t>o</w:t>
      </w:r>
      <w:r w:rsidR="00515D3B">
        <w:t> </w:t>
      </w:r>
      <w:r w:rsidR="00E7671B">
        <w:t>który</w:t>
      </w:r>
      <w:r w:rsidR="00964CAC">
        <w:t>m</w:t>
      </w:r>
      <w:r w:rsidR="00E7671B">
        <w:t xml:space="preserve"> mowa w </w:t>
      </w:r>
      <w:r w:rsidR="009A7577">
        <w:t xml:space="preserve">art. </w:t>
      </w:r>
      <w:proofErr w:type="spellStart"/>
      <w:r w:rsidR="006A6ED1">
        <w:t>25</w:t>
      </w:r>
      <w:r w:rsidR="00D30BE7">
        <w:t>d</w:t>
      </w:r>
      <w:proofErr w:type="spellEnd"/>
      <w:r w:rsidR="00D30BE7">
        <w:t xml:space="preserve"> ust. </w:t>
      </w:r>
      <w:proofErr w:type="spellStart"/>
      <w:r w:rsidR="00D30BE7">
        <w:t>2a</w:t>
      </w:r>
      <w:proofErr w:type="spellEnd"/>
      <w:r w:rsidR="00D30BE7">
        <w:t xml:space="preserve">, </w:t>
      </w:r>
      <w:r w:rsidR="00FD0AF0">
        <w:t xml:space="preserve">oraz </w:t>
      </w:r>
      <w:r w:rsidR="00B43C20">
        <w:t xml:space="preserve">wydanych przez </w:t>
      </w:r>
      <w:r w:rsidR="00CC1041">
        <w:t>starost</w:t>
      </w:r>
      <w:r w:rsidR="00B62F49">
        <w:t>ów</w:t>
      </w:r>
      <w:r w:rsidR="009D2526">
        <w:t xml:space="preserve"> lub wojewodów</w:t>
      </w:r>
      <w:r w:rsidR="00B43C20">
        <w:t xml:space="preserve"> decyzjach</w:t>
      </w:r>
      <w:r w:rsidR="00B62F49">
        <w:t xml:space="preserve">, o których mowa w art. </w:t>
      </w:r>
      <w:proofErr w:type="spellStart"/>
      <w:r w:rsidR="005F68E9">
        <w:t>36c</w:t>
      </w:r>
      <w:proofErr w:type="spellEnd"/>
      <w:r w:rsidR="005F68E9">
        <w:t xml:space="preserve"> ust. 2</w:t>
      </w:r>
      <w:r w:rsidR="009B2474">
        <w:t>;</w:t>
      </w:r>
    </w:p>
    <w:p w14:paraId="6C4B5D05" w14:textId="4F19D03A" w:rsidR="000B55DD" w:rsidRDefault="00D36F9B" w:rsidP="00625A6F">
      <w:pPr>
        <w:pStyle w:val="ZTIRPKTzmpkttiret"/>
      </w:pPr>
      <w:r>
        <w:t>8)</w:t>
      </w:r>
      <w:r w:rsidR="001D014A">
        <w:tab/>
      </w:r>
      <w:r w:rsidR="00265E43">
        <w:t>o wydanych</w:t>
      </w:r>
      <w:r w:rsidR="00265E43" w:rsidRPr="00DE0499">
        <w:t xml:space="preserve"> </w:t>
      </w:r>
      <w:r w:rsidR="00265E43">
        <w:t xml:space="preserve">przez Prezesa </w:t>
      </w:r>
      <w:proofErr w:type="spellStart"/>
      <w:r w:rsidR="00265E43">
        <w:t>UKE</w:t>
      </w:r>
      <w:proofErr w:type="spellEnd"/>
      <w:r w:rsidR="00265E43">
        <w:t xml:space="preserve"> decyzjach zgodnie z obowiązkiem o</w:t>
      </w:r>
      <w:r w:rsidR="00515D3B">
        <w:t> </w:t>
      </w:r>
      <w:r w:rsidR="00265E43">
        <w:t xml:space="preserve">którym mowa w art. 182 ust. </w:t>
      </w:r>
      <w:proofErr w:type="spellStart"/>
      <w:r w:rsidR="00265E43">
        <w:t>6d</w:t>
      </w:r>
      <w:proofErr w:type="spellEnd"/>
      <w:r w:rsidR="00265E43">
        <w:t xml:space="preserve"> ustawy </w:t>
      </w:r>
      <w:r w:rsidR="00265E43" w:rsidRPr="00472F9C">
        <w:t xml:space="preserve">z dnia 12 lipca 2024 r. </w:t>
      </w:r>
      <w:r w:rsidR="00265E43" w:rsidRPr="00265E43">
        <w:sym w:font="Symbol" w:char="F02D"/>
      </w:r>
      <w:r w:rsidR="00265E43" w:rsidRPr="00472F9C">
        <w:t xml:space="preserve"> Prawo komunikacji elektronicznej</w:t>
      </w:r>
      <w:r w:rsidR="009C6605">
        <w:t>;</w:t>
      </w:r>
    </w:p>
    <w:p w14:paraId="413E1B96" w14:textId="007B157D" w:rsidR="00D36F9B" w:rsidRDefault="000B55DD" w:rsidP="00625A6F">
      <w:pPr>
        <w:pStyle w:val="ZTIRPKTzmpkttiret"/>
      </w:pPr>
      <w:r>
        <w:t>9)</w:t>
      </w:r>
      <w:r w:rsidR="00265E43">
        <w:tab/>
      </w:r>
      <w:r w:rsidR="002C535E">
        <w:t xml:space="preserve">o </w:t>
      </w:r>
      <w:r w:rsidR="00ED203C" w:rsidRPr="00ED203C">
        <w:t>statusie prowadzonych postępowań, o których mowa w art. 22</w:t>
      </w:r>
      <w:r w:rsidR="00ED203C">
        <w:t xml:space="preserve"> ust. 2</w:t>
      </w:r>
      <w:r w:rsidR="00ED203C" w:rsidRPr="00ED203C">
        <w:t xml:space="preserve"> , w</w:t>
      </w:r>
      <w:r w:rsidR="00515D3B">
        <w:t> </w:t>
      </w:r>
      <w:r w:rsidR="00ED203C" w:rsidRPr="00ED203C">
        <w:t>zakresie umożliwiającym bieżące monitorowanie przebiegu sprawy</w:t>
      </w:r>
      <w:r w:rsidR="00FC5671">
        <w:t>.</w:t>
      </w:r>
      <w:r w:rsidR="00531458" w:rsidRPr="00531458">
        <w:t>”</w:t>
      </w:r>
      <w:r w:rsidR="007771AA">
        <w:t>,</w:t>
      </w:r>
    </w:p>
    <w:p w14:paraId="13D4F273" w14:textId="3DDDD18C" w:rsidR="00A72799" w:rsidRDefault="00A72799" w:rsidP="00A72799">
      <w:pPr>
        <w:pStyle w:val="LITlitera"/>
      </w:pPr>
      <w:r>
        <w:t>b)</w:t>
      </w:r>
      <w:r>
        <w:tab/>
        <w:t xml:space="preserve">po ust. 1 dodaje się ust. </w:t>
      </w:r>
      <w:proofErr w:type="spellStart"/>
      <w:r>
        <w:t>1a</w:t>
      </w:r>
      <w:proofErr w:type="spellEnd"/>
      <w:r w:rsidR="00173037">
        <w:sym w:font="Symbol" w:char="F02D"/>
      </w:r>
      <w:proofErr w:type="spellStart"/>
      <w:r>
        <w:t>1</w:t>
      </w:r>
      <w:r w:rsidR="00D036D4">
        <w:t>d</w:t>
      </w:r>
      <w:proofErr w:type="spellEnd"/>
      <w:r>
        <w:t xml:space="preserve"> w brzmieniu:</w:t>
      </w:r>
    </w:p>
    <w:p w14:paraId="6B65DF8B" w14:textId="482947E3" w:rsidR="00A72799" w:rsidRDefault="006B36D0" w:rsidP="00A72799">
      <w:pPr>
        <w:pStyle w:val="ZLITUSTzmustliter"/>
      </w:pPr>
      <w:r>
        <w:t>„</w:t>
      </w:r>
      <w:proofErr w:type="spellStart"/>
      <w:r w:rsidR="00A72799">
        <w:t>1a</w:t>
      </w:r>
      <w:proofErr w:type="spellEnd"/>
      <w:r w:rsidR="00A72799">
        <w:t>.</w:t>
      </w:r>
      <w:r w:rsidR="00173037">
        <w:t xml:space="preserve"> </w:t>
      </w:r>
      <w:r w:rsidR="00A72799" w:rsidRPr="00730A86">
        <w:t>Dostęp do informacji</w:t>
      </w:r>
      <w:r w:rsidR="00A72799">
        <w:t>, o których mowa w ust. 1,</w:t>
      </w:r>
      <w:r w:rsidR="00A72799" w:rsidRPr="00730A86">
        <w:t xml:space="preserve"> udzielany jest na wniosek operatora sieci lub podmiotu sektora publicznego</w:t>
      </w:r>
      <w:r w:rsidR="00A72799">
        <w:t xml:space="preserve">. </w:t>
      </w:r>
    </w:p>
    <w:p w14:paraId="0961C769" w14:textId="0C28F116" w:rsidR="006741BD" w:rsidRDefault="00A72799" w:rsidP="00A72799">
      <w:pPr>
        <w:pStyle w:val="ZLITUSTzmustliter"/>
      </w:pPr>
      <w:proofErr w:type="spellStart"/>
      <w:r>
        <w:t>1b</w:t>
      </w:r>
      <w:proofErr w:type="spellEnd"/>
      <w:r>
        <w:t xml:space="preserve">. </w:t>
      </w:r>
      <w:r w:rsidRPr="00195516">
        <w:t>Wniosek</w:t>
      </w:r>
      <w:r>
        <w:t>,</w:t>
      </w:r>
      <w:r w:rsidRPr="00195516">
        <w:t xml:space="preserve"> o</w:t>
      </w:r>
      <w:r>
        <w:t xml:space="preserve"> </w:t>
      </w:r>
      <w:r w:rsidRPr="00195516">
        <w:t>którym mowa w</w:t>
      </w:r>
      <w:r>
        <w:t xml:space="preserve"> ust. </w:t>
      </w:r>
      <w:proofErr w:type="spellStart"/>
      <w:r w:rsidRPr="00195516">
        <w:t>1</w:t>
      </w:r>
      <w:r>
        <w:t>a</w:t>
      </w:r>
      <w:proofErr w:type="spellEnd"/>
      <w:r w:rsidRPr="00195516">
        <w:t>, określ</w:t>
      </w:r>
      <w:r>
        <w:t xml:space="preserve">a także </w:t>
      </w:r>
      <w:r w:rsidRPr="00195516">
        <w:t>zasięg geograficzn</w:t>
      </w:r>
      <w:r>
        <w:t xml:space="preserve">y ograniczony wyłącznie do </w:t>
      </w:r>
      <w:r w:rsidRPr="00AA3BCE">
        <w:t>obszaru, na którym planowana jest realizacj</w:t>
      </w:r>
      <w:r>
        <w:t>a sieci o</w:t>
      </w:r>
      <w:r w:rsidR="00515D3B">
        <w:t> </w:t>
      </w:r>
      <w:r>
        <w:t xml:space="preserve">bardzo dużej przepustowości </w:t>
      </w:r>
      <w:r w:rsidRPr="009C178E">
        <w:t>lub powiązanych zasobów</w:t>
      </w:r>
      <w:r w:rsidR="007B1150">
        <w:t>.</w:t>
      </w:r>
    </w:p>
    <w:p w14:paraId="3E3DD96C" w14:textId="705D75F8" w:rsidR="00A72799" w:rsidRDefault="00D836E5" w:rsidP="00A72799">
      <w:pPr>
        <w:pStyle w:val="ZLITUSTzmustliter"/>
      </w:pPr>
      <w:proofErr w:type="spellStart"/>
      <w:r>
        <w:t>1c</w:t>
      </w:r>
      <w:proofErr w:type="spellEnd"/>
      <w:r>
        <w:t xml:space="preserve">. Wniosek, o którym mowa w </w:t>
      </w:r>
      <w:r w:rsidR="00965187">
        <w:t xml:space="preserve">ust. </w:t>
      </w:r>
      <w:proofErr w:type="spellStart"/>
      <w:r w:rsidR="00965187">
        <w:t>1a</w:t>
      </w:r>
      <w:proofErr w:type="spellEnd"/>
      <w:r w:rsidR="00A72799">
        <w:t>,</w:t>
      </w:r>
      <w:r w:rsidR="00A72799" w:rsidRPr="00195516">
        <w:t xml:space="preserve"> składa </w:t>
      </w:r>
      <w:r w:rsidR="00A72799">
        <w:t xml:space="preserve">się </w:t>
      </w:r>
      <w:r w:rsidR="00A72799" w:rsidRPr="00195516">
        <w:t>za pośrednictwem punktu informacyjnego do spraw telekomunikacji</w:t>
      </w:r>
      <w:r w:rsidR="00A72799" w:rsidDel="00AA3BCE">
        <w:t>.</w:t>
      </w:r>
    </w:p>
    <w:p w14:paraId="65CADCDF" w14:textId="7CE07ACE" w:rsidR="00A72799" w:rsidRDefault="00A72799" w:rsidP="00A72799">
      <w:pPr>
        <w:pStyle w:val="ZLITUSTzmustliter"/>
      </w:pPr>
      <w:proofErr w:type="spellStart"/>
      <w:r>
        <w:t>1</w:t>
      </w:r>
      <w:r w:rsidR="00ED18C0">
        <w:t>d</w:t>
      </w:r>
      <w:proofErr w:type="spellEnd"/>
      <w:r>
        <w:t>.</w:t>
      </w:r>
      <w:r w:rsidR="009A36E6" w:rsidRPr="009A36E6">
        <w:t xml:space="preserve"> Komendant wojewódzki Policji, szef Agencji Bezpieczeństwa Wewnętrznego lub inny organ w przypadku stwierdzenia możliwego zagrożenia bezpieczeństwa państwa, bezpieczeństwa infrastruktury krytycznej lub bezpieczeństwa publicznego, integralności sieci i zdrowia publicznego, występują do Prezesa </w:t>
      </w:r>
      <w:proofErr w:type="spellStart"/>
      <w:r w:rsidR="009A36E6" w:rsidRPr="009A36E6">
        <w:t>UKE</w:t>
      </w:r>
      <w:proofErr w:type="spellEnd"/>
      <w:r w:rsidR="009A36E6" w:rsidRPr="009A36E6">
        <w:t xml:space="preserve"> z wnioskiem o nieudostępnianie danych, o których mowa w ust. 1.</w:t>
      </w:r>
      <w:r w:rsidR="006B36D0">
        <w:t>”</w:t>
      </w:r>
      <w:r>
        <w:t>,</w:t>
      </w:r>
    </w:p>
    <w:p w14:paraId="328852A5" w14:textId="669F64E5" w:rsidR="00A72799" w:rsidRDefault="00A72799" w:rsidP="00A72799">
      <w:pPr>
        <w:pStyle w:val="LITlitera"/>
      </w:pPr>
      <w:r>
        <w:t>c)</w:t>
      </w:r>
      <w:r>
        <w:tab/>
        <w:t xml:space="preserve">w ust. 3 </w:t>
      </w:r>
      <w:r w:rsidR="00515D3B">
        <w:t>w</w:t>
      </w:r>
      <w:r w:rsidR="00F07D31">
        <w:t xml:space="preserve"> pkt 2 kropkę zastępuje się średnikiem i </w:t>
      </w:r>
      <w:r>
        <w:t>dodaje się pkt 3 i 4 w brzmieniu:</w:t>
      </w:r>
    </w:p>
    <w:p w14:paraId="32D7528B" w14:textId="0878AFC3" w:rsidR="00A72799" w:rsidRDefault="006B36D0" w:rsidP="00A72799">
      <w:pPr>
        <w:pStyle w:val="ZLITPKTzmpktliter"/>
      </w:pPr>
      <w:r>
        <w:t>„</w:t>
      </w:r>
      <w:r w:rsidR="00A72799" w:rsidRPr="00F31D73">
        <w:t>3)</w:t>
      </w:r>
      <w:r w:rsidR="00A72799" w:rsidRPr="00F31D73">
        <w:tab/>
        <w:t>generowanie i</w:t>
      </w:r>
      <w:r w:rsidR="00A72799">
        <w:t xml:space="preserve"> </w:t>
      </w:r>
      <w:r w:rsidR="00A72799" w:rsidRPr="00F31D73">
        <w:t>obsługę wniosku, o</w:t>
      </w:r>
      <w:r w:rsidR="00A72799">
        <w:t xml:space="preserve"> </w:t>
      </w:r>
      <w:r w:rsidR="00A72799" w:rsidRPr="00F31D73">
        <w:t>którym mowa w</w:t>
      </w:r>
      <w:r w:rsidR="00A72799" w:rsidDel="00CE1E28">
        <w:t xml:space="preserve"> </w:t>
      </w:r>
      <w:r w:rsidR="00A72799">
        <w:t xml:space="preserve">ust. </w:t>
      </w:r>
      <w:proofErr w:type="spellStart"/>
      <w:r w:rsidR="00A72799" w:rsidRPr="00F31D73">
        <w:t>1</w:t>
      </w:r>
      <w:r w:rsidR="00A72799">
        <w:t>a</w:t>
      </w:r>
      <w:proofErr w:type="spellEnd"/>
      <w:r w:rsidR="00A72799">
        <w:t>;</w:t>
      </w:r>
    </w:p>
    <w:p w14:paraId="098666BB" w14:textId="4D186611" w:rsidR="00A72799" w:rsidRDefault="00A72799" w:rsidP="00A72799">
      <w:pPr>
        <w:pStyle w:val="ZLITPKTzmpktliter"/>
      </w:pPr>
      <w:r>
        <w:t>4)</w:t>
      </w:r>
      <w:r>
        <w:tab/>
        <w:t xml:space="preserve">przekazywanie przez przedsiębiorcę telekomunikacyjnego </w:t>
      </w:r>
      <w:r w:rsidR="002F3D94" w:rsidRPr="002F3D94">
        <w:t xml:space="preserve">na żądanie Prezesa </w:t>
      </w:r>
      <w:proofErr w:type="spellStart"/>
      <w:r w:rsidR="002F3D94" w:rsidRPr="002F3D94">
        <w:t>UKE</w:t>
      </w:r>
      <w:proofErr w:type="spellEnd"/>
      <w:r w:rsidR="002F3D94" w:rsidRPr="002F3D94">
        <w:t>, o którym mowa w art. 19 ust. 1‒3 ustawy z dnia 12 lipca 2024 r. ‒ Prawo komunikacji elektronicznej</w:t>
      </w:r>
      <w:r w:rsidR="006B36D0">
        <w:t>”</w:t>
      </w:r>
      <w:r>
        <w:t>,</w:t>
      </w:r>
    </w:p>
    <w:p w14:paraId="041FCB4F" w14:textId="77777777" w:rsidR="00A72799" w:rsidRDefault="00A72799" w:rsidP="00A72799">
      <w:pPr>
        <w:pStyle w:val="LITlitera"/>
      </w:pPr>
      <w:r>
        <w:t>d)</w:t>
      </w:r>
      <w:r>
        <w:tab/>
        <w:t xml:space="preserve">ust. 4 </w:t>
      </w:r>
      <w:r w:rsidRPr="000312C2">
        <w:t>otrzymuje</w:t>
      </w:r>
      <w:r>
        <w:t xml:space="preserve"> brzmienie:</w:t>
      </w:r>
    </w:p>
    <w:p w14:paraId="52C75217" w14:textId="5AD211EA" w:rsidR="00A72799" w:rsidRDefault="006B36D0" w:rsidP="00A72799">
      <w:pPr>
        <w:pStyle w:val="ZLITUSTzmustliter"/>
      </w:pPr>
      <w:r>
        <w:t>„</w:t>
      </w:r>
      <w:r w:rsidR="00A72799">
        <w:t xml:space="preserve">4. </w:t>
      </w:r>
      <w:r w:rsidR="00A72799" w:rsidRPr="00D82B72">
        <w:t>Informacje udostępnione przez punkt informacyjny do spraw telekomunikacji mogą być wykorzystane wyłącznie zgodnie z</w:t>
      </w:r>
      <w:r w:rsidR="00A72799">
        <w:t xml:space="preserve"> </w:t>
      </w:r>
      <w:r w:rsidR="00A72799" w:rsidRPr="00D82B72">
        <w:t>ich przeznaczeniem i</w:t>
      </w:r>
      <w:r w:rsidR="00515D3B">
        <w:t> </w:t>
      </w:r>
      <w:r w:rsidR="00A72799" w:rsidRPr="00D82B72">
        <w:t>podlegają obowiązkowi zachowania poufności przez operatorów sieci i</w:t>
      </w:r>
      <w:r w:rsidR="00A72799">
        <w:t xml:space="preserve"> </w:t>
      </w:r>
      <w:r w:rsidR="00A72799" w:rsidRPr="00D82B72">
        <w:t>podmioty sektora publiczn</w:t>
      </w:r>
      <w:r w:rsidR="00A72799">
        <w:t>e</w:t>
      </w:r>
      <w:r w:rsidR="00A72799" w:rsidRPr="00D82B72">
        <w:t>go, którym zostały udostępnione.</w:t>
      </w:r>
      <w:r>
        <w:t>”</w:t>
      </w:r>
      <w:r w:rsidR="00A72799">
        <w:t>,</w:t>
      </w:r>
    </w:p>
    <w:p w14:paraId="43A525A1" w14:textId="145D9C3F" w:rsidR="00A72799" w:rsidRDefault="00A72799" w:rsidP="00A72799">
      <w:pPr>
        <w:pStyle w:val="LITlitera"/>
      </w:pPr>
      <w:r>
        <w:t>e)</w:t>
      </w:r>
      <w:r>
        <w:tab/>
        <w:t xml:space="preserve">ust. 6 </w:t>
      </w:r>
      <w:r w:rsidR="00677009">
        <w:t>otrzymuje brzmienie:</w:t>
      </w:r>
    </w:p>
    <w:p w14:paraId="30AB0BED" w14:textId="561AACB7" w:rsidR="008C6AA6" w:rsidRPr="00C84B91" w:rsidRDefault="00A93F58" w:rsidP="00DC1569">
      <w:pPr>
        <w:pStyle w:val="ZLITUSTzmustliter"/>
      </w:pPr>
      <w:r>
        <w:lastRenderedPageBreak/>
        <w:t>„</w:t>
      </w:r>
      <w:r w:rsidR="00FF5BBF" w:rsidRPr="00C84B91">
        <w:t xml:space="preserve">6. Do informacji, o których mowa w ust. 1 pkt 4, w zakresie infrastruktury technicznej </w:t>
      </w:r>
      <w:r w:rsidR="00677009">
        <w:t>operatora</w:t>
      </w:r>
      <w:r w:rsidR="00FF5BBF" w:rsidRPr="00C84B91">
        <w:t xml:space="preserve"> stosuje się odpowiednio przepis </w:t>
      </w:r>
      <w:r w:rsidR="00FF5BBF" w:rsidRPr="00FF5BBF">
        <w:t>art. 22</w:t>
      </w:r>
      <w:r w:rsidR="00FF5BBF" w:rsidRPr="00C84B91">
        <w:t xml:space="preserve"> ustawy z dnia 12 lipca 2024 r. </w:t>
      </w:r>
      <w:r w:rsidR="00F07D31">
        <w:sym w:font="Symbol" w:char="F02D"/>
      </w:r>
      <w:r w:rsidR="00FF5BBF" w:rsidRPr="00C84B91">
        <w:t xml:space="preserve"> Prawo komunikacji elektronicznej.</w:t>
      </w:r>
      <w:r w:rsidR="00677009" w:rsidRPr="00677009">
        <w:t>”</w:t>
      </w:r>
      <w:r w:rsidR="00A410EC">
        <w:t>;</w:t>
      </w:r>
    </w:p>
    <w:p w14:paraId="31A17332" w14:textId="2F97D83A" w:rsidR="00A72799" w:rsidRDefault="00515D3B" w:rsidP="008C6AA6">
      <w:pPr>
        <w:pStyle w:val="PKTpunkt"/>
      </w:pPr>
      <w:r>
        <w:t>19</w:t>
      </w:r>
      <w:r w:rsidR="00A72799">
        <w:t>)</w:t>
      </w:r>
      <w:r w:rsidR="00A72799">
        <w:tab/>
        <w:t xml:space="preserve">w art. </w:t>
      </w:r>
      <w:proofErr w:type="spellStart"/>
      <w:r w:rsidR="00A72799">
        <w:t>29c</w:t>
      </w:r>
      <w:proofErr w:type="spellEnd"/>
      <w:r w:rsidR="00A72799">
        <w:t>:</w:t>
      </w:r>
    </w:p>
    <w:p w14:paraId="19CD199C" w14:textId="77777777" w:rsidR="00A72799" w:rsidRDefault="00A72799" w:rsidP="00A72799">
      <w:pPr>
        <w:pStyle w:val="LITlitera"/>
      </w:pPr>
      <w:r>
        <w:t>a)</w:t>
      </w:r>
      <w:r>
        <w:tab/>
        <w:t>ust. 1 otrzymuje brzmienie:</w:t>
      </w:r>
    </w:p>
    <w:p w14:paraId="6C5C4458" w14:textId="10A6965E" w:rsidR="00A72799" w:rsidRPr="00B20B9D" w:rsidRDefault="006B36D0" w:rsidP="00A72799">
      <w:pPr>
        <w:pStyle w:val="ZLITUSTzmustliter"/>
      </w:pPr>
      <w:r>
        <w:t>„</w:t>
      </w:r>
      <w:r w:rsidR="00A72799" w:rsidRPr="00B20B9D">
        <w:t xml:space="preserve">1. </w:t>
      </w:r>
      <w:r w:rsidR="006A5267" w:rsidRPr="006A5267">
        <w:t>Operator sieci i podmiot sektora publicznego na bieżąco, jednak nie później niż 30 dni od zakończenia budowy</w:t>
      </w:r>
      <w:r w:rsidR="006A5267">
        <w:t>,</w:t>
      </w:r>
      <w:r w:rsidR="006A5267" w:rsidRPr="006A5267">
        <w:t xml:space="preserve"> przekazuje w postaci wektorowej Prezesowi </w:t>
      </w:r>
      <w:proofErr w:type="spellStart"/>
      <w:r w:rsidR="006A5267" w:rsidRPr="006A5267">
        <w:t>UKE</w:t>
      </w:r>
      <w:proofErr w:type="spellEnd"/>
      <w:r w:rsidR="006A5267" w:rsidRPr="006A5267">
        <w:t xml:space="preserve"> i aktualizuje przez system teleinformatyczny, o którym mowa w art. </w:t>
      </w:r>
      <w:proofErr w:type="spellStart"/>
      <w:r w:rsidR="006A5267" w:rsidRPr="006A5267">
        <w:t>29b</w:t>
      </w:r>
      <w:proofErr w:type="spellEnd"/>
      <w:r w:rsidR="006A5267" w:rsidRPr="006A5267">
        <w:t xml:space="preserve"> ust. 2 informacje w zakresie nowo wybudowanej infrastruktury, o których mowa w</w:t>
      </w:r>
      <w:r w:rsidR="00A72799" w:rsidRPr="00B20B9D">
        <w:t>:</w:t>
      </w:r>
    </w:p>
    <w:p w14:paraId="2AB6D988" w14:textId="61A30A52" w:rsidR="00A72799" w:rsidRPr="00B20B9D" w:rsidRDefault="00A72799" w:rsidP="00A72799">
      <w:pPr>
        <w:pStyle w:val="ZLITPKTzmpktliter"/>
      </w:pPr>
      <w:r w:rsidRPr="00B20B9D">
        <w:t>1)</w:t>
      </w:r>
      <w:r>
        <w:tab/>
        <w:t xml:space="preserve">art. </w:t>
      </w:r>
      <w:proofErr w:type="spellStart"/>
      <w:r w:rsidRPr="00B20B9D">
        <w:t>25a</w:t>
      </w:r>
      <w:proofErr w:type="spellEnd"/>
      <w:r>
        <w:t xml:space="preserve"> ust. </w:t>
      </w:r>
      <w:r w:rsidRPr="00B20B9D">
        <w:t>2, z</w:t>
      </w:r>
      <w:r>
        <w:t xml:space="preserve"> </w:t>
      </w:r>
      <w:r w:rsidRPr="00B20B9D">
        <w:t>wyjątkiem informacji objętych wykazem, o</w:t>
      </w:r>
      <w:r>
        <w:t xml:space="preserve"> </w:t>
      </w:r>
      <w:r w:rsidRPr="00B20B9D">
        <w:t>którym mowa w</w:t>
      </w:r>
      <w:r w:rsidR="00515D3B">
        <w:t> </w:t>
      </w:r>
      <w:r>
        <w:t xml:space="preserve">art. </w:t>
      </w:r>
      <w:proofErr w:type="spellStart"/>
      <w:r w:rsidRPr="00B20B9D">
        <w:t>29d</w:t>
      </w:r>
      <w:proofErr w:type="spellEnd"/>
      <w:r>
        <w:t xml:space="preserve"> ust. </w:t>
      </w:r>
      <w:proofErr w:type="spellStart"/>
      <w:r w:rsidRPr="00B20B9D">
        <w:t>6a</w:t>
      </w:r>
      <w:proofErr w:type="spellEnd"/>
      <w:r w:rsidRPr="00B20B9D">
        <w:t>,</w:t>
      </w:r>
    </w:p>
    <w:p w14:paraId="43C41018" w14:textId="77777777" w:rsidR="00A72799" w:rsidRDefault="00A72799" w:rsidP="00A72799">
      <w:pPr>
        <w:pStyle w:val="ZLITPKTzmpktliter"/>
      </w:pPr>
      <w:r w:rsidRPr="00B20B9D">
        <w:t>2)</w:t>
      </w:r>
      <w:r>
        <w:tab/>
        <w:t xml:space="preserve">art. </w:t>
      </w:r>
      <w:proofErr w:type="spellStart"/>
      <w:r w:rsidRPr="00B20B9D">
        <w:t>29b</w:t>
      </w:r>
      <w:proofErr w:type="spellEnd"/>
      <w:r>
        <w:t xml:space="preserve"> ust. </w:t>
      </w:r>
      <w:r w:rsidRPr="00B20B9D">
        <w:t>1</w:t>
      </w:r>
      <w:r>
        <w:t xml:space="preserve"> pkt 3 lub </w:t>
      </w:r>
      <w:r w:rsidRPr="00B20B9D">
        <w:t>4</w:t>
      </w:r>
    </w:p>
    <w:p w14:paraId="53AA52D1" w14:textId="507471BF" w:rsidR="00A72799" w:rsidRDefault="00173037" w:rsidP="00A72799">
      <w:pPr>
        <w:pStyle w:val="ZLITCZWSPPKTzmczciwsppktliter"/>
      </w:pPr>
      <w:r>
        <w:sym w:font="Symbol" w:char="F02D"/>
      </w:r>
      <w:r w:rsidR="00F42C6E">
        <w:tab/>
      </w:r>
      <w:r w:rsidR="00A72799" w:rsidRPr="00B20B9D">
        <w:t>w</w:t>
      </w:r>
      <w:r w:rsidR="00A72799">
        <w:t xml:space="preserve"> </w:t>
      </w:r>
      <w:r w:rsidR="00A72799" w:rsidRPr="00B20B9D">
        <w:t>celu ich udostępniania przez punkt informacyjny do spraw telekomunikacji</w:t>
      </w:r>
      <w:r w:rsidR="00A72799">
        <w:t>.</w:t>
      </w:r>
      <w:r w:rsidR="006B36D0">
        <w:t>”</w:t>
      </w:r>
      <w:r w:rsidR="00A72799">
        <w:t>,</w:t>
      </w:r>
    </w:p>
    <w:p w14:paraId="4837FD8F" w14:textId="1E3C931E" w:rsidR="00A72799" w:rsidRDefault="00A72799" w:rsidP="00A72799">
      <w:pPr>
        <w:pStyle w:val="LITlitera"/>
      </w:pPr>
      <w:r>
        <w:t>b)</w:t>
      </w:r>
      <w:r>
        <w:tab/>
        <w:t>dodaje się ust. 3‒</w:t>
      </w:r>
      <w:r w:rsidR="006D7F04">
        <w:t>8</w:t>
      </w:r>
      <w:r>
        <w:t xml:space="preserve"> w brzmieniu:</w:t>
      </w:r>
    </w:p>
    <w:p w14:paraId="2707246D" w14:textId="0B28200B" w:rsidR="00A72799" w:rsidRPr="007D4C33" w:rsidRDefault="006B36D0" w:rsidP="00A72799">
      <w:pPr>
        <w:pStyle w:val="ZLITUSTzmustliter"/>
      </w:pPr>
      <w:r>
        <w:t>„</w:t>
      </w:r>
      <w:r w:rsidR="00A72799">
        <w:t>3</w:t>
      </w:r>
      <w:r w:rsidR="00A72799" w:rsidRPr="007D4C33">
        <w:t>. Informacje</w:t>
      </w:r>
      <w:r w:rsidR="00A72799">
        <w:t>,</w:t>
      </w:r>
      <w:r w:rsidR="00A72799" w:rsidRPr="007D4C33">
        <w:t xml:space="preserve"> </w:t>
      </w:r>
      <w:r w:rsidR="00A72799">
        <w:t xml:space="preserve">o </w:t>
      </w:r>
      <w:r w:rsidR="00A72799" w:rsidRPr="007D4C33">
        <w:t>których mowa w</w:t>
      </w:r>
      <w:r w:rsidR="00A72799">
        <w:t xml:space="preserve"> art. </w:t>
      </w:r>
      <w:proofErr w:type="spellStart"/>
      <w:r w:rsidR="00A72799">
        <w:t>29b</w:t>
      </w:r>
      <w:proofErr w:type="spellEnd"/>
      <w:r w:rsidR="00A72799">
        <w:t xml:space="preserve"> ust. 1 pkt 4</w:t>
      </w:r>
      <w:r w:rsidR="00A72799" w:rsidRPr="007D4C33">
        <w:t>, przekazywane są:</w:t>
      </w:r>
    </w:p>
    <w:p w14:paraId="580D3C64" w14:textId="6A7891AE" w:rsidR="00A72799" w:rsidRDefault="00A72799" w:rsidP="00A72799">
      <w:pPr>
        <w:pStyle w:val="ZLITPKTzmpktliter"/>
      </w:pPr>
      <w:r w:rsidRPr="007D4C33">
        <w:t>1)</w:t>
      </w:r>
      <w:r>
        <w:tab/>
      </w:r>
      <w:r w:rsidRPr="007D4C33">
        <w:t xml:space="preserve">niezwłocznie </w:t>
      </w:r>
      <w:r w:rsidR="00675DBA" w:rsidRPr="00675DBA">
        <w:t>po określeniu</w:t>
      </w:r>
      <w:r w:rsidR="00675DBA">
        <w:t xml:space="preserve"> ich</w:t>
      </w:r>
      <w:r w:rsidR="00675DBA" w:rsidRPr="00675DBA">
        <w:t xml:space="preserve"> lokalizacji i przebiegu</w:t>
      </w:r>
      <w:r w:rsidR="00675DBA" w:rsidRPr="00675DBA" w:rsidDel="00675DBA">
        <w:t xml:space="preserve"> </w:t>
      </w:r>
      <w:r w:rsidR="003472EE">
        <w:sym w:font="Symbol" w:char="F02D"/>
      </w:r>
      <w:r>
        <w:t xml:space="preserve"> </w:t>
      </w:r>
      <w:r w:rsidRPr="007D4C33">
        <w:t>w</w:t>
      </w:r>
      <w:r>
        <w:t xml:space="preserve"> </w:t>
      </w:r>
      <w:r w:rsidRPr="007D4C33">
        <w:t>przypadku robót budowlanych, planowanych do wykonania w</w:t>
      </w:r>
      <w:r>
        <w:t xml:space="preserve"> </w:t>
      </w:r>
      <w:r w:rsidRPr="007D4C33">
        <w:t>ciągu sześciu miesięcy</w:t>
      </w:r>
      <w:r w:rsidR="00C00436">
        <w:t>;</w:t>
      </w:r>
    </w:p>
    <w:p w14:paraId="0ED2BD85" w14:textId="2E79A01F" w:rsidR="00A72799" w:rsidRDefault="00A72799" w:rsidP="00A72799">
      <w:pPr>
        <w:pStyle w:val="ZLITPKTzmpktliter"/>
      </w:pPr>
      <w:r w:rsidRPr="007D4C33">
        <w:t>2)</w:t>
      </w:r>
      <w:r>
        <w:tab/>
      </w:r>
      <w:r w:rsidRPr="007D4C33">
        <w:t>nie później niż 60</w:t>
      </w:r>
      <w:r>
        <w:t xml:space="preserve"> </w:t>
      </w:r>
      <w:r w:rsidRPr="007D4C33">
        <w:t>dni przed złożeniem wniosku o</w:t>
      </w:r>
      <w:r>
        <w:t xml:space="preserve"> </w:t>
      </w:r>
      <w:r w:rsidRPr="007D4C33">
        <w:t xml:space="preserve">wydanie </w:t>
      </w:r>
      <w:r w:rsidRPr="00FB471B">
        <w:t>o pozwoleni</w:t>
      </w:r>
      <w:r>
        <w:t xml:space="preserve">a na </w:t>
      </w:r>
      <w:r w:rsidRPr="00FB471B">
        <w:t>budowę lub zgłoszenia robót budowlanych</w:t>
      </w:r>
      <w:r w:rsidR="00D07E82">
        <w:t>,</w:t>
      </w:r>
      <w:r w:rsidRPr="00FB471B">
        <w:t xml:space="preserve"> o ile są one wymagane</w:t>
      </w:r>
      <w:r>
        <w:t>.</w:t>
      </w:r>
    </w:p>
    <w:p w14:paraId="45BD4E17" w14:textId="5B7A9240" w:rsidR="00A72799" w:rsidRDefault="00A72799" w:rsidP="00A72799">
      <w:pPr>
        <w:pStyle w:val="ZLITUSTzmustliter"/>
      </w:pPr>
      <w:r>
        <w:t xml:space="preserve">4. </w:t>
      </w:r>
      <w:r w:rsidR="00D07E82">
        <w:t>Przepisu</w:t>
      </w:r>
      <w:r>
        <w:t xml:space="preserve"> ust. </w:t>
      </w:r>
      <w:r w:rsidRPr="00C95822">
        <w:t>3</w:t>
      </w:r>
      <w:r w:rsidR="00D07E82">
        <w:t xml:space="preserve"> nie stosuje się</w:t>
      </w:r>
      <w:r>
        <w:t xml:space="preserve"> </w:t>
      </w:r>
      <w:r w:rsidRPr="00C95822">
        <w:t>do</w:t>
      </w:r>
      <w:r w:rsidRPr="00C95822" w:rsidDel="00694530">
        <w:t xml:space="preserve"> </w:t>
      </w:r>
      <w:r w:rsidRPr="00C95822">
        <w:t>robót budowlanych związanych z</w:t>
      </w:r>
      <w:r w:rsidR="00A12A1D">
        <w:t> </w:t>
      </w:r>
      <w:r w:rsidRPr="00C95822">
        <w:t>infrastrukturą krytyczną lub ze względów bezpieczeństwa narodowego określonych w</w:t>
      </w:r>
      <w:r>
        <w:t xml:space="preserve"> </w:t>
      </w:r>
      <w:r w:rsidRPr="00C95822">
        <w:t>przepisach wydanych na podstawie</w:t>
      </w:r>
      <w:r>
        <w:t xml:space="preserve"> art. </w:t>
      </w:r>
      <w:proofErr w:type="spellStart"/>
      <w:r w:rsidRPr="00C95822">
        <w:t>36g</w:t>
      </w:r>
      <w:proofErr w:type="spellEnd"/>
      <w:r>
        <w:t xml:space="preserve"> ust. </w:t>
      </w:r>
      <w:r w:rsidRPr="00C95822">
        <w:t>2</w:t>
      </w:r>
      <w:r>
        <w:t xml:space="preserve"> pkt </w:t>
      </w:r>
      <w:r w:rsidRPr="00C95822">
        <w:t>2.</w:t>
      </w:r>
    </w:p>
    <w:p w14:paraId="0A6999BB" w14:textId="085F97DF" w:rsidR="00A72799" w:rsidRDefault="00A72799" w:rsidP="00A72799">
      <w:pPr>
        <w:pStyle w:val="ZLITUSTzmustliter"/>
      </w:pPr>
      <w:r>
        <w:t xml:space="preserve">5. </w:t>
      </w:r>
      <w:r w:rsidRPr="00C83A18">
        <w:t>W</w:t>
      </w:r>
      <w:r>
        <w:t xml:space="preserve"> </w:t>
      </w:r>
      <w:r w:rsidRPr="00C83A18">
        <w:t>przypadkach określonych w</w:t>
      </w:r>
      <w:r>
        <w:t xml:space="preserve"> </w:t>
      </w:r>
      <w:r w:rsidRPr="00C83A18">
        <w:t>przepisach wydanych na podstawie</w:t>
      </w:r>
      <w:r>
        <w:t xml:space="preserve"> art. </w:t>
      </w:r>
      <w:proofErr w:type="spellStart"/>
      <w:r w:rsidRPr="00C83A18">
        <w:t>36g</w:t>
      </w:r>
      <w:proofErr w:type="spellEnd"/>
      <w:r>
        <w:t xml:space="preserve"> ust. </w:t>
      </w:r>
      <w:r w:rsidRPr="00C83A18">
        <w:t>2</w:t>
      </w:r>
      <w:r>
        <w:t xml:space="preserve"> pkt </w:t>
      </w:r>
      <w:r w:rsidRPr="00C83A18">
        <w:t>2, operator sieci lub podmiot sektora publicznego może podjąć decyzję o</w:t>
      </w:r>
      <w:r w:rsidR="00A12A1D">
        <w:t> </w:t>
      </w:r>
      <w:r w:rsidRPr="00C83A18">
        <w:t>niestosowaniu</w:t>
      </w:r>
      <w:r w:rsidDel="00D07E82">
        <w:t xml:space="preserve"> </w:t>
      </w:r>
      <w:r>
        <w:t xml:space="preserve">ust. </w:t>
      </w:r>
      <w:r w:rsidRPr="00C83A18">
        <w:t>3</w:t>
      </w:r>
      <w:r>
        <w:t xml:space="preserve"> w zakresie </w:t>
      </w:r>
      <w:r w:rsidRPr="00C83A18">
        <w:t>dotyczący</w:t>
      </w:r>
      <w:r>
        <w:t>m</w:t>
      </w:r>
      <w:r w:rsidRPr="00C83A18">
        <w:t xml:space="preserve"> informacji o</w:t>
      </w:r>
      <w:r>
        <w:t xml:space="preserve"> </w:t>
      </w:r>
      <w:r w:rsidRPr="00C83A18">
        <w:t>rodzajach robót budowlanych, które mają ograniczony zakres, jak również z</w:t>
      </w:r>
      <w:r>
        <w:t xml:space="preserve"> </w:t>
      </w:r>
      <w:r w:rsidRPr="00C83A18">
        <w:t xml:space="preserve">przyczyn </w:t>
      </w:r>
      <w:r w:rsidR="005C6ABE" w:rsidRPr="005C6ABE">
        <w:t>nieprzewidywalnych i niezależnych od operatora sieci lub podmiot</w:t>
      </w:r>
      <w:r w:rsidR="00606946">
        <w:t>u</w:t>
      </w:r>
      <w:r w:rsidR="005C6ABE" w:rsidRPr="005C6ABE">
        <w:t xml:space="preserve"> sektora publicznego</w:t>
      </w:r>
      <w:r w:rsidRPr="00C83A18">
        <w:t>.</w:t>
      </w:r>
    </w:p>
    <w:p w14:paraId="103B5874" w14:textId="245565A2" w:rsidR="00A72799" w:rsidRPr="00504DCF" w:rsidRDefault="00A72799" w:rsidP="00A72799">
      <w:pPr>
        <w:pStyle w:val="ZLITUSTzmustliter"/>
      </w:pPr>
      <w:r>
        <w:t xml:space="preserve">6. </w:t>
      </w:r>
      <w:r w:rsidRPr="00504DCF">
        <w:t>Obowiązku</w:t>
      </w:r>
      <w:r w:rsidR="00AA16C4">
        <w:t>,</w:t>
      </w:r>
      <w:r w:rsidRPr="00504DCF">
        <w:t xml:space="preserve"> o</w:t>
      </w:r>
      <w:r>
        <w:t xml:space="preserve"> </w:t>
      </w:r>
      <w:r w:rsidRPr="00504DCF">
        <w:t>którym mowa w</w:t>
      </w:r>
      <w:r>
        <w:t xml:space="preserve"> ust. </w:t>
      </w:r>
      <w:r w:rsidRPr="00504DCF">
        <w:t>1, nie stosuje się do</w:t>
      </w:r>
      <w:r w:rsidR="00F04F17">
        <w:t xml:space="preserve"> </w:t>
      </w:r>
      <w:r w:rsidR="00AD117A" w:rsidRPr="00504DCF">
        <w:t>infrastruktury, o</w:t>
      </w:r>
      <w:r w:rsidR="00A12A1D">
        <w:t> </w:t>
      </w:r>
      <w:r w:rsidR="00AD117A" w:rsidRPr="00504DCF">
        <w:t>której mowa w</w:t>
      </w:r>
      <w:r w:rsidR="00AD117A">
        <w:t xml:space="preserve"> art. </w:t>
      </w:r>
      <w:r w:rsidR="00AD117A" w:rsidRPr="00504DCF">
        <w:t>19</w:t>
      </w:r>
      <w:r w:rsidR="00AD117A">
        <w:t xml:space="preserve"> ust. </w:t>
      </w:r>
      <w:r w:rsidR="00AD117A" w:rsidRPr="00504DCF">
        <w:t>4</w:t>
      </w:r>
      <w:r w:rsidR="00AD117A">
        <w:t xml:space="preserve"> pkt </w:t>
      </w:r>
      <w:r w:rsidR="00AD117A" w:rsidRPr="00504DCF">
        <w:t>3</w:t>
      </w:r>
      <w:r w:rsidR="00AD117A">
        <w:t>.</w:t>
      </w:r>
      <w:r w:rsidRPr="00504DCF">
        <w:t xml:space="preserve"> </w:t>
      </w:r>
    </w:p>
    <w:p w14:paraId="11C4ADD2" w14:textId="644CAFA6" w:rsidR="004D76FA" w:rsidRDefault="000E1111" w:rsidP="00625A6F">
      <w:pPr>
        <w:pStyle w:val="ZLITUSTzmustliter"/>
      </w:pPr>
      <w:r>
        <w:t xml:space="preserve">7. </w:t>
      </w:r>
      <w:r w:rsidR="00D209E4" w:rsidRPr="00D209E4">
        <w:t xml:space="preserve">W przypadku gdy informacje, o których mowa w ust. 1, nie są dostępne za pośrednictwem punktu informacyjnego do spraw telekomunikacji, Prezes </w:t>
      </w:r>
      <w:proofErr w:type="spellStart"/>
      <w:r w:rsidR="00D209E4" w:rsidRPr="00D209E4">
        <w:t>UKE</w:t>
      </w:r>
      <w:proofErr w:type="spellEnd"/>
      <w:r w:rsidR="00D209E4" w:rsidRPr="00D209E4">
        <w:t xml:space="preserve"> może wezwać operatora sieci lub podmiot sektora publicznego do przekazania tych </w:t>
      </w:r>
      <w:r w:rsidR="00D209E4" w:rsidRPr="00D209E4">
        <w:lastRenderedPageBreak/>
        <w:t xml:space="preserve">informacji przez system teleinformatyczny, o którym mowa w art. </w:t>
      </w:r>
      <w:proofErr w:type="spellStart"/>
      <w:r w:rsidR="00D209E4" w:rsidRPr="00D209E4">
        <w:t>29b</w:t>
      </w:r>
      <w:proofErr w:type="spellEnd"/>
      <w:r w:rsidR="00D209E4" w:rsidRPr="00D209E4">
        <w:t xml:space="preserve"> ust. 2</w:t>
      </w:r>
      <w:r w:rsidR="00A624ED">
        <w:t>,</w:t>
      </w:r>
      <w:r w:rsidR="00D209E4" w:rsidRPr="00D209E4">
        <w:t xml:space="preserve"> w</w:t>
      </w:r>
      <w:r w:rsidR="00A12A1D">
        <w:t> </w:t>
      </w:r>
      <w:r w:rsidR="00D209E4" w:rsidRPr="00D209E4">
        <w:t>terminie 10 dni od dnia doręczenia tego wezwania</w:t>
      </w:r>
      <w:r w:rsidR="00394038">
        <w:t>.</w:t>
      </w:r>
    </w:p>
    <w:p w14:paraId="237B0FAB" w14:textId="70A683C0" w:rsidR="00A72799" w:rsidRDefault="004D76FA" w:rsidP="00625A6F">
      <w:pPr>
        <w:pStyle w:val="ZLITUSTzmustliter"/>
      </w:pPr>
      <w:r>
        <w:t xml:space="preserve">8. </w:t>
      </w:r>
      <w:r w:rsidR="000961F9">
        <w:t>W przypadku niedopełnienia obowiązku</w:t>
      </w:r>
      <w:r w:rsidR="00F749C1">
        <w:t xml:space="preserve">, o którym mowa w ust. 7, Prezes </w:t>
      </w:r>
      <w:proofErr w:type="spellStart"/>
      <w:r w:rsidR="00F749C1">
        <w:t>UKE</w:t>
      </w:r>
      <w:proofErr w:type="spellEnd"/>
      <w:r w:rsidR="00F749C1">
        <w:t xml:space="preserve"> może nałożyć </w:t>
      </w:r>
      <w:r w:rsidR="00511429">
        <w:t>na operatora sieci lub podmiot sektora publicznego</w:t>
      </w:r>
      <w:r w:rsidR="00AB5D69">
        <w:t>, w drodze d</w:t>
      </w:r>
      <w:r w:rsidR="00D73514">
        <w:t>ecyzji,</w:t>
      </w:r>
      <w:r w:rsidR="00511429">
        <w:t xml:space="preserve"> </w:t>
      </w:r>
      <w:r w:rsidR="0092741D">
        <w:t>karę pieniężną w wysokości 500 zł za każdy dzień zwłoki.</w:t>
      </w:r>
      <w:r w:rsidR="0094659D">
        <w:t xml:space="preserve"> </w:t>
      </w:r>
      <w:r w:rsidR="0094659D" w:rsidRPr="0094659D">
        <w:t>Wpływy z kar pieniężnych stanowią przychód Funduszu.</w:t>
      </w:r>
      <w:r w:rsidR="00CD2B11">
        <w:t>”</w:t>
      </w:r>
      <w:r w:rsidR="007771AA">
        <w:t>;</w:t>
      </w:r>
    </w:p>
    <w:p w14:paraId="4314C6D2" w14:textId="5A0B018D" w:rsidR="00A72799" w:rsidRPr="00A72799" w:rsidRDefault="00A72799" w:rsidP="00A72799">
      <w:pPr>
        <w:pStyle w:val="PKTpunkt"/>
      </w:pPr>
      <w:r>
        <w:t>2</w:t>
      </w:r>
      <w:r w:rsidR="00A12A1D">
        <w:t>0</w:t>
      </w:r>
      <w:r w:rsidRPr="00A72799">
        <w:t>)</w:t>
      </w:r>
      <w:r w:rsidRPr="00A72799">
        <w:tab/>
        <w:t xml:space="preserve">w art. </w:t>
      </w:r>
      <w:proofErr w:type="spellStart"/>
      <w:r w:rsidRPr="00A72799">
        <w:t>29d</w:t>
      </w:r>
      <w:proofErr w:type="spellEnd"/>
      <w:r w:rsidRPr="00A72799">
        <w:t>:</w:t>
      </w:r>
    </w:p>
    <w:p w14:paraId="040C79A7" w14:textId="6B95F727" w:rsidR="00826AE4" w:rsidRDefault="00A72799" w:rsidP="00A72799">
      <w:pPr>
        <w:pStyle w:val="LITlitera"/>
      </w:pPr>
      <w:r>
        <w:t>a)</w:t>
      </w:r>
      <w:r>
        <w:tab/>
      </w:r>
      <w:r w:rsidR="003E5DA0">
        <w:t>ust. 1 otrzymuje brzmienie:</w:t>
      </w:r>
    </w:p>
    <w:p w14:paraId="2F545D95" w14:textId="734761F3" w:rsidR="003E5DA0" w:rsidRDefault="007213BC" w:rsidP="00BE6DBA">
      <w:pPr>
        <w:pStyle w:val="ZLITUSTzmustliter"/>
      </w:pPr>
      <w:r w:rsidDel="006B36D0">
        <w:t>„</w:t>
      </w:r>
      <w:r w:rsidR="00EB63A1">
        <w:t xml:space="preserve">1. </w:t>
      </w:r>
      <w:r w:rsidR="00EB63A1" w:rsidRPr="00EB63A1">
        <w:t xml:space="preserve">Główny Geodeta Kraju, starosta lub prezydent miasta na prawach powiatu nieodpłatnie udostępnia Prezesowi </w:t>
      </w:r>
      <w:proofErr w:type="spellStart"/>
      <w:r w:rsidR="00EB63A1" w:rsidRPr="00EB63A1">
        <w:t>U</w:t>
      </w:r>
      <w:r w:rsidR="004720C7">
        <w:t>KE</w:t>
      </w:r>
      <w:proofErr w:type="spellEnd"/>
      <w:r w:rsidR="00EB63A1" w:rsidRPr="00EB63A1">
        <w:t xml:space="preserve"> </w:t>
      </w:r>
      <w:r w:rsidR="00BA7E65">
        <w:t>informacje</w:t>
      </w:r>
      <w:r w:rsidR="00EB63A1" w:rsidRPr="00EB63A1">
        <w:t xml:space="preserve"> pochodzące z państwowego zasobu geodezyjnego i kartograficznego, w szczególności z geodezyjnej ewidencji sieci uzbrojenia terenu, o których mowa w art. </w:t>
      </w:r>
      <w:proofErr w:type="spellStart"/>
      <w:r w:rsidR="00EB63A1" w:rsidRPr="00EB63A1">
        <w:t>29b</w:t>
      </w:r>
      <w:proofErr w:type="spellEnd"/>
      <w:r w:rsidR="00EB63A1" w:rsidRPr="00EB63A1">
        <w:t xml:space="preserve"> ust. 1 pkt 3, a także </w:t>
      </w:r>
      <w:r w:rsidR="009D1C23">
        <w:t>informacje</w:t>
      </w:r>
      <w:r w:rsidR="00EB63A1" w:rsidRPr="00EB63A1">
        <w:t xml:space="preserve"> dotyczące infrastruktury telekomunikacyjnej, o której mowa w art. 2 pkt 12 ustawy z dnia 12 lipca 2024 r. – Prawo komunikacji elektronicznej</w:t>
      </w:r>
      <w:r w:rsidR="0029509F">
        <w:t>,</w:t>
      </w:r>
      <w:r w:rsidR="00EB63A1" w:rsidRPr="00EB63A1">
        <w:t xml:space="preserve"> przydatne dla celów przygotowania i realizacji inwestycji telekomunikacyjnych.</w:t>
      </w:r>
      <w:r>
        <w:t xml:space="preserve"> U</w:t>
      </w:r>
      <w:r w:rsidR="00EB63A1" w:rsidRPr="00EB63A1">
        <w:t xml:space="preserve">dostępnienie </w:t>
      </w:r>
      <w:r w:rsidR="009D1C23">
        <w:t>tych informacji</w:t>
      </w:r>
      <w:r w:rsidR="00EB63A1" w:rsidRPr="00EB63A1">
        <w:t xml:space="preserve"> następuje za pomocą usług, o których mowa w art. 9 ust. 1 pkt 2 i 3 ustawy z dnia 4 marca 2010 r. o infrastrukturze informacji przestrzennej </w:t>
      </w:r>
      <w:r w:rsidR="00E851E0" w:rsidRPr="00E851E0">
        <w:t>(Dz. U. z 2025 r. poz. 242)</w:t>
      </w:r>
      <w:r w:rsidR="00EB63A1" w:rsidRPr="00EB63A1">
        <w:t>. W przypadku braku takich usług, do czasu ich uruchomienia, jednak nie dłużej niż do dnia 31 grudnia 2026 r.</w:t>
      </w:r>
      <w:r w:rsidR="000E6616">
        <w:t>,</w:t>
      </w:r>
      <w:r w:rsidR="00EB63A1" w:rsidRPr="00EB63A1">
        <w:t xml:space="preserve"> </w:t>
      </w:r>
      <w:r w:rsidR="009D1C23">
        <w:t>informacje</w:t>
      </w:r>
      <w:r w:rsidR="00246E7F">
        <w:t xml:space="preserve"> </w:t>
      </w:r>
      <w:r w:rsidR="00F948B5" w:rsidRPr="00F948B5">
        <w:t>posiadane w postaci wektorowej</w:t>
      </w:r>
      <w:r w:rsidR="00EB63A1" w:rsidRPr="00EB63A1">
        <w:t xml:space="preserve"> udostępnia się za </w:t>
      </w:r>
      <w:r w:rsidR="00CA1246">
        <w:t>pomocą</w:t>
      </w:r>
      <w:r w:rsidR="00EB63A1" w:rsidRPr="00EB63A1">
        <w:t xml:space="preserve"> systemu teleinformatycznego, o którym mowa w art. </w:t>
      </w:r>
      <w:proofErr w:type="spellStart"/>
      <w:r w:rsidR="00EB63A1" w:rsidRPr="00EB63A1">
        <w:t>29b</w:t>
      </w:r>
      <w:proofErr w:type="spellEnd"/>
      <w:r w:rsidR="00EB63A1" w:rsidRPr="00EB63A1">
        <w:t xml:space="preserve"> ust. 2, na wniosek Prezesa </w:t>
      </w:r>
      <w:proofErr w:type="spellStart"/>
      <w:r w:rsidR="00EB63A1" w:rsidRPr="00EB63A1">
        <w:t>UKE</w:t>
      </w:r>
      <w:proofErr w:type="spellEnd"/>
      <w:r w:rsidR="00EB63A1" w:rsidRPr="00EB63A1">
        <w:t>, w terminie 14 dni od dnia jego otrzymania</w:t>
      </w:r>
      <w:r>
        <w:t>.”</w:t>
      </w:r>
      <w:r w:rsidR="003D2BB7">
        <w:t>,</w:t>
      </w:r>
    </w:p>
    <w:p w14:paraId="081D17A3" w14:textId="02C911DE" w:rsidR="00E9430B" w:rsidRDefault="00E9430B" w:rsidP="00EB63A1">
      <w:pPr>
        <w:pStyle w:val="LITlitera"/>
      </w:pPr>
      <w:r>
        <w:t>b)</w:t>
      </w:r>
      <w:r>
        <w:tab/>
        <w:t>uchyla się ust. 2</w:t>
      </w:r>
      <w:r w:rsidR="003D2BB7">
        <w:t>,</w:t>
      </w:r>
    </w:p>
    <w:p w14:paraId="46BC9532" w14:textId="46FD03A1" w:rsidR="00A72799" w:rsidRPr="00A72799" w:rsidRDefault="00B57D17" w:rsidP="00A72799">
      <w:pPr>
        <w:pStyle w:val="LITlitera"/>
      </w:pPr>
      <w:r>
        <w:t>c</w:t>
      </w:r>
      <w:r w:rsidR="00A72799">
        <w:t>)</w:t>
      </w:r>
      <w:r w:rsidR="00A72799" w:rsidRPr="00A72799">
        <w:tab/>
        <w:t xml:space="preserve">ust. 4 otrzymuje brzmienie: </w:t>
      </w:r>
    </w:p>
    <w:p w14:paraId="4BB486B7" w14:textId="3A4BCC23" w:rsidR="00A72799" w:rsidRDefault="00A72799" w:rsidP="00A72799">
      <w:pPr>
        <w:pStyle w:val="ZLITUSTzmustliter"/>
      </w:pPr>
      <w:r w:rsidDel="006B36D0">
        <w:t>„</w:t>
      </w:r>
      <w:r>
        <w:t xml:space="preserve">4. Właściwy zarządca drogi przekazuje Prezesowi </w:t>
      </w:r>
      <w:proofErr w:type="spellStart"/>
      <w:r>
        <w:t>UKE</w:t>
      </w:r>
      <w:proofErr w:type="spellEnd"/>
      <w:r>
        <w:t xml:space="preserve"> w systemie teleinformatycznym, o którym mowa w art. </w:t>
      </w:r>
      <w:proofErr w:type="spellStart"/>
      <w:r>
        <w:t>29b</w:t>
      </w:r>
      <w:proofErr w:type="spellEnd"/>
      <w:r>
        <w:t xml:space="preserve"> ust. 2, informacje o kanałach technologicznych zlokalizowanych w pasie drogowym na obszarze jego właściwości w zakresie, o </w:t>
      </w:r>
      <w:r w:rsidR="00EA3F9C">
        <w:t xml:space="preserve">których </w:t>
      </w:r>
      <w:r>
        <w:t xml:space="preserve">mowa w art. </w:t>
      </w:r>
      <w:proofErr w:type="spellStart"/>
      <w:r>
        <w:t>29b</w:t>
      </w:r>
      <w:proofErr w:type="spellEnd"/>
      <w:r>
        <w:t xml:space="preserve"> ust. 1 pkt 3 lub 4.</w:t>
      </w:r>
      <w:r w:rsidR="006B36D0">
        <w:t>”</w:t>
      </w:r>
      <w:r>
        <w:t>,</w:t>
      </w:r>
    </w:p>
    <w:p w14:paraId="67A0F55E" w14:textId="08E3202D" w:rsidR="00A72799" w:rsidRPr="00A72799" w:rsidRDefault="00826AE4" w:rsidP="00A72799">
      <w:pPr>
        <w:pStyle w:val="LITlitera"/>
      </w:pPr>
      <w:r>
        <w:t>d</w:t>
      </w:r>
      <w:r w:rsidR="00A72799" w:rsidRPr="00A72799">
        <w:t>)</w:t>
      </w:r>
      <w:r w:rsidR="00A72799" w:rsidRPr="00A72799">
        <w:tab/>
        <w:t>w ust. 5:</w:t>
      </w:r>
    </w:p>
    <w:p w14:paraId="24F1FDA7" w14:textId="429FD501" w:rsidR="00A72799" w:rsidRDefault="00173037" w:rsidP="00A72799">
      <w:pPr>
        <w:pStyle w:val="TIRtiret"/>
      </w:pPr>
      <w:r>
        <w:sym w:font="Symbol" w:char="F02D"/>
      </w:r>
      <w:r w:rsidR="00A72799">
        <w:tab/>
        <w:t>uchyla się pkt 2,</w:t>
      </w:r>
    </w:p>
    <w:p w14:paraId="729CB5B9" w14:textId="08BB63D4" w:rsidR="00A72799" w:rsidRPr="00A72799" w:rsidRDefault="00173037" w:rsidP="00A72799">
      <w:pPr>
        <w:pStyle w:val="TIRtiret"/>
      </w:pPr>
      <w:r>
        <w:sym w:font="Symbol" w:char="F02D"/>
      </w:r>
      <w:r w:rsidR="00A72799" w:rsidRPr="00A72799">
        <w:tab/>
        <w:t xml:space="preserve">pkt 3 otrzymuje brzmienie: </w:t>
      </w:r>
    </w:p>
    <w:p w14:paraId="00F4740B" w14:textId="651B1B27" w:rsidR="00A72799" w:rsidRDefault="00A72799" w:rsidP="00A72799">
      <w:pPr>
        <w:pStyle w:val="ZTIRPKTzmpkttiret"/>
      </w:pPr>
      <w:r w:rsidDel="006B36D0">
        <w:t>„</w:t>
      </w:r>
      <w:r w:rsidRPr="00E048E7">
        <w:t>3)</w:t>
      </w:r>
      <w:r w:rsidRPr="00E048E7">
        <w:tab/>
        <w:t xml:space="preserve">art. </w:t>
      </w:r>
      <w:proofErr w:type="spellStart"/>
      <w:r w:rsidRPr="00E048E7">
        <w:t>29b</w:t>
      </w:r>
      <w:proofErr w:type="spellEnd"/>
      <w:r>
        <w:t xml:space="preserve"> ust. </w:t>
      </w:r>
      <w:r w:rsidRPr="00E048E7">
        <w:t>1</w:t>
      </w:r>
      <w:r>
        <w:t xml:space="preserve"> pkt </w:t>
      </w:r>
      <w:r w:rsidRPr="00E048E7">
        <w:t>4, w</w:t>
      </w:r>
      <w:r>
        <w:t xml:space="preserve"> </w:t>
      </w:r>
      <w:r w:rsidRPr="00E048E7">
        <w:t xml:space="preserve">zakresie kanałów technologicznych – </w:t>
      </w:r>
      <w:bookmarkStart w:id="28" w:name="_Hlk156476666"/>
      <w:r w:rsidRPr="00E048E7">
        <w:t>najpóźniej na 2</w:t>
      </w:r>
      <w:r>
        <w:t xml:space="preserve"> </w:t>
      </w:r>
      <w:r w:rsidRPr="00E048E7">
        <w:t>miesiące przed dniem złożenia wniosku o</w:t>
      </w:r>
      <w:r>
        <w:t xml:space="preserve"> </w:t>
      </w:r>
      <w:r w:rsidRPr="00E048E7">
        <w:t>wydanie decyzji o</w:t>
      </w:r>
      <w:r w:rsidR="00A12A1D">
        <w:t> </w:t>
      </w:r>
      <w:r w:rsidRPr="00E048E7">
        <w:t>środowiskowych uwarunkowaniach, o</w:t>
      </w:r>
      <w:r>
        <w:t xml:space="preserve"> </w:t>
      </w:r>
      <w:r w:rsidRPr="00E048E7">
        <w:t xml:space="preserve">zezwoleniu na realizację </w:t>
      </w:r>
      <w:r w:rsidRPr="00E048E7">
        <w:lastRenderedPageBreak/>
        <w:t>inwestycji drogowej, o</w:t>
      </w:r>
      <w:r>
        <w:t xml:space="preserve"> </w:t>
      </w:r>
      <w:r w:rsidRPr="00E048E7">
        <w:t>pozwoleniu na budowę albo dniem zgłoszenia przebudowy drogi publicznej</w:t>
      </w:r>
      <w:bookmarkEnd w:id="28"/>
      <w:r w:rsidRPr="00E048E7">
        <w:t>.</w:t>
      </w:r>
      <w:r w:rsidR="006B36D0">
        <w:t>”</w:t>
      </w:r>
      <w:r w:rsidRPr="00E048E7">
        <w:t>,</w:t>
      </w:r>
    </w:p>
    <w:p w14:paraId="3D148AF6" w14:textId="1B2BAEE4" w:rsidR="00A72799" w:rsidRDefault="00FF1085" w:rsidP="00A72799">
      <w:pPr>
        <w:pStyle w:val="LITlitera"/>
      </w:pPr>
      <w:r>
        <w:t>e</w:t>
      </w:r>
      <w:r w:rsidR="00A72799">
        <w:t>)</w:t>
      </w:r>
      <w:r w:rsidR="00A72799">
        <w:tab/>
        <w:t>w ust. 7 wyrazy „postaci elektronicznej” zastępuje się wyrazami „postaci wektorowej</w:t>
      </w:r>
      <w:bookmarkStart w:id="29" w:name="_Hlk196225689"/>
      <w:r w:rsidR="006B36D0">
        <w:t>”</w:t>
      </w:r>
      <w:bookmarkEnd w:id="29"/>
      <w:r w:rsidR="003D2BB7">
        <w:t>,</w:t>
      </w:r>
    </w:p>
    <w:p w14:paraId="49C3AE78" w14:textId="46037A71" w:rsidR="000B5A17" w:rsidRDefault="001D69CF" w:rsidP="00A72799">
      <w:pPr>
        <w:pStyle w:val="LITlitera"/>
      </w:pPr>
      <w:r>
        <w:t>f</w:t>
      </w:r>
      <w:r w:rsidR="00533241">
        <w:t>)</w:t>
      </w:r>
      <w:r w:rsidR="00533241">
        <w:tab/>
      </w:r>
      <w:r w:rsidR="00533241" w:rsidRPr="00533241">
        <w:t xml:space="preserve">ust. </w:t>
      </w:r>
      <w:r w:rsidR="00533241">
        <w:t>8</w:t>
      </w:r>
      <w:r w:rsidR="00533241" w:rsidRPr="00533241">
        <w:t xml:space="preserve"> otrzymuje brzmienie:</w:t>
      </w:r>
    </w:p>
    <w:p w14:paraId="68EBB276" w14:textId="5AA05A4B" w:rsidR="00533241" w:rsidRDefault="00533241" w:rsidP="00CA14AE">
      <w:pPr>
        <w:pStyle w:val="ZLITUSTzmustliter"/>
      </w:pPr>
      <w:r w:rsidDel="006B36D0">
        <w:t>„</w:t>
      </w:r>
      <w:r>
        <w:t xml:space="preserve">8. </w:t>
      </w:r>
      <w:r w:rsidR="00803D4C" w:rsidRPr="00803D4C">
        <w:t xml:space="preserve">Podmioty, o których mowa w ust. </w:t>
      </w:r>
      <w:r w:rsidR="00803D4C" w:rsidRPr="40289EFE">
        <w:t>3, 4, 6 i 7</w:t>
      </w:r>
      <w:r w:rsidR="00803D4C" w:rsidRPr="00803D4C">
        <w:t xml:space="preserve"> aktualizują w systemie teleinformatycznym, o którym mowa w art. </w:t>
      </w:r>
      <w:proofErr w:type="spellStart"/>
      <w:r w:rsidR="00803D4C" w:rsidRPr="00803D4C">
        <w:t>29b</w:t>
      </w:r>
      <w:proofErr w:type="spellEnd"/>
      <w:r w:rsidR="00803D4C" w:rsidRPr="00803D4C">
        <w:t xml:space="preserve"> ust. 2 uprzednio przekazane dane w terminie 60 dni od zaistnienia zmiany</w:t>
      </w:r>
      <w:r>
        <w:t>.”</w:t>
      </w:r>
      <w:r w:rsidR="003D2BB7">
        <w:t>;</w:t>
      </w:r>
    </w:p>
    <w:p w14:paraId="5823C55A" w14:textId="437D8440" w:rsidR="00A72799" w:rsidRPr="00A72799" w:rsidRDefault="00E250C4" w:rsidP="002F0C08">
      <w:pPr>
        <w:pStyle w:val="PKTpunkt"/>
        <w:ind w:left="0" w:firstLine="0"/>
      </w:pPr>
      <w:r>
        <w:t>2</w:t>
      </w:r>
      <w:r w:rsidR="00A12A1D">
        <w:t>1</w:t>
      </w:r>
      <w:r w:rsidR="00416213">
        <w:t>)</w:t>
      </w:r>
      <w:r w:rsidR="009B1421">
        <w:t xml:space="preserve"> </w:t>
      </w:r>
      <w:r w:rsidR="00523857">
        <w:tab/>
      </w:r>
      <w:r w:rsidR="00416213">
        <w:t xml:space="preserve">po art. </w:t>
      </w:r>
      <w:proofErr w:type="spellStart"/>
      <w:r>
        <w:t>29d</w:t>
      </w:r>
      <w:proofErr w:type="spellEnd"/>
      <w:r w:rsidRPr="00A72799">
        <w:t xml:space="preserve"> </w:t>
      </w:r>
      <w:r w:rsidR="005F3057">
        <w:t xml:space="preserve">dodaje się art. </w:t>
      </w:r>
      <w:proofErr w:type="spellStart"/>
      <w:r w:rsidR="005F3057">
        <w:t>29</w:t>
      </w:r>
      <w:r>
        <w:t>d</w:t>
      </w:r>
      <w:r w:rsidR="00D455CE">
        <w:t>a</w:t>
      </w:r>
      <w:proofErr w:type="spellEnd"/>
      <w:r w:rsidR="00A72799" w:rsidRPr="00A72799" w:rsidDel="004B29C7">
        <w:t xml:space="preserve"> </w:t>
      </w:r>
      <w:r w:rsidR="0087146E">
        <w:t>w brzmieniu:</w:t>
      </w:r>
    </w:p>
    <w:p w14:paraId="471AF668" w14:textId="699C64EF" w:rsidR="007F683F" w:rsidRDefault="00A72799" w:rsidP="00A72799">
      <w:pPr>
        <w:pStyle w:val="ZARTzmartartykuempunktem"/>
      </w:pPr>
      <w:r w:rsidDel="006B36D0">
        <w:t>„</w:t>
      </w:r>
      <w:r>
        <w:t xml:space="preserve">Art. </w:t>
      </w:r>
      <w:proofErr w:type="spellStart"/>
      <w:r>
        <w:t>29</w:t>
      </w:r>
      <w:r w:rsidR="00E250C4">
        <w:t>d</w:t>
      </w:r>
      <w:r w:rsidR="0092071A">
        <w:t>a</w:t>
      </w:r>
      <w:proofErr w:type="spellEnd"/>
      <w:r>
        <w:t xml:space="preserve">. </w:t>
      </w:r>
      <w:r w:rsidR="00B5413D">
        <w:t xml:space="preserve">1. </w:t>
      </w:r>
      <w:r>
        <w:t xml:space="preserve">Prezes </w:t>
      </w:r>
      <w:proofErr w:type="spellStart"/>
      <w:r>
        <w:t>UKE</w:t>
      </w:r>
      <w:proofErr w:type="spellEnd"/>
      <w:r>
        <w:t xml:space="preserve"> </w:t>
      </w:r>
      <w:bookmarkStart w:id="30" w:name="_Hlk199859024"/>
      <w:r>
        <w:t>określi i udostępni w Biuletynie Informacji Publicznej na stronie podmiotowej Urzędu Komunikacji Elektronicznej standardy technologiczne funkcjonowania punktu informacyjnego do spraw telekomunikacji,</w:t>
      </w:r>
      <w:r w:rsidDel="00366822">
        <w:t xml:space="preserve"> </w:t>
      </w:r>
      <w:r>
        <w:t>wprowadzania</w:t>
      </w:r>
      <w:r w:rsidR="007F683F">
        <w:t>,</w:t>
      </w:r>
      <w:r>
        <w:t xml:space="preserve"> przetwarzania </w:t>
      </w:r>
      <w:r w:rsidR="007F683F">
        <w:t>i udostępniania</w:t>
      </w:r>
      <w:r>
        <w:t xml:space="preserve"> w nim informacji, </w:t>
      </w:r>
      <w:r w:rsidRPr="00366822">
        <w:t xml:space="preserve">szczegółowy zakres przekazywanych </w:t>
      </w:r>
      <w:bookmarkEnd w:id="30"/>
      <w:r w:rsidRPr="00366822">
        <w:t>informacji, o których mowa w </w:t>
      </w:r>
      <w:r w:rsidRPr="00B70195">
        <w:t xml:space="preserve">art. </w:t>
      </w:r>
      <w:proofErr w:type="spellStart"/>
      <w:r w:rsidRPr="00B70195">
        <w:t>29b</w:t>
      </w:r>
      <w:proofErr w:type="spellEnd"/>
      <w:r w:rsidRPr="00B70195">
        <w:t xml:space="preserve"> ust. 1 pkt 3, 4 i</w:t>
      </w:r>
      <w:r>
        <w:t xml:space="preserve"> 6, oraz wymagania techniczne </w:t>
      </w:r>
      <w:r w:rsidRPr="00A12A1D">
        <w:t>i</w:t>
      </w:r>
      <w:r w:rsidR="00A12A1D">
        <w:t> </w:t>
      </w:r>
      <w:r w:rsidRPr="00A12A1D">
        <w:t>eksploatacyjne</w:t>
      </w:r>
      <w:r>
        <w:t xml:space="preserve"> systemu teleinformatycznego, o którym mowa w art. </w:t>
      </w:r>
      <w:proofErr w:type="spellStart"/>
      <w:r>
        <w:t>29b</w:t>
      </w:r>
      <w:proofErr w:type="spellEnd"/>
      <w:r>
        <w:t xml:space="preserve"> ust. 2.</w:t>
      </w:r>
    </w:p>
    <w:p w14:paraId="6F56E5A9" w14:textId="6B422297" w:rsidR="00A72799" w:rsidRDefault="007F683F" w:rsidP="00A72799">
      <w:pPr>
        <w:pStyle w:val="ZARTzmartartykuempunktem"/>
      </w:pPr>
      <w:r w:rsidRPr="007F683F">
        <w:t xml:space="preserve">2. Wraz z udostępnieniem standardów technologicznych funkcjonowania systemu punktu informacyjnego do spraw telekomunikacji Prezes </w:t>
      </w:r>
      <w:proofErr w:type="spellStart"/>
      <w:r w:rsidRPr="007F683F">
        <w:t>UKE</w:t>
      </w:r>
      <w:proofErr w:type="spellEnd"/>
      <w:r w:rsidRPr="007F683F">
        <w:t xml:space="preserve"> publikuje w Biuletynie Informacji Publicznej na </w:t>
      </w:r>
      <w:r w:rsidR="00B34EFF">
        <w:t xml:space="preserve">stronie </w:t>
      </w:r>
      <w:r w:rsidRPr="007F683F">
        <w:t xml:space="preserve">podmiotowej </w:t>
      </w:r>
      <w:r w:rsidR="008A5A70">
        <w:t xml:space="preserve">Urzędu Komunikacji Elektronicznej </w:t>
      </w:r>
      <w:r w:rsidRPr="007F683F">
        <w:t>komunikat określający termin wejścia w życie tych standardów technologicznych, przy czym termin ten nie może być krótszy niż 60 dni od dnia publikacji komunikatu.</w:t>
      </w:r>
      <w:r w:rsidR="003472EE">
        <w:t>”</w:t>
      </w:r>
      <w:r w:rsidR="00A72799">
        <w:t>;</w:t>
      </w:r>
    </w:p>
    <w:p w14:paraId="6A37B9CF" w14:textId="33D6A41C" w:rsidR="00E250C4" w:rsidRDefault="00E250C4" w:rsidP="002F0C08">
      <w:pPr>
        <w:pStyle w:val="PKTpunkt"/>
      </w:pPr>
      <w:r>
        <w:t>2</w:t>
      </w:r>
      <w:r w:rsidR="00A12A1D">
        <w:t>2</w:t>
      </w:r>
      <w:r>
        <w:t>)</w:t>
      </w:r>
      <w:r>
        <w:tab/>
      </w:r>
      <w:r w:rsidRPr="00E250C4">
        <w:t xml:space="preserve">uchyla się art. </w:t>
      </w:r>
      <w:proofErr w:type="spellStart"/>
      <w:r w:rsidRPr="00E250C4">
        <w:t>29e</w:t>
      </w:r>
      <w:proofErr w:type="spellEnd"/>
      <w:r>
        <w:t xml:space="preserve"> i art. </w:t>
      </w:r>
      <w:proofErr w:type="spellStart"/>
      <w:r>
        <w:t>29f</w:t>
      </w:r>
      <w:proofErr w:type="spellEnd"/>
      <w:r w:rsidRPr="00E250C4">
        <w:t>;</w:t>
      </w:r>
    </w:p>
    <w:p w14:paraId="052861AB" w14:textId="66F57BE6" w:rsidR="00A72799" w:rsidRPr="00A72799" w:rsidRDefault="0076347E" w:rsidP="00A72799">
      <w:pPr>
        <w:pStyle w:val="PKTpunkt"/>
      </w:pPr>
      <w:r>
        <w:t>2</w:t>
      </w:r>
      <w:r w:rsidR="00A12A1D">
        <w:t>3</w:t>
      </w:r>
      <w:r w:rsidR="00A72799" w:rsidRPr="00A72799">
        <w:t>)</w:t>
      </w:r>
      <w:r w:rsidR="00A72799" w:rsidRPr="00A72799">
        <w:tab/>
        <w:t>w art. 30:</w:t>
      </w:r>
    </w:p>
    <w:p w14:paraId="625CFEA4" w14:textId="6580C562" w:rsidR="00A72799" w:rsidRPr="00A72799" w:rsidRDefault="00D02C38" w:rsidP="00523857">
      <w:pPr>
        <w:pStyle w:val="LITlitera"/>
      </w:pPr>
      <w:r>
        <w:t>a</w:t>
      </w:r>
      <w:r w:rsidR="00A72799" w:rsidRPr="00A72799">
        <w:t>)</w:t>
      </w:r>
      <w:r w:rsidR="00A72799" w:rsidRPr="00A72799">
        <w:tab/>
        <w:t xml:space="preserve">ust. 1 i </w:t>
      </w:r>
      <w:proofErr w:type="spellStart"/>
      <w:r w:rsidR="00A72799" w:rsidRPr="00A72799">
        <w:t>1a</w:t>
      </w:r>
      <w:proofErr w:type="spellEnd"/>
      <w:r w:rsidR="00A72799" w:rsidRPr="00A72799">
        <w:t xml:space="preserve"> otrzymują brzmienie: </w:t>
      </w:r>
    </w:p>
    <w:p w14:paraId="24A1D117" w14:textId="5C2EEE36" w:rsidR="00A72799" w:rsidRPr="00A72799" w:rsidRDefault="006B36D0" w:rsidP="00A72799">
      <w:pPr>
        <w:pStyle w:val="ZLITUSTzmustliter"/>
      </w:pPr>
      <w:r>
        <w:t>„</w:t>
      </w:r>
      <w:r w:rsidR="00A72799" w:rsidRPr="00A72799">
        <w:t>1. Właściciel, użytkownik wieczysty lub zarządca nieruchomości, z</w:t>
      </w:r>
      <w:r w:rsidR="00A12A1D">
        <w:t> </w:t>
      </w:r>
      <w:r w:rsidR="00A72799" w:rsidRPr="00A72799">
        <w:t>wyłączeniem użytkownika rządowego, o którym mowa w art. 2 pkt 87 lit. a, b, d, e, g oraz h ustawy z dnia 12 lipca 2024 r. – Prawo komunikacji elektronicznej, jest obowiązany zapewnić przedsiębiorcy telekomunikacyjnemu dostęp telekomunikacyjny do nieruchomości, w tym do budynku, polegający na umożliwieniu:</w:t>
      </w:r>
    </w:p>
    <w:p w14:paraId="6EDF2E54" w14:textId="77777777" w:rsidR="00A72799" w:rsidRDefault="00A72799" w:rsidP="00A72799">
      <w:pPr>
        <w:pStyle w:val="ZLITPKTzmpktliter"/>
      </w:pPr>
      <w:r>
        <w:t>1)</w:t>
      </w:r>
      <w:r>
        <w:tab/>
        <w:t>doprowadzenia sieci o bardzo dużej przepustowości wraz z powiązanymi zasobami aż do punktu dostępu,</w:t>
      </w:r>
    </w:p>
    <w:p w14:paraId="03013798" w14:textId="27C97143" w:rsidR="00A72799" w:rsidRDefault="00A72799" w:rsidP="00A72799">
      <w:pPr>
        <w:pStyle w:val="ZLITPKTzmpktliter"/>
      </w:pPr>
      <w:r>
        <w:t>2)</w:t>
      </w:r>
      <w:r>
        <w:tab/>
        <w:t xml:space="preserve">doprowadzenia sieci o bardzo dużej przepustowości wraz z powiązanymi zasobami dalej niż do punktu dostępu, jeżeli elementy tej sieci wraz </w:t>
      </w:r>
      <w:r>
        <w:lastRenderedPageBreak/>
        <w:t>z</w:t>
      </w:r>
      <w:r w:rsidR="00A12A1D">
        <w:t> </w:t>
      </w:r>
      <w:r>
        <w:t>powiązanymi zasobami</w:t>
      </w:r>
      <w:r w:rsidR="006C2419">
        <w:t>,</w:t>
      </w:r>
      <w:r>
        <w:t xml:space="preserve"> </w:t>
      </w:r>
      <w:r w:rsidR="0084005C" w:rsidRPr="0084005C">
        <w:t>a także innych urządzeń lub infrastruktur, które pozwalają na jej eksploatację</w:t>
      </w:r>
      <w:r w:rsidR="00F27D4F">
        <w:t>,</w:t>
      </w:r>
      <w:r w:rsidR="0084005C" w:rsidRPr="0084005C">
        <w:t xml:space="preserve"> </w:t>
      </w:r>
      <w:r>
        <w:t>zostaną umieszczone w istniejącej wewnątrzbudynkowej infrastrukturze technicznej, a jeśli brak jest takiej infrastruktury albo jest ona niedostępna, to wówczas gdy:</w:t>
      </w:r>
    </w:p>
    <w:p w14:paraId="60BE650F" w14:textId="77777777" w:rsidR="00A72799" w:rsidRDefault="00A72799" w:rsidP="00A72799">
      <w:pPr>
        <w:pStyle w:val="ZLITLITwPKTzmlitwpktliter"/>
      </w:pPr>
      <w:r>
        <w:t>a)</w:t>
      </w:r>
      <w:r>
        <w:tab/>
        <w:t>użytkownik końcowy, który nie posiada przyłączenia do sieci o bardzo dużej przepustowości odpowiadającej jego potrzebom, wyraził zgodę, lub</w:t>
      </w:r>
    </w:p>
    <w:p w14:paraId="0337DC0D" w14:textId="77777777" w:rsidR="00A72799" w:rsidRDefault="00A72799" w:rsidP="00A72799">
      <w:pPr>
        <w:pStyle w:val="ZLITLITwPKTzmlitwpktliter"/>
      </w:pPr>
      <w:r>
        <w:t>b)</w:t>
      </w:r>
      <w:r>
        <w:tab/>
        <w:t>przedsiębiorca telekomunikacyjny wykona wewnątrzbudynkową infrastrukturę techniczną przystosowaną do umieszczenia w niej lub na niej dodatkowych elementów sieci o bardzo dużej przepustowości oraz powiązanych zasobów także przez innych przedsiębiorców telekomunikacyjnych,</w:t>
      </w:r>
    </w:p>
    <w:p w14:paraId="1101A2E9" w14:textId="77777777" w:rsidR="00A72799" w:rsidRDefault="00A72799" w:rsidP="00A72799">
      <w:pPr>
        <w:pStyle w:val="ZLITPKTzmpktliter"/>
      </w:pPr>
      <w:r>
        <w:t>3)</w:t>
      </w:r>
      <w:r>
        <w:tab/>
        <w:t>korzystania z punktu dostępu,</w:t>
      </w:r>
    </w:p>
    <w:p w14:paraId="06D3835E" w14:textId="19A2E81D" w:rsidR="00A72799" w:rsidRDefault="00A72799" w:rsidP="00A72799">
      <w:pPr>
        <w:pStyle w:val="ZLITPKTzmpktliter"/>
      </w:pPr>
      <w:r>
        <w:t>4)</w:t>
      </w:r>
      <w:r>
        <w:tab/>
        <w:t>utrzymywania, eksploatacji, przebudowy lub remontu elementów sieci o</w:t>
      </w:r>
      <w:r w:rsidR="00A12A1D">
        <w:t> </w:t>
      </w:r>
      <w:r>
        <w:t>bardzo dużej przepustowości oraz powiązanych zasobów, które stanowią własność tego przedsiębiorcy telekomunikacyjnego lub z których korzysta na podstawie innego tytułu prawnego,</w:t>
      </w:r>
    </w:p>
    <w:p w14:paraId="7B635289" w14:textId="77777777" w:rsidR="00A72799" w:rsidRDefault="00A72799" w:rsidP="00A72799">
      <w:pPr>
        <w:pStyle w:val="ZLITPKTzmpktliter"/>
      </w:pPr>
      <w:r>
        <w:t>5)</w:t>
      </w:r>
      <w:r>
        <w:tab/>
        <w:t>wejścia na teren nieruchomości, w tym do budynku, w zakresie niezbędnym do korzystania z dostępu, o którym mowa w pkt 1–4 i w ust. 3</w:t>
      </w:r>
    </w:p>
    <w:p w14:paraId="2C62441D" w14:textId="7916A7A7" w:rsidR="00A72799" w:rsidRDefault="00A72799" w:rsidP="00A72799">
      <w:pPr>
        <w:pStyle w:val="ZLITCZWSPPKTzmczciwsppktliter"/>
      </w:pPr>
      <w:r>
        <w:t xml:space="preserve">– w zakresie, w </w:t>
      </w:r>
      <w:r w:rsidRPr="00AC2A6F">
        <w:t>jakim</w:t>
      </w:r>
      <w:r>
        <w:t xml:space="preserve"> ma to służyć zapewnieniu telekomunikacji wyłącznie w</w:t>
      </w:r>
      <w:r w:rsidR="00A12A1D">
        <w:t> </w:t>
      </w:r>
      <w:r>
        <w:t>budynku na tej nieruchomości.</w:t>
      </w:r>
    </w:p>
    <w:p w14:paraId="50DBC734" w14:textId="7F056BA3" w:rsidR="00A72799" w:rsidRPr="00B838F6" w:rsidRDefault="00A72799" w:rsidP="00A72799">
      <w:pPr>
        <w:pStyle w:val="ZLITUSTzmustliter"/>
      </w:pPr>
      <w:proofErr w:type="spellStart"/>
      <w:r>
        <w:t>1a</w:t>
      </w:r>
      <w:proofErr w:type="spellEnd"/>
      <w:r>
        <w:t>. Wewnątrzbudynkową infrastrukturę techniczną uważa się za niedostępną w</w:t>
      </w:r>
      <w:r w:rsidR="00A12A1D">
        <w:t> </w:t>
      </w:r>
      <w:r w:rsidRPr="00B838F6">
        <w:t>szczególności, gdy:</w:t>
      </w:r>
    </w:p>
    <w:p w14:paraId="1A75F859" w14:textId="17F521AB" w:rsidR="00A72799" w:rsidRPr="000C4E81" w:rsidRDefault="00A72799" w:rsidP="00A72799">
      <w:pPr>
        <w:pStyle w:val="ZLITPKTzmpktliter"/>
      </w:pPr>
      <w:r>
        <w:t>1)</w:t>
      </w:r>
      <w:r>
        <w:tab/>
        <w:t>jej właściciel nie podjął negocjacji z przedsiębiorcą</w:t>
      </w:r>
      <w:r w:rsidRPr="000C4E81">
        <w:t xml:space="preserve"> telekomunikacyjnym w</w:t>
      </w:r>
      <w:r w:rsidR="00A12A1D">
        <w:t> </w:t>
      </w:r>
      <w:r w:rsidRPr="000C4E81">
        <w:t>sprawie dostępu do tej infrastruktury;</w:t>
      </w:r>
    </w:p>
    <w:p w14:paraId="3AC53BBC" w14:textId="77777777" w:rsidR="00A72799" w:rsidRPr="000C4E81" w:rsidRDefault="00A72799" w:rsidP="00A72799">
      <w:pPr>
        <w:pStyle w:val="ZLITPKTzmpktliter"/>
      </w:pPr>
      <w:r>
        <w:t>2)</w:t>
      </w:r>
      <w:r>
        <w:tab/>
        <w:t>jej właściciel odmówił przedsiębiorcy telekomunikacyjnemu dostępu do tej infrastruktury;</w:t>
      </w:r>
    </w:p>
    <w:p w14:paraId="3B916720" w14:textId="77777777" w:rsidR="00A72799" w:rsidRPr="000C4E81" w:rsidRDefault="00A72799" w:rsidP="00A72799">
      <w:pPr>
        <w:pStyle w:val="ZLITPKTzmpktliter"/>
      </w:pPr>
      <w:r>
        <w:t>3)</w:t>
      </w:r>
      <w:r>
        <w:tab/>
        <w:t>oferowane warunki dostępu do tej infrastruktury są dyskryminujące lub ze względu na oferowane zawyżone opłaty za dostęp do tej infrastruktury jej wykorzystanie jest dla przedsiębiorcy telekomunikacyjnego ekonomicznie nieefektywne;</w:t>
      </w:r>
    </w:p>
    <w:p w14:paraId="542E0992" w14:textId="149F7C6F" w:rsidR="00A72799" w:rsidRPr="000C4E81" w:rsidRDefault="00A72799" w:rsidP="00A72799">
      <w:pPr>
        <w:pStyle w:val="ZLITPKTzmpktliter"/>
      </w:pPr>
      <w:r>
        <w:t>4)</w:t>
      </w:r>
      <w:r>
        <w:tab/>
        <w:t xml:space="preserve">jej wykorzystanie na potrzeby umieszczenia w niej lub na niej elementów sieci o bardzo dużej przepustowości wraz z powiązanymi zasobami zgodnie </w:t>
      </w:r>
      <w:r>
        <w:lastRenderedPageBreak/>
        <w:t>z</w:t>
      </w:r>
      <w:r w:rsidR="00A12A1D">
        <w:t> </w:t>
      </w:r>
      <w:r>
        <w:t>zamierzeniem przedsiębiorcy telekomunikacyjnego</w:t>
      </w:r>
      <w:r w:rsidRPr="000C4E81">
        <w:t xml:space="preserve"> jest technicznie niewykonalne.</w:t>
      </w:r>
      <w:r w:rsidR="006B36D0">
        <w:t>”</w:t>
      </w:r>
      <w:r w:rsidRPr="000C4E81">
        <w:t>,</w:t>
      </w:r>
    </w:p>
    <w:p w14:paraId="053202CE" w14:textId="182120BD" w:rsidR="00A72799" w:rsidRPr="00A72799" w:rsidRDefault="00D02C38" w:rsidP="00A72799">
      <w:pPr>
        <w:pStyle w:val="LITlitera"/>
      </w:pPr>
      <w:r>
        <w:t>b</w:t>
      </w:r>
      <w:r w:rsidR="00A72799" w:rsidRPr="00A72799">
        <w:t>)</w:t>
      </w:r>
      <w:r w:rsidR="00A72799" w:rsidRPr="00A72799">
        <w:tab/>
        <w:t xml:space="preserve">po ust. </w:t>
      </w:r>
      <w:proofErr w:type="spellStart"/>
      <w:r w:rsidR="00A72799" w:rsidRPr="00A72799">
        <w:t>1a</w:t>
      </w:r>
      <w:proofErr w:type="spellEnd"/>
      <w:r w:rsidR="00A72799" w:rsidRPr="00A72799">
        <w:t xml:space="preserve"> dodaje się ust. </w:t>
      </w:r>
      <w:proofErr w:type="spellStart"/>
      <w:r w:rsidR="00A72799" w:rsidRPr="00A72799">
        <w:t>1aa</w:t>
      </w:r>
      <w:proofErr w:type="spellEnd"/>
      <w:r w:rsidR="00A72799" w:rsidRPr="00A72799">
        <w:t xml:space="preserve"> w brzmieniu:</w:t>
      </w:r>
    </w:p>
    <w:p w14:paraId="6AA2475D" w14:textId="41E57647" w:rsidR="00A72799" w:rsidRDefault="00A72799" w:rsidP="00A72799">
      <w:pPr>
        <w:pStyle w:val="ZLITUSTzmustliter"/>
      </w:pPr>
      <w:r w:rsidDel="006B36D0">
        <w:t>„</w:t>
      </w:r>
      <w:proofErr w:type="spellStart"/>
      <w:r>
        <w:t>1aa</w:t>
      </w:r>
      <w:proofErr w:type="spellEnd"/>
      <w:r>
        <w:t>. Właściciel, użytkownik wieczysty lub zarządca nieruchomości z</w:t>
      </w:r>
      <w:r w:rsidR="00A12A1D">
        <w:t> </w:t>
      </w:r>
      <w:r>
        <w:t xml:space="preserve">wyłączeniem użytkownika rządowego, o którym mowa w art. 2 pkt 87 lit. a, b, d, e, g, oraz h ustawy z dnia 12 lipca 2024 r. </w:t>
      </w:r>
      <w:r w:rsidR="00D7363D">
        <w:sym w:font="Symbol" w:char="F02D"/>
      </w:r>
      <w:r w:rsidDel="00D7363D">
        <w:t xml:space="preserve"> </w:t>
      </w:r>
      <w:r>
        <w:t xml:space="preserve">Prawo komunikacji elektronicznej, jest obowiązany zapewnić przedsiębiorcy telekomunikacyjnemu dostęp, o którym mowa w ust. 1, także wtedy, </w:t>
      </w:r>
      <w:r w:rsidRPr="00310FA0">
        <w:t>gdy ma to służyć zapewnieniu telekomunikacji w budynku na sąsiedniej nieruchomości, której właścicielem, użytkownikiem wieczystym lub zarządcą jest ten sam podmiot.</w:t>
      </w:r>
      <w:r w:rsidR="006B36D0">
        <w:t>”</w:t>
      </w:r>
      <w:r>
        <w:t>,</w:t>
      </w:r>
    </w:p>
    <w:p w14:paraId="6E98B344" w14:textId="1AF74AA0" w:rsidR="00A72799" w:rsidRDefault="00D02C38" w:rsidP="00A72799">
      <w:pPr>
        <w:pStyle w:val="LITlitera"/>
      </w:pPr>
      <w:r>
        <w:t>c</w:t>
      </w:r>
      <w:r w:rsidR="00A72799">
        <w:t>)</w:t>
      </w:r>
      <w:r w:rsidR="00A72799">
        <w:tab/>
      </w:r>
      <w:r w:rsidR="00A72799" w:rsidDel="00B838F6">
        <w:t>w</w:t>
      </w:r>
      <w:r w:rsidR="00A72799">
        <w:t xml:space="preserve"> ust. </w:t>
      </w:r>
      <w:proofErr w:type="spellStart"/>
      <w:r w:rsidR="00A72799">
        <w:t>1b</w:t>
      </w:r>
      <w:proofErr w:type="spellEnd"/>
      <w:r w:rsidR="00A72799">
        <w:t xml:space="preserve"> skreśla się wyrazy </w:t>
      </w:r>
      <w:r w:rsidR="006B36D0">
        <w:t>„</w:t>
      </w:r>
      <w:r w:rsidR="00A12A1D">
        <w:t xml:space="preserve"> </w:t>
      </w:r>
      <w:r w:rsidR="00203A37">
        <w:t xml:space="preserve">, </w:t>
      </w:r>
      <w:r w:rsidR="00A72799">
        <w:t>choćby w budynku istniała lub była wykonywana inna szybka sieć telekomunikacyjna wraz z powiązanymi zasobami</w:t>
      </w:r>
      <w:r w:rsidR="006B36D0">
        <w:t>”</w:t>
      </w:r>
      <w:r w:rsidR="00A72799">
        <w:t>,</w:t>
      </w:r>
    </w:p>
    <w:p w14:paraId="51588FEC" w14:textId="57A858D7" w:rsidR="00053DCF" w:rsidRDefault="00AA468B" w:rsidP="00A72799">
      <w:pPr>
        <w:pStyle w:val="LITlitera"/>
      </w:pPr>
      <w:r>
        <w:t>d</w:t>
      </w:r>
      <w:r w:rsidR="00A72799">
        <w:t>)</w:t>
      </w:r>
      <w:r w:rsidR="00A72799">
        <w:tab/>
        <w:t xml:space="preserve">w ust. </w:t>
      </w:r>
      <w:proofErr w:type="spellStart"/>
      <w:r w:rsidR="00A72799">
        <w:t>1c</w:t>
      </w:r>
      <w:proofErr w:type="spellEnd"/>
      <w:r w:rsidR="00B23115">
        <w:t>:</w:t>
      </w:r>
    </w:p>
    <w:p w14:paraId="73223AE6" w14:textId="602033E3" w:rsidR="00A72799" w:rsidRDefault="003F441A" w:rsidP="00625A6F">
      <w:pPr>
        <w:pStyle w:val="TIRtiret"/>
      </w:pPr>
      <w:r>
        <w:sym w:font="Symbol" w:char="F02D"/>
      </w:r>
      <w:r w:rsidR="00F42C6E">
        <w:tab/>
      </w:r>
      <w:r w:rsidR="00A72799">
        <w:t>wyrazy „szybkich sieci telekomunikacyjnych” zastępuje się wyrazami „sieci o</w:t>
      </w:r>
      <w:r w:rsidR="00A12A1D">
        <w:t> </w:t>
      </w:r>
      <w:r w:rsidR="00A72799">
        <w:t>bardzo dużej przepustowości lub powiązanych zasobów</w:t>
      </w:r>
      <w:r w:rsidR="006B36D0">
        <w:t>”</w:t>
      </w:r>
      <w:r w:rsidR="00A72799">
        <w:t>,</w:t>
      </w:r>
    </w:p>
    <w:p w14:paraId="3378EE7E" w14:textId="410A9E98" w:rsidR="00E112A7" w:rsidRPr="0095173B" w:rsidRDefault="003F441A" w:rsidP="00625A6F">
      <w:pPr>
        <w:pStyle w:val="TIRtiret"/>
      </w:pPr>
      <w:r>
        <w:sym w:font="Symbol" w:char="F02D"/>
      </w:r>
      <w:r w:rsidR="00F42C6E">
        <w:tab/>
      </w:r>
      <w:r w:rsidR="00E112A7">
        <w:t>wyrazy „punktu styku” zastępuje się wyrazami „punktu dostępu”,</w:t>
      </w:r>
    </w:p>
    <w:p w14:paraId="40F1F9E4" w14:textId="3EC55332" w:rsidR="00E915E2" w:rsidRDefault="00D03394" w:rsidP="00A72799">
      <w:pPr>
        <w:pStyle w:val="LITlitera"/>
      </w:pPr>
      <w:r>
        <w:t>e</w:t>
      </w:r>
      <w:r w:rsidR="00E915E2">
        <w:t>)</w:t>
      </w:r>
      <w:r w:rsidR="00E915E2">
        <w:tab/>
        <w:t xml:space="preserve">w ust. </w:t>
      </w:r>
      <w:proofErr w:type="spellStart"/>
      <w:r w:rsidR="00E915E2">
        <w:t>1e</w:t>
      </w:r>
      <w:proofErr w:type="spellEnd"/>
      <w:r w:rsidR="00E915E2">
        <w:t xml:space="preserve"> </w:t>
      </w:r>
      <w:r w:rsidR="00A12A1D">
        <w:t xml:space="preserve">w </w:t>
      </w:r>
      <w:r w:rsidR="00E915E2">
        <w:t xml:space="preserve">pkt 2 wyrazy </w:t>
      </w:r>
      <w:r w:rsidR="001F20CD" w:rsidRPr="001F20CD" w:rsidDel="006B36D0">
        <w:t>„</w:t>
      </w:r>
      <w:r w:rsidR="00E915E2">
        <w:t>punktu styku</w:t>
      </w:r>
      <w:r w:rsidR="001F20CD" w:rsidRPr="001F20CD">
        <w:t>”</w:t>
      </w:r>
      <w:r w:rsidR="00713E82">
        <w:t xml:space="preserve"> zastępuje się wyrazami </w:t>
      </w:r>
      <w:r w:rsidR="001F20CD" w:rsidRPr="001F20CD" w:rsidDel="006B36D0">
        <w:t>„</w:t>
      </w:r>
      <w:r w:rsidR="00713E82">
        <w:t>punkt</w:t>
      </w:r>
      <w:r w:rsidR="00317572">
        <w:t>u dostępu</w:t>
      </w:r>
      <w:r w:rsidR="001F20CD" w:rsidRPr="001F20CD">
        <w:t>”</w:t>
      </w:r>
      <w:r w:rsidR="001F20CD">
        <w:t>,</w:t>
      </w:r>
    </w:p>
    <w:p w14:paraId="78142599" w14:textId="58323801" w:rsidR="00A72799" w:rsidRDefault="00D03394" w:rsidP="00A72799">
      <w:pPr>
        <w:pStyle w:val="LITlitera"/>
      </w:pPr>
      <w:r>
        <w:t>f</w:t>
      </w:r>
      <w:r w:rsidR="00A72799">
        <w:t>)</w:t>
      </w:r>
      <w:r w:rsidR="00A72799">
        <w:tab/>
        <w:t xml:space="preserve">w ust. 3 </w:t>
      </w:r>
      <w:r w:rsidR="00A72799" w:rsidRPr="00671B9C">
        <w:t xml:space="preserve">wyrazy </w:t>
      </w:r>
      <w:r w:rsidR="00A72799" w:rsidRPr="00671B9C" w:rsidDel="006B36D0">
        <w:t>„</w:t>
      </w:r>
      <w:r w:rsidR="00A72799" w:rsidRPr="00671B9C">
        <w:t>szybki</w:t>
      </w:r>
      <w:r w:rsidR="00A72799">
        <w:t>ej</w:t>
      </w:r>
      <w:r w:rsidR="00A72799" w:rsidRPr="00671B9C">
        <w:t xml:space="preserve"> sieci telekomunikacyjn</w:t>
      </w:r>
      <w:r w:rsidR="00A72799">
        <w:t>ej</w:t>
      </w:r>
      <w:r w:rsidR="00A72799" w:rsidRPr="00671B9C" w:rsidDel="006B36D0">
        <w:t>”</w:t>
      </w:r>
      <w:r w:rsidR="00A72799" w:rsidRPr="00671B9C">
        <w:t xml:space="preserve"> zastępuje się wyrazami </w:t>
      </w:r>
      <w:r w:rsidR="00A72799" w:rsidRPr="00671B9C" w:rsidDel="006B36D0">
        <w:t>„</w:t>
      </w:r>
      <w:r w:rsidR="00A72799" w:rsidRPr="00671B9C">
        <w:t>sieci o</w:t>
      </w:r>
      <w:r w:rsidR="00A12A1D">
        <w:t> </w:t>
      </w:r>
      <w:r w:rsidR="00A72799" w:rsidRPr="00671B9C">
        <w:t>bardzo dużej przepustowości lub powiązanych zasobów</w:t>
      </w:r>
      <w:r w:rsidR="006B36D0">
        <w:t>”</w:t>
      </w:r>
      <w:r w:rsidR="00A72799">
        <w:t>,</w:t>
      </w:r>
    </w:p>
    <w:p w14:paraId="37F36502" w14:textId="277FD85B" w:rsidR="00A72799" w:rsidRDefault="00D03394" w:rsidP="00A72799">
      <w:pPr>
        <w:pStyle w:val="LITlitera"/>
      </w:pPr>
      <w:r>
        <w:t>g</w:t>
      </w:r>
      <w:r w:rsidR="00A72799">
        <w:t>)</w:t>
      </w:r>
      <w:r w:rsidR="00A72799">
        <w:tab/>
        <w:t xml:space="preserve">ust. </w:t>
      </w:r>
      <w:proofErr w:type="spellStart"/>
      <w:r w:rsidR="00A72799">
        <w:t>3a</w:t>
      </w:r>
      <w:proofErr w:type="spellEnd"/>
      <w:r w:rsidR="00A72799">
        <w:t xml:space="preserve"> otrzymuje brzmienie:</w:t>
      </w:r>
    </w:p>
    <w:p w14:paraId="0F76C30A" w14:textId="517D4F5D" w:rsidR="00A72799" w:rsidRDefault="00A72799" w:rsidP="00A72799">
      <w:pPr>
        <w:pStyle w:val="ZLITUSTzmustliter"/>
      </w:pPr>
      <w:r w:rsidDel="006B36D0">
        <w:t>„</w:t>
      </w:r>
      <w:proofErr w:type="spellStart"/>
      <w:r>
        <w:t>3a</w:t>
      </w:r>
      <w:proofErr w:type="spellEnd"/>
      <w:r>
        <w:t>. Dostęp, o którym mowa w:</w:t>
      </w:r>
    </w:p>
    <w:p w14:paraId="5A250AC8" w14:textId="4CB55927" w:rsidR="00A72799" w:rsidRPr="000C4E81" w:rsidRDefault="00A72799" w:rsidP="00A72799">
      <w:pPr>
        <w:pStyle w:val="ZLITPKTzmpktliter"/>
      </w:pPr>
      <w:r>
        <w:t>1)</w:t>
      </w:r>
      <w:r>
        <w:tab/>
        <w:t xml:space="preserve">ust. </w:t>
      </w:r>
      <w:r w:rsidRPr="000C4E81">
        <w:t>1</w:t>
      </w:r>
      <w:r w:rsidR="00A8222C">
        <w:t xml:space="preserve"> i ust. </w:t>
      </w:r>
      <w:proofErr w:type="spellStart"/>
      <w:r w:rsidR="00A8222C">
        <w:t>1aa</w:t>
      </w:r>
      <w:proofErr w:type="spellEnd"/>
      <w:r w:rsidRPr="000C4E81">
        <w:t>, jest nieodpłatny, przy czym przedsiębiorca telekomunikacyjny ponosi:</w:t>
      </w:r>
    </w:p>
    <w:p w14:paraId="5A1B84AE" w14:textId="77777777" w:rsidR="00A72799" w:rsidRPr="000C4E81" w:rsidRDefault="00A72799" w:rsidP="00A72799">
      <w:pPr>
        <w:pStyle w:val="ZLITLITwPKTzmlitwpktliter"/>
      </w:pPr>
      <w:r>
        <w:t>a)</w:t>
      </w:r>
      <w:r>
        <w:tab/>
        <w:t xml:space="preserve">koszty </w:t>
      </w:r>
      <w:r w:rsidRPr="000C4E81">
        <w:t>doprowadzenia, utrzymywania, eksploatacji, przebudowy lub remontu elementów</w:t>
      </w:r>
      <w:r>
        <w:t xml:space="preserve"> sieci o bardzo dużej przepustowości</w:t>
      </w:r>
      <w:r w:rsidRPr="000C4E81">
        <w:t xml:space="preserve"> oraz powiązanych zasobów </w:t>
      </w:r>
      <w:r w:rsidRPr="00697EF4">
        <w:t>będących</w:t>
      </w:r>
      <w:r w:rsidRPr="000C4E81">
        <w:t xml:space="preserve"> własnością tego przedsiębiorcy telekomunikacyjnego, lub z</w:t>
      </w:r>
      <w:r>
        <w:t xml:space="preserve"> </w:t>
      </w:r>
      <w:r w:rsidRPr="000C4E81">
        <w:t>których korzysta na podstawie innego tytułu prawnego, w</w:t>
      </w:r>
      <w:r>
        <w:t xml:space="preserve"> </w:t>
      </w:r>
      <w:r w:rsidRPr="000C4E81">
        <w:t>tym przywrócenia stanu poprzedniego nieruchomości,</w:t>
      </w:r>
    </w:p>
    <w:p w14:paraId="6CBDE1DF" w14:textId="2CDC7B6D" w:rsidR="00A72799" w:rsidRPr="000C4E81" w:rsidRDefault="00A72799" w:rsidP="00A72799">
      <w:pPr>
        <w:pStyle w:val="ZLITLITwPKTzmlitwpktliter"/>
      </w:pPr>
      <w:r>
        <w:t>b)</w:t>
      </w:r>
      <w:r>
        <w:tab/>
        <w:t>koszty które wystąpiły po stronie zapewniającego dostęp, jeżeli są konieczne, zaistniały bezpośrednio na skutek zapewnienia takiego dostępu i nie są związane ze zwykłą działalnością zapewniającego dostęp;</w:t>
      </w:r>
    </w:p>
    <w:p w14:paraId="4B8F1FF9" w14:textId="1E68274C" w:rsidR="00A72799" w:rsidRPr="00A72799" w:rsidRDefault="00A72799" w:rsidP="00A72799">
      <w:pPr>
        <w:pStyle w:val="ZLITPKTzmpktliter"/>
      </w:pPr>
      <w:r>
        <w:t>2)</w:t>
      </w:r>
      <w:r w:rsidRPr="00A72799">
        <w:tab/>
        <w:t>ust. 3</w:t>
      </w:r>
      <w:r w:rsidR="006426FD">
        <w:t>,</w:t>
      </w:r>
      <w:r w:rsidRPr="00A72799">
        <w:t xml:space="preserve"> jest:</w:t>
      </w:r>
    </w:p>
    <w:p w14:paraId="0BB61AF5" w14:textId="58439241" w:rsidR="00A72799" w:rsidRPr="000C4E81" w:rsidRDefault="00A72799" w:rsidP="009D018F">
      <w:pPr>
        <w:pStyle w:val="ZLITLITwPKTzmlitwpktliter"/>
      </w:pPr>
      <w:r>
        <w:lastRenderedPageBreak/>
        <w:t>a)</w:t>
      </w:r>
      <w:r>
        <w:tab/>
        <w:t xml:space="preserve">odpłatny, jeżeli wewnątrzbudynkowa infrastruktura techniczna jest własnością podmiotu, którego przeważającym przedmiotem działalności jest działalność telekomunikacyjna; opłaty za ten dostęp </w:t>
      </w:r>
      <w:r w:rsidR="00A624ED">
        <w:t>powinny</w:t>
      </w:r>
      <w:r w:rsidR="006426FD">
        <w:t xml:space="preserve"> </w:t>
      </w:r>
      <w:r>
        <w:t>umożliwiać zwrot proporcjonalnej części poniesionych przez ten podm</w:t>
      </w:r>
      <w:r w:rsidRPr="000C4E81">
        <w:t>iot kosztów powstania tej infrastruktury oraz ponoszonych przez ten podmiot kosztów jej utrzymania oraz uwzględnić wpływ zapewnienia dostępu na plan biznesowy tego podmiotu, w</w:t>
      </w:r>
      <w:r>
        <w:t xml:space="preserve"> </w:t>
      </w:r>
      <w:r w:rsidRPr="000C4E81">
        <w:t>szczególności na realizowane przez niego inwestycje dotyczące</w:t>
      </w:r>
      <w:r>
        <w:t xml:space="preserve"> sieci o bardzo dużej przepustowości</w:t>
      </w:r>
      <w:r w:rsidRPr="000C4E81">
        <w:t xml:space="preserve"> oraz powiązanych zasobów,</w:t>
      </w:r>
      <w:r w:rsidR="009D018F">
        <w:t xml:space="preserve"> </w:t>
      </w:r>
      <w:r>
        <w:t>albo</w:t>
      </w:r>
    </w:p>
    <w:p w14:paraId="6434F042" w14:textId="1D639EE6" w:rsidR="00A72799" w:rsidRPr="000C4E81" w:rsidRDefault="00A72799" w:rsidP="00A72799">
      <w:pPr>
        <w:pStyle w:val="ZLITLITwPKTzmlitwpktliter"/>
      </w:pPr>
      <w:r>
        <w:t>b)</w:t>
      </w:r>
      <w:r>
        <w:tab/>
        <w:t xml:space="preserve">nieodpłatny, jeżeli </w:t>
      </w:r>
      <w:r w:rsidRPr="000C4E81">
        <w:t>wewnątrzbudynkowa infrastruktura techniczna jest własnością podmiotu, dla którego działalność telekomunikacyjna nie jest przeważającym przedmiotem działalności, przy czym przedsiębiorca telekomunikacyjny ponosi proporcjonalną część kosztów utrzymania tej infrastruktury.</w:t>
      </w:r>
      <w:r w:rsidR="006B36D0">
        <w:t>”</w:t>
      </w:r>
      <w:r w:rsidR="00D7363D">
        <w:t>,</w:t>
      </w:r>
    </w:p>
    <w:p w14:paraId="5DF20A36" w14:textId="6E9BD460" w:rsidR="00A72799" w:rsidRPr="000C4E81" w:rsidRDefault="00D03394" w:rsidP="00A72799">
      <w:pPr>
        <w:pStyle w:val="LITlitera"/>
      </w:pPr>
      <w:r>
        <w:t>h</w:t>
      </w:r>
      <w:r w:rsidR="00A72799" w:rsidRPr="000C4E81">
        <w:t>)</w:t>
      </w:r>
      <w:r w:rsidR="00A72799" w:rsidRPr="000C4E81">
        <w:tab/>
        <w:t>uchyla się ust</w:t>
      </w:r>
      <w:r w:rsidR="00A72799">
        <w:t>.</w:t>
      </w:r>
      <w:r w:rsidR="00A72799" w:rsidRPr="000C4E81">
        <w:t xml:space="preserve"> </w:t>
      </w:r>
      <w:proofErr w:type="spellStart"/>
      <w:r w:rsidR="00A72799" w:rsidRPr="000C4E81">
        <w:t>3b</w:t>
      </w:r>
      <w:proofErr w:type="spellEnd"/>
      <w:r w:rsidR="00A72799">
        <w:t>,</w:t>
      </w:r>
    </w:p>
    <w:p w14:paraId="297EAB96" w14:textId="6B2F655A" w:rsidR="00A72799" w:rsidRPr="00A72799" w:rsidRDefault="00D03394" w:rsidP="00A72799">
      <w:pPr>
        <w:pStyle w:val="LITlitera"/>
      </w:pPr>
      <w:r>
        <w:t>i</w:t>
      </w:r>
      <w:r w:rsidR="00A72799" w:rsidRPr="00A72799">
        <w:t>)</w:t>
      </w:r>
      <w:r w:rsidR="00A72799" w:rsidRPr="00A72799">
        <w:tab/>
        <w:t>w ust. 5:</w:t>
      </w:r>
    </w:p>
    <w:p w14:paraId="7B895788" w14:textId="11D3AD82" w:rsidR="00A72799" w:rsidRPr="00A72799" w:rsidRDefault="00D7363D" w:rsidP="00A72799">
      <w:pPr>
        <w:pStyle w:val="TIRtiret"/>
      </w:pPr>
      <w:r>
        <w:sym w:font="Symbol" w:char="F02D"/>
      </w:r>
      <w:r w:rsidR="00A72799" w:rsidRPr="00A72799">
        <w:tab/>
        <w:t>wprowadzenie do wyliczenia otrzymuje brzmienie:</w:t>
      </w:r>
    </w:p>
    <w:p w14:paraId="5EEFE587" w14:textId="6B4CA889" w:rsidR="00A72799" w:rsidRDefault="006B36D0" w:rsidP="00DC1569">
      <w:pPr>
        <w:pStyle w:val="ZTIRFRAGMzmnpwprdowyliczeniatiret"/>
      </w:pPr>
      <w:r>
        <w:t>„</w:t>
      </w:r>
      <w:r w:rsidR="00A72799">
        <w:t xml:space="preserve">Do dostępu, o którym mowa w ust. 1, </w:t>
      </w:r>
      <w:proofErr w:type="spellStart"/>
      <w:r w:rsidR="00A72799">
        <w:t>1aa</w:t>
      </w:r>
      <w:proofErr w:type="spellEnd"/>
      <w:r w:rsidR="00A72799">
        <w:t xml:space="preserve"> i 3, stosuje się przepisy działu III rozdziału 3 ustawy z dnia 12 lipca 2024 r. </w:t>
      </w:r>
      <w:r w:rsidR="00D7363D">
        <w:sym w:font="Symbol" w:char="F02D"/>
      </w:r>
      <w:r w:rsidR="00A72799">
        <w:t xml:space="preserve"> Prawo komunikacji elektronicznej, z tym że:</w:t>
      </w:r>
      <w:r>
        <w:t>”</w:t>
      </w:r>
      <w:r w:rsidR="007771AA">
        <w:t>,</w:t>
      </w:r>
    </w:p>
    <w:p w14:paraId="713F7C6A" w14:textId="546AA12B" w:rsidR="000E6188" w:rsidRDefault="00C20C6B" w:rsidP="00A72799">
      <w:pPr>
        <w:pStyle w:val="TIRtiret"/>
      </w:pPr>
      <w:r w:rsidRPr="00C20C6B">
        <w:sym w:font="Symbol" w:char="F02D"/>
      </w:r>
      <w:r w:rsidR="000E6188">
        <w:tab/>
      </w:r>
      <w:r w:rsidR="003B0495">
        <w:t xml:space="preserve">w pkt 2 </w:t>
      </w:r>
      <w:r w:rsidR="00170BAB">
        <w:t xml:space="preserve">po wyrazach </w:t>
      </w:r>
      <w:r w:rsidR="00B602D1">
        <w:t>„</w:t>
      </w:r>
      <w:r w:rsidR="00170BAB">
        <w:t>ust. 1 pkt 4</w:t>
      </w:r>
      <w:r w:rsidR="007D4AB8">
        <w:t>,</w:t>
      </w:r>
      <w:r w:rsidR="00B602D1">
        <w:t>”</w:t>
      </w:r>
      <w:r w:rsidR="007D4AB8">
        <w:t xml:space="preserve"> </w:t>
      </w:r>
      <w:r w:rsidR="00CA611D">
        <w:t>dodaje</w:t>
      </w:r>
      <w:r w:rsidR="004E024B">
        <w:t xml:space="preserve"> się</w:t>
      </w:r>
      <w:r w:rsidR="00CA611D">
        <w:t xml:space="preserve"> wyrazy</w:t>
      </w:r>
      <w:r w:rsidR="004E024B">
        <w:t xml:space="preserve"> </w:t>
      </w:r>
      <w:r w:rsidR="00B602D1">
        <w:t>„</w:t>
      </w:r>
      <w:r w:rsidR="004E024B">
        <w:t>i ust</w:t>
      </w:r>
      <w:r w:rsidR="00BC0271">
        <w:t xml:space="preserve">. </w:t>
      </w:r>
      <w:proofErr w:type="spellStart"/>
      <w:r w:rsidR="00BC0271">
        <w:t>1aa</w:t>
      </w:r>
      <w:proofErr w:type="spellEnd"/>
      <w:r w:rsidR="00BC0271">
        <w:t>,</w:t>
      </w:r>
      <w:r w:rsidR="00B602D1">
        <w:t>”</w:t>
      </w:r>
      <w:r w:rsidR="00BC0271">
        <w:t>,</w:t>
      </w:r>
    </w:p>
    <w:p w14:paraId="5FE0B692" w14:textId="43985173" w:rsidR="00C20C6B" w:rsidRDefault="00C20C6B" w:rsidP="00A72799">
      <w:pPr>
        <w:pStyle w:val="TIRtiret"/>
      </w:pPr>
      <w:r w:rsidRPr="00C20C6B">
        <w:sym w:font="Symbol" w:char="F02D"/>
      </w:r>
      <w:r w:rsidRPr="00A72799">
        <w:tab/>
      </w:r>
      <w:r>
        <w:t xml:space="preserve">po </w:t>
      </w:r>
      <w:r w:rsidRPr="00A72799">
        <w:t xml:space="preserve">pkt </w:t>
      </w:r>
      <w:r>
        <w:t>2</w:t>
      </w:r>
      <w:r w:rsidRPr="00A72799">
        <w:t xml:space="preserve"> </w:t>
      </w:r>
      <w:r w:rsidR="00270214">
        <w:t xml:space="preserve">dodaje się pkt </w:t>
      </w:r>
      <w:proofErr w:type="spellStart"/>
      <w:r w:rsidR="00270214">
        <w:t>2a</w:t>
      </w:r>
      <w:proofErr w:type="spellEnd"/>
      <w:r w:rsidR="00270214">
        <w:t xml:space="preserve"> </w:t>
      </w:r>
      <w:r w:rsidR="000D2899">
        <w:t xml:space="preserve">i </w:t>
      </w:r>
      <w:proofErr w:type="spellStart"/>
      <w:r w:rsidR="000D2899">
        <w:t>2b</w:t>
      </w:r>
      <w:proofErr w:type="spellEnd"/>
      <w:r w:rsidR="00270214">
        <w:t xml:space="preserve"> w</w:t>
      </w:r>
      <w:r w:rsidRPr="00A72799">
        <w:t xml:space="preserve"> brzmieni</w:t>
      </w:r>
      <w:r w:rsidR="00270214">
        <w:t>u</w:t>
      </w:r>
      <w:r w:rsidRPr="00A72799">
        <w:t>:</w:t>
      </w:r>
    </w:p>
    <w:p w14:paraId="059F1995" w14:textId="77DE5132" w:rsidR="000D2899" w:rsidRDefault="0079068E">
      <w:pPr>
        <w:pStyle w:val="ZTIRPKTzmpkttiret"/>
      </w:pPr>
      <w:r w:rsidRPr="0079068E">
        <w:t>„</w:t>
      </w:r>
      <w:proofErr w:type="spellStart"/>
      <w:r>
        <w:t>2a</w:t>
      </w:r>
      <w:proofErr w:type="spellEnd"/>
      <w:r w:rsidRPr="0079068E">
        <w:t>)</w:t>
      </w:r>
      <w:r w:rsidRPr="0079068E">
        <w:tab/>
      </w:r>
      <w:r w:rsidR="00265683" w:rsidRPr="00265683">
        <w:t xml:space="preserve">Prezes </w:t>
      </w:r>
      <w:proofErr w:type="spellStart"/>
      <w:r w:rsidR="00265683" w:rsidRPr="00265683">
        <w:t>UKE</w:t>
      </w:r>
      <w:proofErr w:type="spellEnd"/>
      <w:r w:rsidR="00265683" w:rsidRPr="00265683">
        <w:t>, ogłaszając rozpoczęcie postępowania konsultacyjnego w</w:t>
      </w:r>
      <w:r w:rsidR="00A12A1D">
        <w:t> </w:t>
      </w:r>
      <w:r w:rsidR="00265683" w:rsidRPr="00265683">
        <w:t>sprawie dostępu, o którym mowa w ust. 1</w:t>
      </w:r>
      <w:r w:rsidR="00550F4B">
        <w:t xml:space="preserve">, </w:t>
      </w:r>
      <w:proofErr w:type="spellStart"/>
      <w:r w:rsidR="00550F4B">
        <w:t>1aa</w:t>
      </w:r>
      <w:proofErr w:type="spellEnd"/>
      <w:r w:rsidR="00265683" w:rsidRPr="00265683">
        <w:t xml:space="preserve"> lub 3, zgodnie z art. 31 ust. 1 ustawy z dnia 12 lipca 2024 r. – Prawo komunikacji elektronicznej, określa termin zgłaszania stanowisk nie dłuższy niż 14 dni</w:t>
      </w:r>
      <w:r w:rsidR="003F441A">
        <w:t>;</w:t>
      </w:r>
    </w:p>
    <w:p w14:paraId="65C00798" w14:textId="2BBAB9F7" w:rsidR="0079068E" w:rsidRDefault="004869C6" w:rsidP="00625A6F">
      <w:pPr>
        <w:pStyle w:val="ZTIRPKTzmpkttiret"/>
      </w:pPr>
      <w:proofErr w:type="spellStart"/>
      <w:r>
        <w:t>2b</w:t>
      </w:r>
      <w:proofErr w:type="spellEnd"/>
      <w:r>
        <w:t>)</w:t>
      </w:r>
      <w:r>
        <w:tab/>
        <w:t xml:space="preserve">Prezes </w:t>
      </w:r>
      <w:proofErr w:type="spellStart"/>
      <w:r>
        <w:t>UKE</w:t>
      </w:r>
      <w:proofErr w:type="spellEnd"/>
      <w:r>
        <w:t xml:space="preserve"> zawiadamia właściwego miejscowo starostę o rozpoczęciu postępowania administracyjnego, o którym mowa w </w:t>
      </w:r>
      <w:r w:rsidR="000520CE">
        <w:t xml:space="preserve">ust. 1, </w:t>
      </w:r>
      <w:proofErr w:type="spellStart"/>
      <w:r w:rsidR="000520CE">
        <w:t>1aa</w:t>
      </w:r>
      <w:proofErr w:type="spellEnd"/>
      <w:r w:rsidR="000520CE">
        <w:t xml:space="preserve"> lub 3. Właściwy miejscowo starosta, w terminie 14 dni od dnia otrzymania zawiadomienia udostępnia Prezesowi </w:t>
      </w:r>
      <w:proofErr w:type="spellStart"/>
      <w:r w:rsidR="000520CE">
        <w:t>UKE</w:t>
      </w:r>
      <w:proofErr w:type="spellEnd"/>
      <w:r w:rsidR="000520CE">
        <w:t xml:space="preserve"> w </w:t>
      </w:r>
      <w:r w:rsidR="003F7798">
        <w:t>postaci</w:t>
      </w:r>
      <w:r w:rsidR="000520CE">
        <w:t xml:space="preserve"> elektronicznej </w:t>
      </w:r>
      <w:r w:rsidR="00A55358">
        <w:t>informacje, w których jest posiadaniu, a będące istotne dla przedmiotu postępowania, a także</w:t>
      </w:r>
      <w:r w:rsidR="000520CE">
        <w:t xml:space="preserve"> posiadaną dokumentację geodezyjną</w:t>
      </w:r>
      <w:r w:rsidR="00B10E3A">
        <w:t>, w tym</w:t>
      </w:r>
      <w:r w:rsidR="000520CE">
        <w:t xml:space="preserve"> wypisy </w:t>
      </w:r>
      <w:r w:rsidR="000520CE">
        <w:lastRenderedPageBreak/>
        <w:t>z rejestru gruntów dotyczące nieruchomości oraz inne informacje, w</w:t>
      </w:r>
      <w:r w:rsidR="00A12A1D">
        <w:t> </w:t>
      </w:r>
      <w:r w:rsidR="000520CE">
        <w:t>których jest posiadaniu, a będące istotne dla przedmiotu postępowania</w:t>
      </w:r>
      <w:r w:rsidR="00C5477F">
        <w:t>;</w:t>
      </w:r>
      <w:r w:rsidR="00265683" w:rsidRPr="00265683">
        <w:t>”</w:t>
      </w:r>
      <w:r w:rsidR="000C14E3">
        <w:t>,</w:t>
      </w:r>
    </w:p>
    <w:p w14:paraId="064CAA05" w14:textId="74D103F8" w:rsidR="0092256A" w:rsidRDefault="00D7363D" w:rsidP="00A72799">
      <w:pPr>
        <w:pStyle w:val="TIRtiret"/>
      </w:pPr>
      <w:r>
        <w:sym w:font="Symbol" w:char="F02D"/>
      </w:r>
      <w:r w:rsidR="0092256A">
        <w:tab/>
      </w:r>
      <w:r w:rsidR="00673F23">
        <w:t xml:space="preserve">w </w:t>
      </w:r>
      <w:r w:rsidR="0092256A">
        <w:t>pkt 3</w:t>
      </w:r>
      <w:r w:rsidR="00D719B6">
        <w:t xml:space="preserve"> i 4</w:t>
      </w:r>
      <w:r w:rsidR="0092256A">
        <w:t xml:space="preserve"> </w:t>
      </w:r>
      <w:r w:rsidR="008E3BBA">
        <w:t xml:space="preserve">po wyrazach </w:t>
      </w:r>
      <w:r w:rsidR="00511248">
        <w:t>„</w:t>
      </w:r>
      <w:r w:rsidR="008E3BBA">
        <w:t>ust. 1</w:t>
      </w:r>
      <w:r w:rsidR="00511248">
        <w:t>”</w:t>
      </w:r>
      <w:r w:rsidR="008E3BBA">
        <w:t xml:space="preserve"> dodaje się wyrazy </w:t>
      </w:r>
      <w:r w:rsidR="00511248">
        <w:t>„</w:t>
      </w:r>
      <w:r w:rsidR="008E3BBA">
        <w:t xml:space="preserve">i ust. </w:t>
      </w:r>
      <w:proofErr w:type="spellStart"/>
      <w:r w:rsidR="008E3BBA">
        <w:t>1aa</w:t>
      </w:r>
      <w:proofErr w:type="spellEnd"/>
      <w:r w:rsidR="00511248">
        <w:t>”</w:t>
      </w:r>
      <w:r w:rsidR="008E3BBA">
        <w:t>,</w:t>
      </w:r>
    </w:p>
    <w:p w14:paraId="0DF0468B" w14:textId="4D04A022" w:rsidR="00673F23" w:rsidRDefault="00D7363D" w:rsidP="00A72799">
      <w:pPr>
        <w:pStyle w:val="TIRtiret"/>
      </w:pPr>
      <w:r>
        <w:sym w:font="Symbol" w:char="F02D"/>
      </w:r>
      <w:r w:rsidR="00A72799" w:rsidRPr="00A72799">
        <w:tab/>
        <w:t>pkt 5 otrzymuje brzmienie:</w:t>
      </w:r>
    </w:p>
    <w:p w14:paraId="7BB282E4" w14:textId="16F4029B" w:rsidR="006135C1" w:rsidRDefault="006135C1" w:rsidP="00DC1569">
      <w:pPr>
        <w:pStyle w:val="ZTIRwPKTzmtirwpktartykuempunktem"/>
      </w:pPr>
      <w:r>
        <w:t>„5)</w:t>
      </w:r>
      <w:r>
        <w:tab/>
      </w:r>
      <w:r w:rsidR="006B7A05" w:rsidRPr="006B7A05">
        <w:t>stronami postępowania w sprawie wydania decyzji o dostępie, o którym mowa w ust. 1</w:t>
      </w:r>
      <w:r w:rsidR="006B7A05">
        <w:t xml:space="preserve"> i ust. </w:t>
      </w:r>
      <w:proofErr w:type="spellStart"/>
      <w:r w:rsidR="006B7A05">
        <w:t>1aa</w:t>
      </w:r>
      <w:proofErr w:type="spellEnd"/>
      <w:r w:rsidR="006B7A05" w:rsidRPr="006B7A05">
        <w:t>, a w przypadku, o którym mowa w ust. 3 zdanie drugie, także o dostępie, o którym mowa w ust. 3, są przedsiębiorca telekomunikacyjny oraz właściciel, użytkownik wieczysty lub zarządca nieruchomości, do którego przedsiębiorca telekomunikacyjny wystąpił z</w:t>
      </w:r>
      <w:r w:rsidR="00A12A1D">
        <w:t> </w:t>
      </w:r>
      <w:r w:rsidR="006B7A05" w:rsidRPr="006B7A05">
        <w:t>wnioskiem o zapewnienie tego dostępu; w przypadku zmiany zarządcy nieruchomości, ustania zarządu albo utraty przez dotychczasowego zarządcę uprawnienia do zawarcia umowy o dostęp, o którym mowa w ust. 1</w:t>
      </w:r>
      <w:r w:rsidR="0021273E">
        <w:t xml:space="preserve">, ust. </w:t>
      </w:r>
      <w:proofErr w:type="spellStart"/>
      <w:r w:rsidR="0021273E">
        <w:t>1aa</w:t>
      </w:r>
      <w:proofErr w:type="spellEnd"/>
      <w:r w:rsidR="006B7A05" w:rsidRPr="006B7A05">
        <w:t xml:space="preserve"> lub 3, na jego miejsce wstępuje nowy zarządca nieruchomości, a w przypadku jego braku – właściciel lub użytkownik wieczysty nieruchomości</w:t>
      </w:r>
      <w:r w:rsidR="00583D09">
        <w:t>;”,</w:t>
      </w:r>
    </w:p>
    <w:p w14:paraId="34456641" w14:textId="7ECEE81D" w:rsidR="00A72799" w:rsidRPr="00A72799" w:rsidRDefault="00673F23" w:rsidP="00A72799">
      <w:pPr>
        <w:pStyle w:val="TIRtiret"/>
      </w:pPr>
      <w:r w:rsidRPr="00673F23">
        <w:sym w:font="Symbol" w:char="F02D"/>
      </w:r>
      <w:r w:rsidR="00A72799" w:rsidRPr="00A72799">
        <w:tab/>
      </w:r>
      <w:r w:rsidR="006E1828">
        <w:t xml:space="preserve">po </w:t>
      </w:r>
      <w:r w:rsidR="006E1828" w:rsidRPr="00A72799">
        <w:t xml:space="preserve">pkt </w:t>
      </w:r>
      <w:r w:rsidR="006E1828">
        <w:t>5</w:t>
      </w:r>
      <w:r w:rsidR="006E1828" w:rsidRPr="00A72799">
        <w:t xml:space="preserve"> </w:t>
      </w:r>
      <w:r w:rsidR="006E1828">
        <w:t xml:space="preserve">dodaje się </w:t>
      </w:r>
      <w:r w:rsidR="00A72799" w:rsidRPr="00A72799">
        <w:t xml:space="preserve">pkt </w:t>
      </w:r>
      <w:proofErr w:type="spellStart"/>
      <w:r w:rsidR="00A72799" w:rsidRPr="00A72799">
        <w:t>5</w:t>
      </w:r>
      <w:r w:rsidR="006E1828">
        <w:t>a</w:t>
      </w:r>
      <w:proofErr w:type="spellEnd"/>
      <w:r w:rsidR="00A72799" w:rsidRPr="00A72799">
        <w:t xml:space="preserve"> </w:t>
      </w:r>
      <w:r w:rsidR="006E1828">
        <w:t>w</w:t>
      </w:r>
      <w:r w:rsidR="00A72799" w:rsidRPr="00A72799">
        <w:t xml:space="preserve"> brzmieni</w:t>
      </w:r>
      <w:r w:rsidR="006E1828">
        <w:t>u</w:t>
      </w:r>
      <w:r w:rsidR="00A72799" w:rsidRPr="00A72799">
        <w:t>:</w:t>
      </w:r>
    </w:p>
    <w:p w14:paraId="657088E7" w14:textId="7A79DD83" w:rsidR="00A72799" w:rsidRDefault="006B36D0" w:rsidP="00A72799">
      <w:pPr>
        <w:pStyle w:val="ZTIRPKTzmpkttiret"/>
      </w:pPr>
      <w:bookmarkStart w:id="31" w:name="_Hlk198904164"/>
      <w:r>
        <w:t>„</w:t>
      </w:r>
      <w:proofErr w:type="spellStart"/>
      <w:r w:rsidR="00A72799">
        <w:t>5</w:t>
      </w:r>
      <w:r w:rsidR="006E1828">
        <w:t>a</w:t>
      </w:r>
      <w:proofErr w:type="spellEnd"/>
      <w:r w:rsidR="00A72799">
        <w:t>)</w:t>
      </w:r>
      <w:r w:rsidR="00A72799">
        <w:tab/>
        <w:t xml:space="preserve">stroną postępowania w sprawie wydania decyzji o dostępie, o którym mowa w ust. 1, </w:t>
      </w:r>
      <w:proofErr w:type="spellStart"/>
      <w:r w:rsidR="00A72799">
        <w:t>1aa</w:t>
      </w:r>
      <w:proofErr w:type="spellEnd"/>
      <w:r w:rsidR="00A72799">
        <w:t xml:space="preserve"> lub 3, jest także każdy, komu przysługuje </w:t>
      </w:r>
      <w:bookmarkEnd w:id="31"/>
      <w:r w:rsidR="00A72799">
        <w:t>skuteczne względem właściciela, użytkownika wieczystego lub zarządcy nieruchomości lub właściciela wewnątrzbudynkowej infrastruktury technicznej prawo korzystania z punktu dostępu lub wewnątrzbudynkowej infrastruktury technicznej;</w:t>
      </w:r>
      <w:r>
        <w:t>”</w:t>
      </w:r>
      <w:r w:rsidR="00A72799">
        <w:t>,</w:t>
      </w:r>
    </w:p>
    <w:p w14:paraId="60E1F4E4" w14:textId="54C02D31" w:rsidR="00954822" w:rsidRDefault="00D7363D" w:rsidP="00A72799">
      <w:pPr>
        <w:pStyle w:val="TIRtiret"/>
      </w:pPr>
      <w:r>
        <w:sym w:font="Symbol" w:char="F02D"/>
      </w:r>
      <w:r w:rsidR="00A72799">
        <w:tab/>
      </w:r>
      <w:r w:rsidR="00954822">
        <w:t>w pkt 6</w:t>
      </w:r>
      <w:r w:rsidR="003F7F66">
        <w:t xml:space="preserve"> po wyrazach </w:t>
      </w:r>
      <w:r w:rsidR="00511248">
        <w:t>„</w:t>
      </w:r>
      <w:r w:rsidR="003F7F66">
        <w:t>ust. 1</w:t>
      </w:r>
      <w:r w:rsidR="00511248">
        <w:t>”</w:t>
      </w:r>
      <w:r w:rsidR="003F7F66">
        <w:t xml:space="preserve"> dodaje się wyrazy </w:t>
      </w:r>
      <w:r w:rsidR="00511248">
        <w:t>„</w:t>
      </w:r>
      <w:r w:rsidR="003F7F66">
        <w:t xml:space="preserve">i ust. </w:t>
      </w:r>
      <w:proofErr w:type="spellStart"/>
      <w:r w:rsidR="003F7F66">
        <w:t>1aa</w:t>
      </w:r>
      <w:proofErr w:type="spellEnd"/>
      <w:r w:rsidR="00511248">
        <w:t>”</w:t>
      </w:r>
      <w:r w:rsidR="003F7F66">
        <w:t>,</w:t>
      </w:r>
    </w:p>
    <w:p w14:paraId="2940F616" w14:textId="70C5F40F" w:rsidR="00A72799" w:rsidRDefault="00D7363D" w:rsidP="00A72799">
      <w:pPr>
        <w:pStyle w:val="TIRtiret"/>
      </w:pPr>
      <w:r>
        <w:sym w:font="Symbol" w:char="F02D"/>
      </w:r>
      <w:r w:rsidR="00A72799">
        <w:tab/>
      </w:r>
      <w:r w:rsidR="009D018F">
        <w:t>w</w:t>
      </w:r>
      <w:r w:rsidR="00A72799">
        <w:t xml:space="preserve"> pkt 6 </w:t>
      </w:r>
      <w:r w:rsidR="00F719E9">
        <w:t xml:space="preserve">kropkę zastępuję się przecinkiem i </w:t>
      </w:r>
      <w:r w:rsidR="00A72799">
        <w:t>dodaje się pkt 7 w brzmieniu:</w:t>
      </w:r>
    </w:p>
    <w:p w14:paraId="3C2D809C" w14:textId="515216F0" w:rsidR="00A72799" w:rsidRDefault="00F719E9" w:rsidP="00A72799">
      <w:pPr>
        <w:pStyle w:val="ZTIRPKTzmpkttiret"/>
      </w:pPr>
      <w:r w:rsidRPr="00F719E9">
        <w:t>„</w:t>
      </w:r>
      <w:r w:rsidR="00A72799">
        <w:t>7)</w:t>
      </w:r>
      <w:r w:rsidR="00A72799">
        <w:tab/>
      </w:r>
      <w:r w:rsidR="00A72799" w:rsidRPr="00F71668">
        <w:t xml:space="preserve">Prezes </w:t>
      </w:r>
      <w:proofErr w:type="spellStart"/>
      <w:r w:rsidR="00A72799" w:rsidRPr="00F71668">
        <w:t>UKE</w:t>
      </w:r>
      <w:proofErr w:type="spellEnd"/>
      <w:r w:rsidR="00A72799" w:rsidRPr="00F71668">
        <w:t xml:space="preserve"> wydaje decyzję w sprawie dostępu</w:t>
      </w:r>
      <w:r w:rsidR="00A72799">
        <w:t xml:space="preserve">, o którym mowa w ust. 1, </w:t>
      </w:r>
      <w:proofErr w:type="spellStart"/>
      <w:r w:rsidR="00A72799">
        <w:t>1aa</w:t>
      </w:r>
      <w:proofErr w:type="spellEnd"/>
      <w:r w:rsidR="00A72799">
        <w:t xml:space="preserve"> i 3,</w:t>
      </w:r>
      <w:r w:rsidR="00A72799" w:rsidRPr="00F71668">
        <w:t xml:space="preserve"> w terminie </w:t>
      </w:r>
      <w:r w:rsidR="00A72799">
        <w:t>3</w:t>
      </w:r>
      <w:r w:rsidR="00A72799" w:rsidRPr="00F71668">
        <w:t>0 dni od dnia złożenia wniosku o jej wydanie, biorąc pod uwagę w szczególności konieczność zapewnienia niedyskryminacyjnych i proporcjonalnych warunków dostępu</w:t>
      </w:r>
      <w:r>
        <w:t>.</w:t>
      </w:r>
      <w:r w:rsidR="006B36D0">
        <w:t>”</w:t>
      </w:r>
      <w:r w:rsidR="00A72799">
        <w:t>,</w:t>
      </w:r>
    </w:p>
    <w:p w14:paraId="38ABB99D" w14:textId="14501EEA" w:rsidR="00A72799" w:rsidRDefault="00D03394" w:rsidP="00A72799">
      <w:pPr>
        <w:pStyle w:val="LITlitera"/>
      </w:pPr>
      <w:r>
        <w:t>j</w:t>
      </w:r>
      <w:r w:rsidR="00A72799">
        <w:t>)</w:t>
      </w:r>
      <w:r w:rsidR="00A72799">
        <w:tab/>
        <w:t xml:space="preserve">w ust. </w:t>
      </w:r>
      <w:proofErr w:type="spellStart"/>
      <w:r w:rsidR="00A72799">
        <w:t>5d</w:t>
      </w:r>
      <w:proofErr w:type="spellEnd"/>
      <w:r w:rsidR="00A72799">
        <w:t xml:space="preserve"> po wyrazach </w:t>
      </w:r>
      <w:r w:rsidR="006B36D0">
        <w:t>„</w:t>
      </w:r>
      <w:r w:rsidR="00A72799">
        <w:t>tą nieruchomością</w:t>
      </w:r>
      <w:r w:rsidR="006B36D0">
        <w:t>”</w:t>
      </w:r>
      <w:r w:rsidR="00A72799">
        <w:t xml:space="preserve"> dodaje wyrazy </w:t>
      </w:r>
      <w:r w:rsidR="006B36D0">
        <w:t>„</w:t>
      </w:r>
      <w:r w:rsidR="00A72799">
        <w:t>a także dla następców prawnych przedsiębiorców telekomunikacyjnych będących stronami tej umowy lub tej decyzji</w:t>
      </w:r>
      <w:r w:rsidR="006B36D0">
        <w:t>”</w:t>
      </w:r>
      <w:r w:rsidR="00A72799">
        <w:t>,</w:t>
      </w:r>
    </w:p>
    <w:p w14:paraId="2EFC86D1" w14:textId="60BEBC2A" w:rsidR="00A72799" w:rsidRPr="00A72799" w:rsidRDefault="00D03394" w:rsidP="00A72799">
      <w:pPr>
        <w:pStyle w:val="LITlitera"/>
      </w:pPr>
      <w:r>
        <w:t>k</w:t>
      </w:r>
      <w:r w:rsidR="00A72799" w:rsidRPr="00A72799">
        <w:t>)</w:t>
      </w:r>
      <w:r w:rsidR="00A72799" w:rsidRPr="00A72799">
        <w:tab/>
        <w:t xml:space="preserve">ust. </w:t>
      </w:r>
      <w:proofErr w:type="spellStart"/>
      <w:r w:rsidR="00A72799" w:rsidRPr="00A72799">
        <w:t>5e</w:t>
      </w:r>
      <w:proofErr w:type="spellEnd"/>
      <w:r w:rsidR="00A72799" w:rsidRPr="00A72799">
        <w:t xml:space="preserve"> otrzymuje brzmienie:</w:t>
      </w:r>
    </w:p>
    <w:p w14:paraId="28CCBE0B" w14:textId="5A447E8B" w:rsidR="00A72799" w:rsidRDefault="006B36D0" w:rsidP="00A72799">
      <w:pPr>
        <w:pStyle w:val="ZLITUSTzmustliter"/>
      </w:pPr>
      <w:r>
        <w:lastRenderedPageBreak/>
        <w:t>„</w:t>
      </w:r>
      <w:proofErr w:type="spellStart"/>
      <w:r w:rsidR="00A72799">
        <w:t>5e</w:t>
      </w:r>
      <w:proofErr w:type="spellEnd"/>
      <w:r w:rsidR="00A72799">
        <w:t>. Przepisy ust. 1–</w:t>
      </w:r>
      <w:proofErr w:type="spellStart"/>
      <w:r w:rsidR="00A72799">
        <w:t>1f</w:t>
      </w:r>
      <w:proofErr w:type="spellEnd"/>
      <w:r w:rsidR="00A72799">
        <w:t xml:space="preserve"> oraz 3–</w:t>
      </w:r>
      <w:proofErr w:type="spellStart"/>
      <w:r w:rsidR="00A72799">
        <w:t>5a</w:t>
      </w:r>
      <w:proofErr w:type="spellEnd"/>
      <w:r w:rsidR="00A72799">
        <w:t xml:space="preserve"> i </w:t>
      </w:r>
      <w:proofErr w:type="spellStart"/>
      <w:r w:rsidR="00A72799">
        <w:t>5d</w:t>
      </w:r>
      <w:proofErr w:type="spellEnd"/>
      <w:r w:rsidR="00A72799">
        <w:t xml:space="preserve"> stosuje się odpowiednio do każdego, komu przysługuje skuteczne względem właściciela, użytkownika wieczystego lub zarządcy nieruchomości lub właściciela wewnątrzbudynkowej infrastruktury technicznej prawo korzystania z punktu dostępu lub wewnątrzbudynkowej infrastruktury technicznej.</w:t>
      </w:r>
      <w:r>
        <w:t>”</w:t>
      </w:r>
      <w:r w:rsidR="00A72799">
        <w:t>,</w:t>
      </w:r>
    </w:p>
    <w:p w14:paraId="51A375BA" w14:textId="10458A33" w:rsidR="00A72799" w:rsidRDefault="00D03394" w:rsidP="00A72799">
      <w:pPr>
        <w:pStyle w:val="LITlitera"/>
      </w:pPr>
      <w:r>
        <w:t>l</w:t>
      </w:r>
      <w:r w:rsidR="00A72799">
        <w:t>)</w:t>
      </w:r>
      <w:r w:rsidR="00A72799">
        <w:tab/>
      </w:r>
      <w:r w:rsidR="003B7164" w:rsidRPr="003B7164">
        <w:t xml:space="preserve">uchyla się </w:t>
      </w:r>
      <w:r w:rsidR="00A72799">
        <w:t xml:space="preserve">ust. </w:t>
      </w:r>
      <w:proofErr w:type="spellStart"/>
      <w:r w:rsidR="00A72799">
        <w:t>5f</w:t>
      </w:r>
      <w:proofErr w:type="spellEnd"/>
      <w:r w:rsidR="00A72799">
        <w:t>,</w:t>
      </w:r>
    </w:p>
    <w:p w14:paraId="06E83039" w14:textId="56D3926E" w:rsidR="00A72799" w:rsidRPr="00A72799" w:rsidRDefault="00D03394" w:rsidP="00A72799">
      <w:pPr>
        <w:pStyle w:val="LITlitera"/>
      </w:pPr>
      <w:r>
        <w:t>m</w:t>
      </w:r>
      <w:r w:rsidR="00A72799" w:rsidRPr="00A72799">
        <w:t>)</w:t>
      </w:r>
      <w:r w:rsidR="00A72799" w:rsidRPr="00A72799">
        <w:tab/>
        <w:t xml:space="preserve">ust. </w:t>
      </w:r>
      <w:proofErr w:type="spellStart"/>
      <w:r w:rsidR="00A72799" w:rsidRPr="00A72799">
        <w:t>5g</w:t>
      </w:r>
      <w:proofErr w:type="spellEnd"/>
      <w:r w:rsidR="00A72799" w:rsidRPr="00A72799">
        <w:t xml:space="preserve"> otrzymuje brzmienie:</w:t>
      </w:r>
    </w:p>
    <w:p w14:paraId="148EB168" w14:textId="32EC8958" w:rsidR="00A72799" w:rsidRDefault="006B36D0" w:rsidP="00A72799">
      <w:pPr>
        <w:pStyle w:val="ZLITUSTzmustliter"/>
      </w:pPr>
      <w:r>
        <w:t>„</w:t>
      </w:r>
      <w:proofErr w:type="spellStart"/>
      <w:r w:rsidR="00A72799" w:rsidRPr="0017510D">
        <w:t>5g</w:t>
      </w:r>
      <w:proofErr w:type="spellEnd"/>
      <w:r w:rsidR="00A72799" w:rsidRPr="0017510D">
        <w:t xml:space="preserve">. Właściciel lub użytkownik wieczysty nieruchomości nie może żądać ustanowienia za wynagrodzeniem służebności </w:t>
      </w:r>
      <w:proofErr w:type="spellStart"/>
      <w:r w:rsidR="00A72799" w:rsidRPr="0017510D">
        <w:t>przesyłu</w:t>
      </w:r>
      <w:proofErr w:type="spellEnd"/>
      <w:r w:rsidR="00A72799" w:rsidRPr="0017510D">
        <w:t xml:space="preserve"> na rzecz przedsiębiorcy telekomunikacyjnego, </w:t>
      </w:r>
      <w:r w:rsidR="00684773">
        <w:t>gdy</w:t>
      </w:r>
      <w:r w:rsidR="00010ED0">
        <w:t xml:space="preserve"> </w:t>
      </w:r>
      <w:r w:rsidR="00010ED0" w:rsidRPr="00010ED0">
        <w:t>ciąży na nim obowiązek</w:t>
      </w:r>
      <w:r w:rsidR="00010ED0">
        <w:t>,</w:t>
      </w:r>
      <w:r w:rsidR="00010ED0" w:rsidRPr="00010ED0">
        <w:t xml:space="preserve"> </w:t>
      </w:r>
      <w:r w:rsidR="00010ED0">
        <w:t xml:space="preserve">o którym mowa w </w:t>
      </w:r>
      <w:r w:rsidR="00010ED0" w:rsidRPr="00010ED0">
        <w:t xml:space="preserve">ust. 1 i </w:t>
      </w:r>
      <w:proofErr w:type="spellStart"/>
      <w:r w:rsidR="00010ED0" w:rsidRPr="00010ED0">
        <w:t>1aa</w:t>
      </w:r>
      <w:proofErr w:type="spellEnd"/>
      <w:r w:rsidR="00010ED0" w:rsidRPr="00010ED0">
        <w:t>.</w:t>
      </w:r>
      <w:r>
        <w:t>”</w:t>
      </w:r>
      <w:r w:rsidR="00A72799">
        <w:t>,</w:t>
      </w:r>
    </w:p>
    <w:p w14:paraId="4138AD2F" w14:textId="0DA55FE1" w:rsidR="00A72799" w:rsidRPr="00A72799" w:rsidRDefault="00D03394" w:rsidP="00A72799">
      <w:pPr>
        <w:pStyle w:val="LITlitera"/>
      </w:pPr>
      <w:r>
        <w:t>n</w:t>
      </w:r>
      <w:r w:rsidR="00A72799" w:rsidRPr="00A72799">
        <w:t>)</w:t>
      </w:r>
      <w:r w:rsidR="00A72799" w:rsidRPr="00A72799">
        <w:tab/>
        <w:t>ust. 7 i 8 otrzymują brzmienie:</w:t>
      </w:r>
    </w:p>
    <w:p w14:paraId="3658CC13" w14:textId="1B43BEA9" w:rsidR="00A72799" w:rsidRPr="00A72799" w:rsidRDefault="006B36D0" w:rsidP="00257359">
      <w:pPr>
        <w:pStyle w:val="ZLITUSTzmustliter"/>
      </w:pPr>
      <w:r>
        <w:t>„</w:t>
      </w:r>
      <w:r w:rsidR="00A72799" w:rsidRPr="00A72799">
        <w:t xml:space="preserve">7. </w:t>
      </w:r>
      <w:r w:rsidR="00D84FF6" w:rsidRPr="00D84FF6">
        <w:t>W przypadku podjęcia generalnych prac remontowych w budynku mieszkalnym, budynku zamieszkania zbiorowego lub budynku użyteczności publicznej, który nie jest wyposażony w instalację, o której mowa w ust. 6, właściciel jest obowiązany wyposażyć ten budynek w taką instalację</w:t>
      </w:r>
      <w:r w:rsidR="00A72799" w:rsidRPr="00A72799">
        <w:t>.</w:t>
      </w:r>
    </w:p>
    <w:p w14:paraId="0799D33E" w14:textId="781EDD0A" w:rsidR="00A72799" w:rsidRPr="00A72799" w:rsidRDefault="00A72799" w:rsidP="00A72799">
      <w:pPr>
        <w:pStyle w:val="ZLITUSTzmustliter"/>
      </w:pPr>
      <w:bookmarkStart w:id="32" w:name="_Hlk174538174"/>
      <w:bookmarkStart w:id="33" w:name="_Hlk174540122"/>
      <w:r>
        <w:t>8.</w:t>
      </w:r>
      <w:bookmarkEnd w:id="32"/>
      <w:r w:rsidRPr="00A72799">
        <w:t xml:space="preserve"> W przypadku gdy inwestor występuje z wnioskiem o pozwolenie na budowę lub ze zgłoszeniem generalnych prac remontowych budynku mieszkalnego, budynku zamieszkania zbiorowego lub budynku użyteczności publicznej, a budynek ten jest wyposażony w instalację, o której mowa w ust. 6</w:t>
      </w:r>
      <w:r w:rsidR="007C4865">
        <w:t>,</w:t>
      </w:r>
      <w:r w:rsidRPr="00A72799">
        <w:t xml:space="preserve"> do tego wniosku o pozwolenie na budowę lub do tego zgłoszenia dołącza się oświadczenie, składane pod rygorem odpowiedzialności karnej za składanie fałszywych oświadczeń, o istnieniu w</w:t>
      </w:r>
      <w:r w:rsidR="00A12A1D">
        <w:t> </w:t>
      </w:r>
      <w:r w:rsidRPr="00A72799">
        <w:t>budynku takiej instalacji.</w:t>
      </w:r>
      <w:r w:rsidR="006B36D0">
        <w:t>”</w:t>
      </w:r>
      <w:r w:rsidRPr="00A72799">
        <w:t>,</w:t>
      </w:r>
    </w:p>
    <w:bookmarkEnd w:id="33"/>
    <w:p w14:paraId="334998F0" w14:textId="1C5BED05" w:rsidR="00A72799" w:rsidRDefault="00D03394" w:rsidP="00A72799">
      <w:pPr>
        <w:pStyle w:val="LITlitera"/>
      </w:pPr>
      <w:r>
        <w:t>o</w:t>
      </w:r>
      <w:r w:rsidR="00A72799">
        <w:t>)</w:t>
      </w:r>
      <w:r w:rsidR="00A72799">
        <w:tab/>
        <w:t xml:space="preserve">w ust. 9 skreśla się wyrazy </w:t>
      </w:r>
      <w:r w:rsidR="006B36D0">
        <w:t>„</w:t>
      </w:r>
      <w:r w:rsidR="00A72799">
        <w:t>pkt 1</w:t>
      </w:r>
      <w:r w:rsidR="006B36D0">
        <w:t>”</w:t>
      </w:r>
      <w:r w:rsidR="00A72799">
        <w:t>,</w:t>
      </w:r>
    </w:p>
    <w:p w14:paraId="297CF77F" w14:textId="0DA087BA" w:rsidR="00A72799" w:rsidRPr="00A72799" w:rsidRDefault="00D03394" w:rsidP="00A72799">
      <w:pPr>
        <w:pStyle w:val="LITlitera"/>
      </w:pPr>
      <w:r>
        <w:t>p</w:t>
      </w:r>
      <w:r w:rsidR="00A72799" w:rsidRPr="00A72799">
        <w:t>)</w:t>
      </w:r>
      <w:r w:rsidR="00A72799" w:rsidRPr="00A72799">
        <w:tab/>
        <w:t>dodaje się ust. 10</w:t>
      </w:r>
      <w:r w:rsidR="00D7363D">
        <w:sym w:font="Symbol" w:char="F02D"/>
      </w:r>
      <w:r w:rsidR="00A72799" w:rsidRPr="00A72799">
        <w:t>13 w brzmieniu:</w:t>
      </w:r>
    </w:p>
    <w:p w14:paraId="3A2F817A" w14:textId="10F60D79" w:rsidR="00A72799" w:rsidRDefault="006B36D0" w:rsidP="00A72799">
      <w:pPr>
        <w:pStyle w:val="ZLITUSTzmustliter"/>
      </w:pPr>
      <w:r>
        <w:t>„</w:t>
      </w:r>
      <w:r w:rsidR="00A72799">
        <w:t xml:space="preserve">10. Budynek mieszkalny jednorodzinny, o którym mowa w art. 3 pkt </w:t>
      </w:r>
      <w:proofErr w:type="spellStart"/>
      <w:r w:rsidR="00A72799">
        <w:t>2a</w:t>
      </w:r>
      <w:proofErr w:type="spellEnd"/>
      <w:r w:rsidR="00A72799">
        <w:t xml:space="preserve"> ustawy z dnia 7 lipca 1994 r. – Prawo budowlane, wyposaża się w instalację, o której mowa w ust. 6, stanowiącą część składową nieruchomości, umożliwiającą przyłączenie do publicznych sieci telekomunikacyjnych wykorzystywanych do świadczenia </w:t>
      </w:r>
      <w:bookmarkStart w:id="34" w:name="_Hlk182480189"/>
      <w:r w:rsidR="00A72799">
        <w:t xml:space="preserve">usług telefonicznych, usług transmisji danych zapewniających szerokopasmowy dostęp do Internetu oraz usług rozprowadzania cyfrowych programów radiowych i telewizyjnych w wysokiej rozdzielczości przez różnych dostawców usług </w:t>
      </w:r>
      <w:bookmarkEnd w:id="34"/>
      <w:r w:rsidR="00A72799">
        <w:t xml:space="preserve">oraz w kanalizację kablową od punktu dostępu do granicy nieruchomości z drogą publiczną w rozumieniu przepisów ustawy z dnia 21 marca </w:t>
      </w:r>
      <w:r w:rsidR="00A72799">
        <w:lastRenderedPageBreak/>
        <w:t>1985 r. o drogach publicznych albo do granicy z drogą wewnętrzną jeżeli nieruchomość nie graniczy z drogą publiczną.</w:t>
      </w:r>
    </w:p>
    <w:p w14:paraId="4B8703F4" w14:textId="77777777" w:rsidR="00A72799" w:rsidRPr="00C1662C" w:rsidRDefault="00A72799" w:rsidP="00A72799">
      <w:pPr>
        <w:pStyle w:val="ZLITUSTzmustliter"/>
      </w:pPr>
      <w:r>
        <w:t>11.</w:t>
      </w:r>
      <w:r w:rsidRPr="00C1662C">
        <w:t xml:space="preserve"> Operator, planujący realizację inwestycji mającej na celu zapewnienie dostępu do sieci o</w:t>
      </w:r>
      <w:r>
        <w:t xml:space="preserve"> </w:t>
      </w:r>
      <w:r w:rsidRPr="00C1662C">
        <w:t>bardzo dużej przepustowości na terenie nieruchomości, jest zobowiązany do zbadania możliwości wykorzystania istniejących na niej powiązanych zasobów.</w:t>
      </w:r>
    </w:p>
    <w:p w14:paraId="15AF914B" w14:textId="32202723" w:rsidR="00A72799" w:rsidRDefault="00A72799" w:rsidP="00A72799">
      <w:pPr>
        <w:pStyle w:val="ZLITUSTzmustliter"/>
      </w:pPr>
      <w:r>
        <w:t>1</w:t>
      </w:r>
      <w:r w:rsidRPr="00C1662C">
        <w:t>2. W</w:t>
      </w:r>
      <w:r>
        <w:t xml:space="preserve"> </w:t>
      </w:r>
      <w:r w:rsidRPr="00C1662C">
        <w:t>przypadku stwierdzenia istnienia powiązanych zasobów na terenie danej nieruchomości, przepisy rozdziału 3</w:t>
      </w:r>
      <w:r>
        <w:t xml:space="preserve"> </w:t>
      </w:r>
      <w:r w:rsidRPr="00C1662C">
        <w:t xml:space="preserve">stosuje się odpowiednio, chyba że powiązane zasoby nie spełniają wymogów technicznych niezbędnych do świadczenia planowanych </w:t>
      </w:r>
      <w:r w:rsidRPr="00A94FCF">
        <w:t>usług telefonicznych, usług transmisji danych zapewniających szerokopasmowy dostęp do Internetu oraz usług rozprowadzania cyfrowych programów radiowych i telewizyjnych w wysokiej rozdzielczości przez różnych dostawców usług</w:t>
      </w:r>
      <w:r w:rsidRPr="00C1662C">
        <w:t xml:space="preserve"> lub ich wykorzystanie byłoby nieuzasadnione z</w:t>
      </w:r>
      <w:r>
        <w:t xml:space="preserve"> </w:t>
      </w:r>
      <w:r w:rsidRPr="00C1662C">
        <w:t>przyczyn technicznych lub ekonomicznych.</w:t>
      </w:r>
    </w:p>
    <w:p w14:paraId="0B65A212" w14:textId="2DE00598" w:rsidR="00A72799" w:rsidRDefault="00A72799" w:rsidP="00A72799">
      <w:pPr>
        <w:pStyle w:val="ZLITUSTzmustliter"/>
      </w:pPr>
      <w:r>
        <w:t>13. O</w:t>
      </w:r>
      <w:r w:rsidRPr="00BD5E3F">
        <w:t>bowiązek, o którym mowa w ust. 10</w:t>
      </w:r>
      <w:r w:rsidR="00182A6D">
        <w:t>,</w:t>
      </w:r>
      <w:r w:rsidRPr="00BD5E3F">
        <w:t xml:space="preserve"> nie dotyczy budowy domów jednorodzinnych, o których mowa w art. 29 ust. 1 pkt 1 i </w:t>
      </w:r>
      <w:proofErr w:type="spellStart"/>
      <w:r w:rsidRPr="00BD5E3F">
        <w:t>1a</w:t>
      </w:r>
      <w:proofErr w:type="spellEnd"/>
      <w:r w:rsidRPr="00BD5E3F">
        <w:t xml:space="preserve"> ustawy z dnia 7 lipca 1994 r. </w:t>
      </w:r>
      <w:r w:rsidR="001E0E2B">
        <w:sym w:font="Symbol" w:char="F02D"/>
      </w:r>
      <w:r w:rsidRPr="00BD5E3F">
        <w:t xml:space="preserve"> Prawo budowlane, których budowa jest prowadzona w celu zaspokojenia własnych potrzeb mieszkaniowych inwestora.</w:t>
      </w:r>
      <w:r w:rsidR="001E0E2B" w:rsidRPr="001E0E2B">
        <w:t>”</w:t>
      </w:r>
      <w:r>
        <w:t>;</w:t>
      </w:r>
    </w:p>
    <w:p w14:paraId="5D2703F9" w14:textId="0FFACABC" w:rsidR="00A72799" w:rsidRPr="00A72799" w:rsidRDefault="0076347E" w:rsidP="00CE4814">
      <w:pPr>
        <w:pStyle w:val="PKTpunkt"/>
      </w:pPr>
      <w:r>
        <w:t>2</w:t>
      </w:r>
      <w:r w:rsidR="00A12A1D">
        <w:t>4</w:t>
      </w:r>
      <w:r w:rsidR="00A72799" w:rsidRPr="00A72799">
        <w:t>)</w:t>
      </w:r>
      <w:r w:rsidR="00A72799" w:rsidRPr="00A72799">
        <w:tab/>
        <w:t>w art. 33</w:t>
      </w:r>
      <w:r w:rsidR="00BA0021">
        <w:t xml:space="preserve"> </w:t>
      </w:r>
      <w:r w:rsidR="00A72799" w:rsidRPr="00A72799">
        <w:t xml:space="preserve">po ust. 2 dodaje się ust. </w:t>
      </w:r>
      <w:proofErr w:type="spellStart"/>
      <w:r w:rsidR="00A72799" w:rsidRPr="00A72799">
        <w:t>2a</w:t>
      </w:r>
      <w:proofErr w:type="spellEnd"/>
      <w:r w:rsidR="00A72799" w:rsidRPr="00A72799">
        <w:t xml:space="preserve"> w brzmieniu:</w:t>
      </w:r>
    </w:p>
    <w:p w14:paraId="3CD04D23" w14:textId="7489AAB1" w:rsidR="00A72799" w:rsidRDefault="006B36D0" w:rsidP="00A72799">
      <w:pPr>
        <w:pStyle w:val="ZLITUSTzmustliter"/>
      </w:pPr>
      <w:r>
        <w:t>„</w:t>
      </w:r>
      <w:proofErr w:type="spellStart"/>
      <w:r w:rsidR="00A72799">
        <w:t>2a</w:t>
      </w:r>
      <w:proofErr w:type="spellEnd"/>
      <w:r w:rsidR="00A72799">
        <w:t>. W przypadku gdy dostęp, o którym mowa w ust. 1, dotyczy dróg wewnętrznych, o których mowa w art. 8 ust. 1 ustawy z dnia 21 marca 1985 r. o</w:t>
      </w:r>
      <w:r w:rsidR="00A12A1D">
        <w:t> </w:t>
      </w:r>
      <w:r w:rsidR="00A72799">
        <w:t xml:space="preserve">drogach publicznych, wysokość stawki opłaty za ten dostęp nie może przekroczyć 1,00 zł za każdy rok umieszczenia 1 </w:t>
      </w:r>
      <w:proofErr w:type="spellStart"/>
      <w:r w:rsidR="00A72799">
        <w:t>m</w:t>
      </w:r>
      <w:r w:rsidR="00A72799" w:rsidRPr="00E618C5">
        <w:rPr>
          <w:rStyle w:val="IGindeksgrny"/>
        </w:rPr>
        <w:t>2</w:t>
      </w:r>
      <w:proofErr w:type="spellEnd"/>
      <w:r w:rsidR="00A72799">
        <w:t xml:space="preserve"> rzutu poziomego infrastruktury telekomunikacyjnej w drodze wewnętrznej, a w przypadku </w:t>
      </w:r>
      <w:bookmarkStart w:id="35" w:name="_Hlk173157902"/>
      <w:r w:rsidR="00A72799">
        <w:t xml:space="preserve">prowadzenia robót w celu umieszczenia infrastruktury telekomunikacyjnej stawka opłaty nie może przekroczyć 0,20 zł za każdy dzień zajęcia na ten cel 1 </w:t>
      </w:r>
      <w:proofErr w:type="spellStart"/>
      <w:r w:rsidR="00A72799">
        <w:t>m</w:t>
      </w:r>
      <w:r w:rsidR="00A72799">
        <w:rPr>
          <w:rStyle w:val="IGindeksgrny"/>
        </w:rPr>
        <w:t>2</w:t>
      </w:r>
      <w:proofErr w:type="spellEnd"/>
      <w:r w:rsidR="00A72799">
        <w:rPr>
          <w:rStyle w:val="IGindeksgrny"/>
        </w:rPr>
        <w:t xml:space="preserve"> </w:t>
      </w:r>
      <w:r w:rsidR="00A72799">
        <w:t>powierzchni udostępnianej drogi wewnętrznej</w:t>
      </w:r>
      <w:bookmarkEnd w:id="35"/>
      <w:r w:rsidR="00A72799">
        <w:t>.</w:t>
      </w:r>
      <w:r>
        <w:t>”</w:t>
      </w:r>
      <w:r w:rsidR="00195FA8">
        <w:t>;</w:t>
      </w:r>
    </w:p>
    <w:p w14:paraId="23FF6220" w14:textId="4DADBD68" w:rsidR="00A72799" w:rsidRDefault="004D7E30" w:rsidP="00A72799">
      <w:pPr>
        <w:pStyle w:val="PKTpunkt"/>
      </w:pPr>
      <w:r>
        <w:t>2</w:t>
      </w:r>
      <w:r w:rsidR="00A12A1D">
        <w:t>5</w:t>
      </w:r>
      <w:r w:rsidR="00A72799">
        <w:t>)</w:t>
      </w:r>
      <w:r w:rsidR="00A72799">
        <w:tab/>
        <w:t>w art. 34 dotychczasową treść oznacza się jako ust. 1 i dodaje się ust. 2 i 3 w brzmieniu:</w:t>
      </w:r>
    </w:p>
    <w:p w14:paraId="17641E0C" w14:textId="0E030A7F" w:rsidR="00A72799" w:rsidRPr="003C1C5E" w:rsidRDefault="006B36D0" w:rsidP="00A72799">
      <w:pPr>
        <w:pStyle w:val="ZUSTzmustartykuempunktem"/>
      </w:pPr>
      <w:r>
        <w:t>„</w:t>
      </w:r>
      <w:r w:rsidR="00A72799" w:rsidRPr="003C1C5E">
        <w:t>2</w:t>
      </w:r>
      <w:r w:rsidR="00A72799">
        <w:t>.</w:t>
      </w:r>
      <w:r w:rsidR="00A72799" w:rsidRPr="003C1C5E">
        <w:t xml:space="preserve"> W</w:t>
      </w:r>
      <w:r w:rsidR="00A72799">
        <w:t xml:space="preserve"> </w:t>
      </w:r>
      <w:r w:rsidR="00A72799" w:rsidRPr="003C1C5E">
        <w:t>przypadkach określonych w</w:t>
      </w:r>
      <w:r w:rsidR="00A72799">
        <w:t xml:space="preserve"> ust. </w:t>
      </w:r>
      <w:r w:rsidR="00A72799" w:rsidRPr="003C1C5E">
        <w:t>1</w:t>
      </w:r>
      <w:r w:rsidR="00A72799">
        <w:t xml:space="preserve"> </w:t>
      </w:r>
      <w:r w:rsidR="00A72799" w:rsidRPr="003C1C5E">
        <w:t>negocjacje prowadzone są w</w:t>
      </w:r>
      <w:r w:rsidR="00A72799">
        <w:t xml:space="preserve"> </w:t>
      </w:r>
      <w:r w:rsidR="00A72799" w:rsidRPr="003C1C5E">
        <w:t>dobrej wierze, w</w:t>
      </w:r>
      <w:r w:rsidR="00A72799">
        <w:t xml:space="preserve"> </w:t>
      </w:r>
      <w:r w:rsidR="00A72799" w:rsidRPr="003C1C5E">
        <w:t>tym w</w:t>
      </w:r>
      <w:r w:rsidR="00A72799">
        <w:t xml:space="preserve"> </w:t>
      </w:r>
      <w:r w:rsidR="00A72799" w:rsidRPr="003C1C5E">
        <w:t>odniesieniu do ceny, a</w:t>
      </w:r>
      <w:r w:rsidR="00A72799">
        <w:t xml:space="preserve"> </w:t>
      </w:r>
      <w:r w:rsidR="00A72799" w:rsidRPr="003C1C5E">
        <w:t>wynegocjowane umowy odzwierciedlają warunki rynkowe.</w:t>
      </w:r>
    </w:p>
    <w:p w14:paraId="76E18394" w14:textId="07CA3CE4" w:rsidR="00A72799" w:rsidRDefault="00A72799" w:rsidP="00A72799">
      <w:pPr>
        <w:pStyle w:val="ZUSTzmustartykuempunktem"/>
      </w:pPr>
      <w:r w:rsidRPr="003C1C5E">
        <w:lastRenderedPageBreak/>
        <w:t>3</w:t>
      </w:r>
      <w:r>
        <w:t>.</w:t>
      </w:r>
      <w:r w:rsidRPr="003C1C5E">
        <w:t xml:space="preserve"> Do umowy, o</w:t>
      </w:r>
      <w:r>
        <w:t xml:space="preserve"> </w:t>
      </w:r>
      <w:r w:rsidRPr="003C1C5E">
        <w:t>któr</w:t>
      </w:r>
      <w:r>
        <w:t>ej</w:t>
      </w:r>
      <w:r w:rsidRPr="003C1C5E">
        <w:t xml:space="preserve"> mowa w</w:t>
      </w:r>
      <w:r>
        <w:t xml:space="preserve"> </w:t>
      </w:r>
      <w:r w:rsidR="00613382">
        <w:t>art. 33</w:t>
      </w:r>
      <w:r>
        <w:t xml:space="preserve"> ust. 3</w:t>
      </w:r>
      <w:r w:rsidRPr="003C1C5E">
        <w:t>, stosuje się</w:t>
      </w:r>
      <w:r>
        <w:t xml:space="preserve"> art. </w:t>
      </w:r>
      <w:r w:rsidRPr="003C1C5E">
        <w:t>175</w:t>
      </w:r>
      <w:r>
        <w:t xml:space="preserve"> </w:t>
      </w:r>
      <w:r w:rsidRPr="003C1C5E">
        <w:t>ustawy z</w:t>
      </w:r>
      <w:r>
        <w:t xml:space="preserve"> </w:t>
      </w:r>
      <w:r w:rsidRPr="003C1C5E">
        <w:t>dnia 12</w:t>
      </w:r>
      <w:r>
        <w:t xml:space="preserve"> </w:t>
      </w:r>
      <w:r w:rsidRPr="003C1C5E">
        <w:t>lipca 2024</w:t>
      </w:r>
      <w:r>
        <w:t xml:space="preserve"> </w:t>
      </w:r>
      <w:r w:rsidRPr="003C1C5E">
        <w:t>r. – Prawo komunikacji elektronicznej, z</w:t>
      </w:r>
      <w:r>
        <w:t xml:space="preserve"> </w:t>
      </w:r>
      <w:r w:rsidRPr="003C1C5E">
        <w:t>zastrzeżeniem, że umowa jest przekazywana przez operatora</w:t>
      </w:r>
      <w:r w:rsidR="00D7363D">
        <w:t>.</w:t>
      </w:r>
      <w:r w:rsidR="006B36D0">
        <w:t>”</w:t>
      </w:r>
      <w:r>
        <w:t>;</w:t>
      </w:r>
    </w:p>
    <w:p w14:paraId="4481C112" w14:textId="73DC66CC" w:rsidR="00A72799" w:rsidRDefault="0076347E" w:rsidP="00A72799">
      <w:pPr>
        <w:pStyle w:val="PKTpunkt"/>
      </w:pPr>
      <w:r>
        <w:t>2</w:t>
      </w:r>
      <w:r w:rsidR="00A12A1D">
        <w:t>6</w:t>
      </w:r>
      <w:r w:rsidR="00A72799">
        <w:t>)</w:t>
      </w:r>
      <w:r w:rsidR="00A72799">
        <w:tab/>
      </w:r>
      <w:r w:rsidR="00A72799" w:rsidRPr="001828A8">
        <w:t>uchyla się</w:t>
      </w:r>
      <w:r w:rsidR="00A72799">
        <w:t xml:space="preserve"> art. </w:t>
      </w:r>
      <w:r w:rsidR="00A72799" w:rsidRPr="001828A8">
        <w:t>3</w:t>
      </w:r>
      <w:r w:rsidR="00A72799">
        <w:t>5;</w:t>
      </w:r>
    </w:p>
    <w:p w14:paraId="3BDFCBCD" w14:textId="3C09C231" w:rsidR="007771AA" w:rsidRDefault="0076347E" w:rsidP="00B3319B">
      <w:pPr>
        <w:pStyle w:val="PKTpunkt"/>
      </w:pPr>
      <w:r>
        <w:t>2</w:t>
      </w:r>
      <w:r w:rsidR="00A12A1D">
        <w:t>7</w:t>
      </w:r>
      <w:r w:rsidR="00B3319B">
        <w:t>)</w:t>
      </w:r>
      <w:r w:rsidR="00A336AA">
        <w:tab/>
      </w:r>
      <w:r w:rsidR="007771AA" w:rsidRPr="007771AA">
        <w:t>uchyla się art. 36;</w:t>
      </w:r>
    </w:p>
    <w:p w14:paraId="40D8B691" w14:textId="042940D6" w:rsidR="00A72799" w:rsidRPr="00A72799" w:rsidRDefault="0076347E" w:rsidP="00B3319B">
      <w:pPr>
        <w:pStyle w:val="PKTpunkt"/>
      </w:pPr>
      <w:r>
        <w:t>2</w:t>
      </w:r>
      <w:r w:rsidR="00A12A1D">
        <w:t>8</w:t>
      </w:r>
      <w:r w:rsidR="007771AA">
        <w:t>)</w:t>
      </w:r>
      <w:r w:rsidR="007771AA">
        <w:tab/>
      </w:r>
      <w:r w:rsidR="00A72799" w:rsidRPr="00A72799">
        <w:t xml:space="preserve">w art. </w:t>
      </w:r>
      <w:proofErr w:type="spellStart"/>
      <w:r w:rsidR="00A72799" w:rsidRPr="00A72799">
        <w:t>36a</w:t>
      </w:r>
      <w:proofErr w:type="spellEnd"/>
      <w:r w:rsidR="00A72799" w:rsidRPr="00A72799">
        <w:t>:</w:t>
      </w:r>
    </w:p>
    <w:p w14:paraId="54E0A926" w14:textId="4E4A4B5D" w:rsidR="00A72799" w:rsidRPr="00A72799" w:rsidRDefault="00A72799" w:rsidP="00625A6F">
      <w:pPr>
        <w:pStyle w:val="LITlitera"/>
      </w:pPr>
      <w:r>
        <w:t>a)</w:t>
      </w:r>
      <w:r w:rsidRPr="00A72799">
        <w:tab/>
        <w:t>ust. 1 otrzymuje brzmienie:</w:t>
      </w:r>
    </w:p>
    <w:p w14:paraId="49C5F3CA" w14:textId="689A5558" w:rsidR="00A72799" w:rsidRDefault="006B36D0" w:rsidP="00625A6F">
      <w:pPr>
        <w:pStyle w:val="ZLITUSTzmustliter"/>
      </w:pPr>
      <w:r>
        <w:t>„</w:t>
      </w:r>
      <w:r w:rsidR="00A72799">
        <w:t xml:space="preserve">1. </w:t>
      </w:r>
      <w:r w:rsidR="00A72799" w:rsidRPr="0068355E">
        <w:t>Operator może zwrócić się do operatora sieci lub podmiotu sektora publicznego realizującego bezpośrednio lub pośrednio, w</w:t>
      </w:r>
      <w:r w:rsidR="00A72799">
        <w:t xml:space="preserve"> </w:t>
      </w:r>
      <w:r w:rsidR="00A72799" w:rsidRPr="0068355E">
        <w:t>szczególności przez podwykonawców, roboty budowlane dotyczące infrastruktury technicznej, finansowane</w:t>
      </w:r>
      <w:r w:rsidR="00A72799">
        <w:t>j</w:t>
      </w:r>
      <w:r w:rsidR="00A72799" w:rsidRPr="0068355E">
        <w:t xml:space="preserve"> w</w:t>
      </w:r>
      <w:r w:rsidR="00A72799">
        <w:t xml:space="preserve"> </w:t>
      </w:r>
      <w:r w:rsidR="00A72799" w:rsidRPr="0068355E">
        <w:t>całości lub w</w:t>
      </w:r>
      <w:r w:rsidR="00A72799">
        <w:t xml:space="preserve"> </w:t>
      </w:r>
      <w:r w:rsidR="00A72799" w:rsidRPr="0068355E">
        <w:t>części ze środków publicznych, z</w:t>
      </w:r>
      <w:r w:rsidR="00A72799">
        <w:t xml:space="preserve"> </w:t>
      </w:r>
      <w:r w:rsidR="00A72799" w:rsidRPr="0068355E">
        <w:t>wnioskiem o</w:t>
      </w:r>
      <w:r w:rsidR="00C547CE">
        <w:t> </w:t>
      </w:r>
      <w:r w:rsidR="00A72799" w:rsidRPr="0068355E">
        <w:t>koordynację robót budowlanych.</w:t>
      </w:r>
      <w:r w:rsidR="00A72799">
        <w:t>”,</w:t>
      </w:r>
    </w:p>
    <w:p w14:paraId="4A26762E" w14:textId="5279EC5D" w:rsidR="00A72799" w:rsidRPr="00A72799" w:rsidRDefault="00A72799" w:rsidP="00625A6F">
      <w:pPr>
        <w:pStyle w:val="LITlitera"/>
      </w:pPr>
      <w:r>
        <w:t>b)</w:t>
      </w:r>
      <w:r w:rsidRPr="00A72799">
        <w:tab/>
        <w:t xml:space="preserve">po ust. 1 dodaje się ust. </w:t>
      </w:r>
      <w:proofErr w:type="spellStart"/>
      <w:r w:rsidRPr="00A72799">
        <w:t>1a</w:t>
      </w:r>
      <w:proofErr w:type="spellEnd"/>
      <w:r w:rsidRPr="00A72799">
        <w:t xml:space="preserve"> w brzmieniu: </w:t>
      </w:r>
    </w:p>
    <w:p w14:paraId="4090AED5" w14:textId="017E9EFF" w:rsidR="00A72799" w:rsidRDefault="006B36D0" w:rsidP="00625A6F">
      <w:pPr>
        <w:pStyle w:val="ZLITUSTzmustliter"/>
      </w:pPr>
      <w:r>
        <w:t>„</w:t>
      </w:r>
      <w:proofErr w:type="spellStart"/>
      <w:r w:rsidR="00A72799">
        <w:t>1a</w:t>
      </w:r>
      <w:proofErr w:type="spellEnd"/>
      <w:r w:rsidR="00A72799">
        <w:t xml:space="preserve">. </w:t>
      </w:r>
      <w:r w:rsidR="00A72799" w:rsidRPr="00DC6EA7">
        <w:t xml:space="preserve">Operator może zwrócić się do operatora sieci </w:t>
      </w:r>
      <w:r w:rsidR="00A72799">
        <w:t xml:space="preserve">lub </w:t>
      </w:r>
      <w:r w:rsidR="00A72799" w:rsidRPr="00DC6EA7">
        <w:t>podmiotu sektora publicznego z</w:t>
      </w:r>
      <w:r w:rsidR="00A72799">
        <w:t xml:space="preserve"> </w:t>
      </w:r>
      <w:r w:rsidR="00A72799" w:rsidRPr="00DC6EA7">
        <w:t>wnioskiem o</w:t>
      </w:r>
      <w:r w:rsidR="00A72799">
        <w:t xml:space="preserve"> </w:t>
      </w:r>
      <w:r w:rsidR="00A72799" w:rsidRPr="00DC6EA7">
        <w:t xml:space="preserve">koordynację robót budowlanych, </w:t>
      </w:r>
      <w:r w:rsidR="00A72799">
        <w:t xml:space="preserve">w </w:t>
      </w:r>
      <w:r w:rsidR="00A72799" w:rsidRPr="00DC6EA7">
        <w:t xml:space="preserve">celu realizacji </w:t>
      </w:r>
      <w:r w:rsidR="00A72799">
        <w:t xml:space="preserve">sieci o bardzo dużej przepustowości </w:t>
      </w:r>
      <w:r w:rsidR="00A72799" w:rsidRPr="00DC6EA7">
        <w:t>wraz z</w:t>
      </w:r>
      <w:r w:rsidR="00A72799">
        <w:t xml:space="preserve"> </w:t>
      </w:r>
      <w:r w:rsidR="00A72799" w:rsidRPr="00DC6EA7">
        <w:t>powiązanymi zasobami</w:t>
      </w:r>
      <w:r w:rsidR="00A72799">
        <w:t>, również w przypadku gdy roboty budowlane są realizowane przez operatora sieci lub podmiot sektora publicznego, a roboty te finansowane są ze środków innych niż wskazane w ust. 1</w:t>
      </w:r>
      <w:r w:rsidR="00766D9D">
        <w:t>.</w:t>
      </w:r>
      <w:r w:rsidR="00A72799">
        <w:t>”,</w:t>
      </w:r>
    </w:p>
    <w:p w14:paraId="098FFF58" w14:textId="02BE6667" w:rsidR="00A72799" w:rsidRPr="00A72799" w:rsidRDefault="00A72799" w:rsidP="00625A6F">
      <w:pPr>
        <w:pStyle w:val="LITlitera"/>
      </w:pPr>
      <w:r>
        <w:t>c</w:t>
      </w:r>
      <w:r w:rsidRPr="00A72799">
        <w:t>)</w:t>
      </w:r>
      <w:r w:rsidRPr="00A72799">
        <w:tab/>
        <w:t>ust. 2 otrzymuje brzmienie:</w:t>
      </w:r>
    </w:p>
    <w:p w14:paraId="74437DE6" w14:textId="43635E6C" w:rsidR="00A72799" w:rsidRPr="00DC782A" w:rsidRDefault="006B36D0" w:rsidP="00625A6F">
      <w:pPr>
        <w:pStyle w:val="ZLITUSTzmustliter"/>
      </w:pPr>
      <w:r>
        <w:t>„</w:t>
      </w:r>
      <w:r w:rsidR="00A72799" w:rsidRPr="00DC782A">
        <w:t>2.</w:t>
      </w:r>
      <w:r w:rsidR="00A72799">
        <w:t xml:space="preserve"> </w:t>
      </w:r>
      <w:r w:rsidR="00A72799" w:rsidRPr="00DC782A">
        <w:t>Koordynacja robót budowlanych polega na:</w:t>
      </w:r>
    </w:p>
    <w:p w14:paraId="5C41E3D4" w14:textId="71A63C41" w:rsidR="00A72799" w:rsidRPr="00DC782A" w:rsidRDefault="00A72799" w:rsidP="00625A6F">
      <w:pPr>
        <w:pStyle w:val="ZLITPKTzmpktliter"/>
      </w:pPr>
      <w:r w:rsidRPr="00DC782A">
        <w:t>1)</w:t>
      </w:r>
      <w:r>
        <w:tab/>
      </w:r>
      <w:r w:rsidRPr="00DC782A">
        <w:t>współdziałaniu operatora sieci lub podmiotu sektora publicznego z</w:t>
      </w:r>
      <w:r>
        <w:t xml:space="preserve"> </w:t>
      </w:r>
      <w:r w:rsidRPr="00DC782A">
        <w:t>operatorem w</w:t>
      </w:r>
      <w:r>
        <w:t xml:space="preserve"> </w:t>
      </w:r>
      <w:r w:rsidRPr="00DC782A">
        <w:t xml:space="preserve">celu umożliwienia wykonywania przez tego operatora robót budowlanych dotyczących </w:t>
      </w:r>
      <w:r>
        <w:t xml:space="preserve">sieci o bardzo dużej przepustowości </w:t>
      </w:r>
      <w:r w:rsidRPr="00DC782A">
        <w:t>wraz z</w:t>
      </w:r>
      <w:r>
        <w:t xml:space="preserve"> </w:t>
      </w:r>
      <w:r w:rsidRPr="00DC782A">
        <w:t>powiązanymi zasobami w</w:t>
      </w:r>
      <w:r>
        <w:t xml:space="preserve"> </w:t>
      </w:r>
      <w:r w:rsidRPr="00DC782A">
        <w:t>tym samym czasie i</w:t>
      </w:r>
      <w:r>
        <w:t xml:space="preserve"> </w:t>
      </w:r>
      <w:r w:rsidRPr="00DC782A">
        <w:t>w</w:t>
      </w:r>
      <w:r>
        <w:t xml:space="preserve"> </w:t>
      </w:r>
      <w:r w:rsidRPr="00DC782A">
        <w:t>tym samym miejscu, w</w:t>
      </w:r>
      <w:r>
        <w:t xml:space="preserve"> </w:t>
      </w:r>
      <w:r w:rsidRPr="00DC782A">
        <w:t>szczególności w</w:t>
      </w:r>
      <w:r>
        <w:t xml:space="preserve"> </w:t>
      </w:r>
      <w:r w:rsidRPr="00DC782A">
        <w:t>tym samym budynku lub we wspólnym wykopie, co roboty budowlane wykonywane przez operatora sieci lub podmiot sektora publicznego;</w:t>
      </w:r>
    </w:p>
    <w:p w14:paraId="66CE1ED8" w14:textId="4E749267" w:rsidR="00A72799" w:rsidRDefault="00A72799" w:rsidP="00625A6F">
      <w:pPr>
        <w:pStyle w:val="ZLITPKTzmpktliter"/>
      </w:pPr>
      <w:r w:rsidRPr="00DC782A">
        <w:t>2)</w:t>
      </w:r>
      <w:r>
        <w:tab/>
      </w:r>
      <w:r w:rsidRPr="00DC782A">
        <w:t>zaprojektowaniu i</w:t>
      </w:r>
      <w:r>
        <w:t xml:space="preserve"> </w:t>
      </w:r>
      <w:r w:rsidRPr="00DC782A">
        <w:t>wykonaniu przez operatora sieci lub podmiot sektora publicznego infrastruktury technicznej, w</w:t>
      </w:r>
      <w:r>
        <w:t xml:space="preserve"> </w:t>
      </w:r>
      <w:r w:rsidRPr="00DC782A">
        <w:t xml:space="preserve">szczególności kanalizacji kablowej, szafy kablowej, punktu </w:t>
      </w:r>
      <w:r>
        <w:t>dostępu</w:t>
      </w:r>
      <w:r w:rsidRPr="00DC782A">
        <w:t xml:space="preserve"> lub antenowej konstrukcji wsporczej, uwzględniającej potrzeby operatora dotyczące realizacji elementów</w:t>
      </w:r>
      <w:r>
        <w:t xml:space="preserve"> sieci o</w:t>
      </w:r>
      <w:r w:rsidR="00C547CE">
        <w:t> </w:t>
      </w:r>
      <w:r>
        <w:t>bardzo dużej przepustowości</w:t>
      </w:r>
      <w:r w:rsidRPr="00DC782A">
        <w:t xml:space="preserve"> wraz z</w:t>
      </w:r>
      <w:r>
        <w:t xml:space="preserve"> </w:t>
      </w:r>
      <w:r w:rsidRPr="00DC782A">
        <w:t>powiązanymi zasobami, jeżeli powielenie tej infrastruktury przez operatora jest technicznie niemożliwe lub ekonomicznie nieopłacalne.</w:t>
      </w:r>
      <w:r w:rsidR="006B36D0">
        <w:t>”</w:t>
      </w:r>
      <w:r>
        <w:t>,</w:t>
      </w:r>
    </w:p>
    <w:p w14:paraId="0C8234B7" w14:textId="315B5900" w:rsidR="00A72799" w:rsidRPr="00A72799" w:rsidRDefault="00A72799" w:rsidP="00625A6F">
      <w:pPr>
        <w:pStyle w:val="LITlitera"/>
      </w:pPr>
      <w:r>
        <w:lastRenderedPageBreak/>
        <w:t>d</w:t>
      </w:r>
      <w:r w:rsidRPr="00A72799">
        <w:t>)</w:t>
      </w:r>
      <w:r w:rsidRPr="00A72799">
        <w:tab/>
        <w:t>w ust. 3:</w:t>
      </w:r>
    </w:p>
    <w:p w14:paraId="7A2D07B3" w14:textId="2D9BA3B6" w:rsidR="00A72799" w:rsidRDefault="00D7363D" w:rsidP="00625A6F">
      <w:pPr>
        <w:pStyle w:val="TIRtiret"/>
      </w:pPr>
      <w:r>
        <w:sym w:font="Symbol" w:char="F02D"/>
      </w:r>
      <w:r w:rsidR="00A72799">
        <w:tab/>
        <w:t>wprowadzenie do wyliczenia otrzymuje brzmienie:</w:t>
      </w:r>
    </w:p>
    <w:p w14:paraId="2C8D5936" w14:textId="421033C8" w:rsidR="00A72799" w:rsidRDefault="006B36D0" w:rsidP="00DC1569">
      <w:pPr>
        <w:pStyle w:val="ZTIRFRAGMzmnpwprdowyliczeniatiret"/>
      </w:pPr>
      <w:r>
        <w:t>„</w:t>
      </w:r>
      <w:r w:rsidR="00A72799" w:rsidRPr="004E46EF">
        <w:t>Operator sieci lub podmiot sektora publicznego uwzględnia wniosek o</w:t>
      </w:r>
      <w:r w:rsidR="00C547CE">
        <w:t> </w:t>
      </w:r>
      <w:r w:rsidR="00A72799" w:rsidRPr="004E46EF">
        <w:t>koordynację robót budowlanych, o</w:t>
      </w:r>
      <w:r w:rsidR="00A72799">
        <w:t xml:space="preserve"> </w:t>
      </w:r>
      <w:r w:rsidR="00A72799" w:rsidRPr="004E46EF">
        <w:t>którym mowa w</w:t>
      </w:r>
      <w:r w:rsidR="00A72799">
        <w:t xml:space="preserve"> ust. </w:t>
      </w:r>
      <w:r w:rsidR="00A72799" w:rsidRPr="004E46EF">
        <w:t>1, jeżeli:</w:t>
      </w:r>
      <w:r w:rsidR="00A72799">
        <w:t>”,</w:t>
      </w:r>
    </w:p>
    <w:p w14:paraId="45A437C5" w14:textId="5CBA96E8" w:rsidR="00A72799" w:rsidRDefault="00D7363D" w:rsidP="00625A6F">
      <w:pPr>
        <w:pStyle w:val="TIRtiret"/>
      </w:pPr>
      <w:r>
        <w:sym w:font="Symbol" w:char="F02D"/>
      </w:r>
      <w:r w:rsidR="00A72799">
        <w:tab/>
        <w:t xml:space="preserve">w pkt 1 wyrazy </w:t>
      </w:r>
      <w:r w:rsidR="006B36D0">
        <w:t>„</w:t>
      </w:r>
      <w:r w:rsidR="00A72799">
        <w:t>szybkiej sieci telekomunikacyjnej” zastępuje się wyrazami „sie</w:t>
      </w:r>
      <w:r w:rsidR="004A7027">
        <w:t>ci</w:t>
      </w:r>
      <w:r w:rsidR="00A72799">
        <w:t xml:space="preserve"> o bardzo dużej przepustowości </w:t>
      </w:r>
      <w:r w:rsidR="00A72799" w:rsidRPr="00AE46D3">
        <w:t>wraz z</w:t>
      </w:r>
      <w:r w:rsidR="00A72799">
        <w:t xml:space="preserve"> </w:t>
      </w:r>
      <w:r w:rsidR="00A72799" w:rsidRPr="00AE46D3">
        <w:t>powiązanymi zasobami lub powiązanych zasobów;</w:t>
      </w:r>
      <w:r w:rsidR="00A72799">
        <w:t>”,</w:t>
      </w:r>
    </w:p>
    <w:p w14:paraId="482E61F6" w14:textId="78A8FA63" w:rsidR="00D12D22" w:rsidRDefault="00D7363D" w:rsidP="00625A6F">
      <w:pPr>
        <w:pStyle w:val="TIRtiret"/>
      </w:pPr>
      <w:r>
        <w:sym w:font="Symbol" w:char="F02D"/>
      </w:r>
      <w:r w:rsidR="00A72799">
        <w:tab/>
        <w:t>pkt 3</w:t>
      </w:r>
      <w:r w:rsidR="006E5A5B">
        <w:t xml:space="preserve"> otrzymuje brzmienie</w:t>
      </w:r>
      <w:r w:rsidR="00D12D22">
        <w:t>:</w:t>
      </w:r>
    </w:p>
    <w:p w14:paraId="0BC7DCE2" w14:textId="36786BF7" w:rsidR="006E5A5B" w:rsidRDefault="006E5A5B" w:rsidP="00DC1569">
      <w:pPr>
        <w:pStyle w:val="ZTIRPKTzmpkttiret"/>
      </w:pPr>
      <w:r>
        <w:t>„3)</w:t>
      </w:r>
      <w:r>
        <w:tab/>
      </w:r>
      <w:r w:rsidRPr="006E5A5B">
        <w:t>zapewnienie koordynacji robót budowlanych nie spowoduje opóźnienia uniemożliwiającego zakończenie inwestycji realizowanej przez operatora sieci lub podmiot sektora publicznego</w:t>
      </w:r>
      <w:r>
        <w:t xml:space="preserve"> </w:t>
      </w:r>
      <w:r w:rsidRPr="006E5A5B">
        <w:t>w terminie określonym w umowie o</w:t>
      </w:r>
      <w:r w:rsidR="00C547CE">
        <w:t> </w:t>
      </w:r>
      <w:r w:rsidRPr="006E5A5B">
        <w:t>dofinansowaniu lub umowie w sprawie zamówienia publicznego operator sieci lub podmiot sektora publicznego zachowuje kontrolę nad koordynacją tych robót</w:t>
      </w:r>
      <w:r>
        <w:t>;”,</w:t>
      </w:r>
    </w:p>
    <w:p w14:paraId="38362D2B" w14:textId="6DECEE5C" w:rsidR="00A72799" w:rsidRDefault="000D0CB8" w:rsidP="00DC1569">
      <w:pPr>
        <w:pStyle w:val="TIRtiret"/>
      </w:pPr>
      <w:r>
        <w:t>–</w:t>
      </w:r>
      <w:r w:rsidR="00EE0068">
        <w:tab/>
      </w:r>
      <w:r w:rsidR="00A72799">
        <w:t xml:space="preserve">w pkt 5 wprowadzenie do wyliczenia otrzymuje brzmienie: </w:t>
      </w:r>
    </w:p>
    <w:p w14:paraId="116F9C25" w14:textId="3708D630" w:rsidR="00A72799" w:rsidRDefault="006B36D0" w:rsidP="00DC1569">
      <w:pPr>
        <w:pStyle w:val="ZTIRFRAGMzmnpwprdowyliczeniatiret"/>
      </w:pPr>
      <w:r>
        <w:t>„</w:t>
      </w:r>
      <w:r w:rsidR="00A72799" w:rsidRPr="00402B70">
        <w:t>został</w:t>
      </w:r>
      <w:r w:rsidR="00A72799" w:rsidRPr="0099294E">
        <w:t xml:space="preserve"> złożony bez zbędnej zwłoki, a</w:t>
      </w:r>
      <w:r w:rsidR="00A72799">
        <w:t xml:space="preserve"> </w:t>
      </w:r>
      <w:r w:rsidR="00A72799" w:rsidRPr="0099294E">
        <w:t>w</w:t>
      </w:r>
      <w:r w:rsidR="00A72799">
        <w:t xml:space="preserve"> </w:t>
      </w:r>
      <w:r w:rsidR="00A72799" w:rsidRPr="0099294E">
        <w:t>przypadku konieczności uzyskania zezwolenia na roboty budowlane:</w:t>
      </w:r>
      <w:r>
        <w:t>”</w:t>
      </w:r>
      <w:r w:rsidR="00A72799">
        <w:t>,</w:t>
      </w:r>
    </w:p>
    <w:p w14:paraId="01C602E6" w14:textId="4FEFA5F9" w:rsidR="00A72799" w:rsidRDefault="000D0CB8" w:rsidP="00DC1569">
      <w:pPr>
        <w:pStyle w:val="TIRtiret"/>
      </w:pPr>
      <w:r>
        <w:t>–</w:t>
      </w:r>
      <w:r w:rsidR="00A72799">
        <w:tab/>
        <w:t>w pkt 6 wyrazy „przedsiębiorca telekomunikacyjny” zastępuje się wyrazem „operator”,</w:t>
      </w:r>
    </w:p>
    <w:p w14:paraId="2469E1A9" w14:textId="688DE4C3" w:rsidR="00A72799" w:rsidRPr="00A72799" w:rsidRDefault="00A72799" w:rsidP="00625A6F">
      <w:pPr>
        <w:pStyle w:val="LITlitera"/>
      </w:pPr>
      <w:r>
        <w:t>e</w:t>
      </w:r>
      <w:r w:rsidRPr="00A72799">
        <w:t>)</w:t>
      </w:r>
      <w:r w:rsidRPr="00A72799">
        <w:tab/>
        <w:t xml:space="preserve">w ust. 4 wyrazy </w:t>
      </w:r>
      <w:r w:rsidR="006B36D0">
        <w:t>„</w:t>
      </w:r>
      <w:r w:rsidRPr="00A72799">
        <w:t>przedsiębiorca telekomunikacyjny</w:t>
      </w:r>
      <w:r w:rsidR="006B36D0">
        <w:t>”</w:t>
      </w:r>
      <w:r w:rsidRPr="00A72799">
        <w:t xml:space="preserve"> zastępuje się wyrazem </w:t>
      </w:r>
      <w:r w:rsidR="006B36D0">
        <w:t>„</w:t>
      </w:r>
      <w:r w:rsidRPr="00A72799">
        <w:t>operator”,</w:t>
      </w:r>
    </w:p>
    <w:p w14:paraId="0D02DB67" w14:textId="08BDFA19" w:rsidR="00A72799" w:rsidRPr="00A72799" w:rsidRDefault="00A72799" w:rsidP="00625A6F">
      <w:pPr>
        <w:pStyle w:val="LITlitera"/>
      </w:pPr>
      <w:r>
        <w:t>f</w:t>
      </w:r>
      <w:r w:rsidRPr="00A72799">
        <w:t>)</w:t>
      </w:r>
      <w:r w:rsidRPr="00A72799">
        <w:tab/>
        <w:t>w ust. 5:</w:t>
      </w:r>
    </w:p>
    <w:p w14:paraId="41A7C214" w14:textId="268DF657" w:rsidR="00A72799" w:rsidRDefault="00D7363D" w:rsidP="00625A6F">
      <w:pPr>
        <w:pStyle w:val="TIRtiret"/>
      </w:pPr>
      <w:r>
        <w:sym w:font="Symbol" w:char="F02D"/>
      </w:r>
      <w:r w:rsidR="00A72799">
        <w:tab/>
        <w:t>wprowadzenie do wyliczenia otrzymuje brzmienie:</w:t>
      </w:r>
    </w:p>
    <w:p w14:paraId="5BCD53ED" w14:textId="37BF305A" w:rsidR="00A72799" w:rsidRPr="00C31696" w:rsidRDefault="006B36D0" w:rsidP="00DC1569">
      <w:pPr>
        <w:pStyle w:val="ZTIRFRAGMzmnpwprdowyliczeniatiret"/>
      </w:pPr>
      <w:r>
        <w:t>„</w:t>
      </w:r>
      <w:r w:rsidR="00A72799" w:rsidRPr="00C31696">
        <w:t>Operator sieci lub podmiot sektora publicznego może odmówić uwzględnienia wniosku o</w:t>
      </w:r>
      <w:r w:rsidR="00A72799">
        <w:t xml:space="preserve"> </w:t>
      </w:r>
      <w:r w:rsidR="00A72799" w:rsidRPr="00C31696">
        <w:t>koordynację robót budowlanych, o</w:t>
      </w:r>
      <w:r w:rsidR="00A72799">
        <w:t xml:space="preserve"> </w:t>
      </w:r>
      <w:r w:rsidR="00A72799" w:rsidRPr="00C31696">
        <w:t>którym mowa w</w:t>
      </w:r>
      <w:r w:rsidR="00A72799">
        <w:t xml:space="preserve"> ust. </w:t>
      </w:r>
      <w:r w:rsidR="00A72799" w:rsidRPr="00C31696">
        <w:t>1, jeżeli:</w:t>
      </w:r>
      <w:r w:rsidR="00A72799">
        <w:t>”</w:t>
      </w:r>
      <w:r w:rsidR="00D7363D">
        <w:t>,</w:t>
      </w:r>
    </w:p>
    <w:p w14:paraId="4C167671" w14:textId="0B534B37" w:rsidR="001E2B81" w:rsidRDefault="00D7363D" w:rsidP="00DC1569">
      <w:pPr>
        <w:pStyle w:val="TIRtiret"/>
      </w:pPr>
      <w:r>
        <w:sym w:font="Symbol" w:char="F02D"/>
      </w:r>
      <w:r w:rsidR="00A72799">
        <w:tab/>
        <w:t>w pkt 3</w:t>
      </w:r>
      <w:r w:rsidR="00CB3BA5">
        <w:t xml:space="preserve"> </w:t>
      </w:r>
      <w:r w:rsidR="00A72799">
        <w:t>wprowadzeni</w:t>
      </w:r>
      <w:r w:rsidR="00CF7FF5">
        <w:t>e</w:t>
      </w:r>
      <w:r w:rsidR="00A72799">
        <w:t xml:space="preserve"> do wyliczenia </w:t>
      </w:r>
      <w:r w:rsidR="006F4FB4">
        <w:t xml:space="preserve">i lit. a </w:t>
      </w:r>
      <w:r w:rsidR="006E5A5B">
        <w:t>otrzymuj</w:t>
      </w:r>
      <w:r w:rsidR="006F4FB4">
        <w:t>ą</w:t>
      </w:r>
      <w:r w:rsidR="006E5A5B">
        <w:t xml:space="preserve"> brzmienie</w:t>
      </w:r>
      <w:r w:rsidR="001E2B81">
        <w:t>:</w:t>
      </w:r>
      <w:r w:rsidR="00A72799">
        <w:t xml:space="preserve"> </w:t>
      </w:r>
    </w:p>
    <w:p w14:paraId="5E8C4B63" w14:textId="61712E8B" w:rsidR="006F4FB4" w:rsidRDefault="00F42B00" w:rsidP="00DC1569">
      <w:pPr>
        <w:pStyle w:val="TIRtiret"/>
        <w:ind w:left="987" w:firstLine="0"/>
      </w:pPr>
      <w:r w:rsidRPr="00F42B00">
        <w:t>„</w:t>
      </w:r>
      <w:r w:rsidR="00B425D9" w:rsidRPr="00B425D9">
        <w:t xml:space="preserve">zaoferuje </w:t>
      </w:r>
      <w:r w:rsidR="00B425D9">
        <w:t>operatorowi</w:t>
      </w:r>
      <w:r w:rsidR="00B425D9" w:rsidRPr="00B425D9">
        <w:t xml:space="preserve"> skuteczny dostęp do infrastruktury technicznej, w</w:t>
      </w:r>
      <w:r w:rsidR="00C547CE">
        <w:t> </w:t>
      </w:r>
      <w:r w:rsidR="00B425D9" w:rsidRPr="00B425D9">
        <w:t>szczególności polegający na współkorzystaniu z włókna światłowodowego lub dostępie do niego, który:</w:t>
      </w:r>
    </w:p>
    <w:p w14:paraId="030D71A6" w14:textId="6637AF3F" w:rsidR="006E5A5B" w:rsidRDefault="006E5A5B" w:rsidP="00DC1569">
      <w:pPr>
        <w:pStyle w:val="Z2TIRLITzmlitpodwjnymtiret"/>
      </w:pPr>
      <w:r>
        <w:t>„a)</w:t>
      </w:r>
      <w:r>
        <w:tab/>
      </w:r>
      <w:r w:rsidR="00293E30">
        <w:t>s</w:t>
      </w:r>
      <w:r w:rsidR="00293E30" w:rsidRPr="00293E30">
        <w:t xml:space="preserve">pełnia potrzeby </w:t>
      </w:r>
      <w:r w:rsidR="00293E30">
        <w:t>operatora</w:t>
      </w:r>
      <w:r w:rsidR="00293E30" w:rsidRPr="00293E30">
        <w:t xml:space="preserve"> w zakresie zapewnienia sieci o bardzo dużej przepustowości lub powiązanych zasobów</w:t>
      </w:r>
      <w:r w:rsidR="00293E30">
        <w:t>,”,</w:t>
      </w:r>
    </w:p>
    <w:p w14:paraId="712E45CC" w14:textId="15FC5186" w:rsidR="00A72799" w:rsidRDefault="00A72799" w:rsidP="00625A6F">
      <w:pPr>
        <w:pStyle w:val="LITlitera"/>
      </w:pPr>
      <w:r>
        <w:t>g)</w:t>
      </w:r>
      <w:r>
        <w:tab/>
        <w:t xml:space="preserve">po ust. 5 dodaje się ust. </w:t>
      </w:r>
      <w:proofErr w:type="spellStart"/>
      <w:r>
        <w:t>5a</w:t>
      </w:r>
      <w:proofErr w:type="spellEnd"/>
      <w:r w:rsidR="00293E30">
        <w:t>–</w:t>
      </w:r>
      <w:proofErr w:type="spellStart"/>
      <w:r>
        <w:t>5c</w:t>
      </w:r>
      <w:proofErr w:type="spellEnd"/>
      <w:r>
        <w:t xml:space="preserve"> w brzmieniu:</w:t>
      </w:r>
    </w:p>
    <w:p w14:paraId="17389920" w14:textId="5CFCB167" w:rsidR="00A72799" w:rsidRPr="002376D1" w:rsidRDefault="00A72799" w:rsidP="00625A6F">
      <w:pPr>
        <w:pStyle w:val="ZLITUSTzmustliter"/>
      </w:pPr>
      <w:r>
        <w:lastRenderedPageBreak/>
        <w:t>„</w:t>
      </w:r>
      <w:proofErr w:type="spellStart"/>
      <w:r w:rsidRPr="002376D1">
        <w:t>5a</w:t>
      </w:r>
      <w:proofErr w:type="spellEnd"/>
      <w:r w:rsidRPr="002376D1">
        <w:t>. Operator</w:t>
      </w:r>
      <w:r>
        <w:t xml:space="preserve"> sieci lub podmiot sektora publicznego będący jednocześnie operatorem</w:t>
      </w:r>
      <w:r w:rsidRPr="002376D1">
        <w:t xml:space="preserve"> może odmówić uwzględnienia wniosku o</w:t>
      </w:r>
      <w:r>
        <w:t xml:space="preserve"> </w:t>
      </w:r>
      <w:r w:rsidRPr="002376D1">
        <w:t>koordynację robót budowlanych, o</w:t>
      </w:r>
      <w:r>
        <w:t xml:space="preserve"> </w:t>
      </w:r>
      <w:r w:rsidRPr="002376D1">
        <w:t>którym mowa w</w:t>
      </w:r>
      <w:r>
        <w:t xml:space="preserve"> ust. </w:t>
      </w:r>
      <w:r w:rsidRPr="002376D1">
        <w:t xml:space="preserve">1, jeżeli wniosek łącznie spełnia </w:t>
      </w:r>
      <w:r w:rsidR="007D6A58">
        <w:t xml:space="preserve">następujące </w:t>
      </w:r>
      <w:r w:rsidRPr="002376D1">
        <w:t xml:space="preserve">warunki: </w:t>
      </w:r>
    </w:p>
    <w:p w14:paraId="71571765" w14:textId="2CA2B455" w:rsidR="00A72799" w:rsidRPr="002376D1" w:rsidRDefault="00A72799" w:rsidP="00625A6F">
      <w:pPr>
        <w:pStyle w:val="ZLITPKTzmpktliter"/>
      </w:pPr>
      <w:r w:rsidRPr="002376D1">
        <w:t>1)</w:t>
      </w:r>
      <w:r>
        <w:tab/>
      </w:r>
      <w:r w:rsidRPr="002376D1">
        <w:t>dotyczy obszaru, który objęty jest jedną z</w:t>
      </w:r>
      <w:r>
        <w:t xml:space="preserve"> </w:t>
      </w:r>
      <w:r w:rsidRPr="002376D1">
        <w:t>następujących procedur:</w:t>
      </w:r>
    </w:p>
    <w:p w14:paraId="3529756E" w14:textId="68B4F67B" w:rsidR="00A72799" w:rsidRPr="002376D1" w:rsidRDefault="00A72799" w:rsidP="00625A6F">
      <w:pPr>
        <w:pStyle w:val="ZLITLITwPKTzmlitwpktliter"/>
      </w:pPr>
      <w:r w:rsidRPr="002376D1">
        <w:t>a)</w:t>
      </w:r>
      <w:r>
        <w:tab/>
      </w:r>
      <w:r w:rsidRPr="002376D1">
        <w:t>prognozą dotyczącą zasięgu sieci telekomunikacyjnych zapewniających szerokopasmowy dostęp do Internetu w</w:t>
      </w:r>
      <w:r>
        <w:t xml:space="preserve"> </w:t>
      </w:r>
      <w:r w:rsidRPr="002376D1">
        <w:t xml:space="preserve">tym również </w:t>
      </w:r>
      <w:r>
        <w:t>sieci o bardzo dużej przepustowości</w:t>
      </w:r>
      <w:r w:rsidRPr="002376D1">
        <w:t xml:space="preserve"> wraz z</w:t>
      </w:r>
      <w:r>
        <w:t xml:space="preserve"> </w:t>
      </w:r>
      <w:r w:rsidRPr="002376D1">
        <w:t xml:space="preserve">powiązanymi zasobami, zgodnie </w:t>
      </w:r>
      <w:r>
        <w:t xml:space="preserve">art. 419 ust. 2 </w:t>
      </w:r>
      <w:r w:rsidRPr="00C3382F">
        <w:t xml:space="preserve">ustawy z dnia 12 lipca 2024 r. </w:t>
      </w:r>
      <w:r w:rsidR="00EE0068">
        <w:sym w:font="Symbol" w:char="F02D"/>
      </w:r>
      <w:r w:rsidRPr="00C3382F">
        <w:t xml:space="preserve"> Prawo komunikacji elektronicznej</w:t>
      </w:r>
      <w:r w:rsidRPr="002376D1">
        <w:t>,</w:t>
      </w:r>
    </w:p>
    <w:p w14:paraId="128ABAA1" w14:textId="5B27CFF4" w:rsidR="00A72799" w:rsidRPr="002376D1" w:rsidRDefault="00A72799" w:rsidP="00625A6F">
      <w:pPr>
        <w:pStyle w:val="ZLITLITwPKTzmlitwpktliter"/>
      </w:pPr>
      <w:r w:rsidRPr="002376D1">
        <w:t>b)</w:t>
      </w:r>
      <w:r>
        <w:tab/>
      </w:r>
      <w:r w:rsidRPr="002376D1">
        <w:t xml:space="preserve">zaproszeniem do zgłaszania zamiaru wdrażania </w:t>
      </w:r>
      <w:r>
        <w:t xml:space="preserve">sieci o bardzo dużej przepustowości </w:t>
      </w:r>
      <w:r w:rsidRPr="002376D1">
        <w:t>wraz z</w:t>
      </w:r>
      <w:r>
        <w:t xml:space="preserve"> </w:t>
      </w:r>
      <w:r w:rsidRPr="002376D1">
        <w:t>powiązanymi zasobami zgodnie z</w:t>
      </w:r>
      <w:r>
        <w:t xml:space="preserve"> art.</w:t>
      </w:r>
      <w:r w:rsidRPr="002376D1">
        <w:t xml:space="preserve"> </w:t>
      </w:r>
      <w:proofErr w:type="spellStart"/>
      <w:r w:rsidRPr="002376D1">
        <w:t>29s</w:t>
      </w:r>
      <w:proofErr w:type="spellEnd"/>
      <w:r>
        <w:t xml:space="preserve"> ust. </w:t>
      </w:r>
      <w:r w:rsidRPr="002376D1">
        <w:t>2</w:t>
      </w:r>
      <w:r>
        <w:t xml:space="preserve"> i</w:t>
      </w:r>
      <w:r w:rsidR="00C547CE">
        <w:t> </w:t>
      </w:r>
      <w:r w:rsidRPr="002376D1">
        <w:t>3,</w:t>
      </w:r>
    </w:p>
    <w:p w14:paraId="6F2678C5" w14:textId="63A2F0D8" w:rsidR="00A72799" w:rsidRPr="002376D1" w:rsidRDefault="00A72799" w:rsidP="00625A6F">
      <w:pPr>
        <w:pStyle w:val="ZLITLITwPKTzmlitwpktliter"/>
      </w:pPr>
      <w:r w:rsidRPr="002376D1">
        <w:t>c)</w:t>
      </w:r>
      <w:r>
        <w:tab/>
      </w:r>
      <w:r w:rsidRPr="002376D1">
        <w:t>konsultacjami publicznymi w</w:t>
      </w:r>
      <w:r>
        <w:t xml:space="preserve"> </w:t>
      </w:r>
      <w:r w:rsidRPr="002376D1">
        <w:t>ramach interwencji publicznej</w:t>
      </w:r>
      <w:r>
        <w:t>;</w:t>
      </w:r>
    </w:p>
    <w:p w14:paraId="31F405F1" w14:textId="55AD06F9" w:rsidR="00A72799" w:rsidRPr="002376D1" w:rsidRDefault="00A72799" w:rsidP="00625A6F">
      <w:pPr>
        <w:pStyle w:val="ZLITPKTzmpktliter"/>
      </w:pPr>
      <w:r w:rsidRPr="002376D1">
        <w:t>2)</w:t>
      </w:r>
      <w:r>
        <w:tab/>
      </w:r>
      <w:r w:rsidRPr="002376D1">
        <w:t xml:space="preserve">operator składający wniosek nie wyraził zamiaru wdrożenia </w:t>
      </w:r>
      <w:r>
        <w:t xml:space="preserve">sieci o bardzo dużej przepustowości </w:t>
      </w:r>
      <w:r w:rsidRPr="002376D1">
        <w:t>wraz z</w:t>
      </w:r>
      <w:r>
        <w:t xml:space="preserve"> </w:t>
      </w:r>
      <w:r w:rsidRPr="002376D1">
        <w:t>powiązanymi zasobami na obszarze, o</w:t>
      </w:r>
      <w:r>
        <w:t xml:space="preserve"> </w:t>
      </w:r>
      <w:r w:rsidRPr="002376D1">
        <w:t>którym mowa w</w:t>
      </w:r>
      <w:r>
        <w:t xml:space="preserve"> pkt </w:t>
      </w:r>
      <w:r w:rsidRPr="002376D1">
        <w:t>1, w</w:t>
      </w:r>
      <w:r>
        <w:t xml:space="preserve"> </w:t>
      </w:r>
      <w:r w:rsidRPr="002376D1">
        <w:t xml:space="preserve">ramach żadnej </w:t>
      </w:r>
      <w:r>
        <w:t xml:space="preserve">z </w:t>
      </w:r>
      <w:r w:rsidRPr="002376D1">
        <w:t>procedur wymienionych w</w:t>
      </w:r>
      <w:r>
        <w:t xml:space="preserve"> </w:t>
      </w:r>
      <w:r w:rsidR="00A41F49">
        <w:t>pkt 1</w:t>
      </w:r>
      <w:r w:rsidRPr="002376D1">
        <w:t>, obejmujących okres, w</w:t>
      </w:r>
      <w:r>
        <w:t xml:space="preserve"> </w:t>
      </w:r>
      <w:r w:rsidRPr="002376D1">
        <w:t>którym złożono wniosek o</w:t>
      </w:r>
      <w:r>
        <w:t xml:space="preserve"> </w:t>
      </w:r>
      <w:r w:rsidRPr="002376D1">
        <w:t>koordynację.</w:t>
      </w:r>
    </w:p>
    <w:p w14:paraId="7994C970" w14:textId="346A05A5" w:rsidR="00A72799" w:rsidRPr="002376D1" w:rsidRDefault="00A72799" w:rsidP="00625A6F">
      <w:pPr>
        <w:pStyle w:val="ZLITUSTzmustliter"/>
      </w:pPr>
      <w:proofErr w:type="spellStart"/>
      <w:r w:rsidRPr="002376D1">
        <w:t>5b</w:t>
      </w:r>
      <w:proofErr w:type="spellEnd"/>
      <w:r w:rsidRPr="002376D1">
        <w:t>. Jeżeli wniosek o</w:t>
      </w:r>
      <w:r>
        <w:t xml:space="preserve"> </w:t>
      </w:r>
      <w:r w:rsidRPr="002376D1">
        <w:t xml:space="preserve">koordynację </w:t>
      </w:r>
      <w:r>
        <w:t xml:space="preserve">robót budowlanych, o którym mowa w ust. 1, </w:t>
      </w:r>
      <w:r w:rsidRPr="002376D1">
        <w:t>zostanie uznany za nieuzasadniony na podstawie warunków określonych w</w:t>
      </w:r>
      <w:r>
        <w:t xml:space="preserve"> ust. </w:t>
      </w:r>
      <w:proofErr w:type="spellStart"/>
      <w:r w:rsidRPr="002376D1">
        <w:t>5a</w:t>
      </w:r>
      <w:proofErr w:type="spellEnd"/>
      <w:r w:rsidRPr="002376D1">
        <w:t>, operator, który odmówił koordynacji robót budowlanych, wdraża infrastrukturę techniczną o</w:t>
      </w:r>
      <w:r>
        <w:t xml:space="preserve"> </w:t>
      </w:r>
      <w:r w:rsidRPr="002376D1">
        <w:t>przepustowości wystarczającej do zaspokojenia potencjalnych przyszłych uzasadnionych potrzeb w</w:t>
      </w:r>
      <w:r>
        <w:t xml:space="preserve"> </w:t>
      </w:r>
      <w:r w:rsidRPr="002376D1">
        <w:t>zakresie dostępu stron trzecich.</w:t>
      </w:r>
    </w:p>
    <w:p w14:paraId="5C00B430" w14:textId="3A5BD86A" w:rsidR="00A72799" w:rsidRDefault="00A72799" w:rsidP="00625A6F">
      <w:pPr>
        <w:pStyle w:val="ZLITUSTzmustliter"/>
      </w:pPr>
      <w:proofErr w:type="spellStart"/>
      <w:r w:rsidRPr="002376D1">
        <w:t>5c</w:t>
      </w:r>
      <w:proofErr w:type="spellEnd"/>
      <w:r w:rsidRPr="002376D1">
        <w:t>. Operator, który odmówił koordynacji na podstawie</w:t>
      </w:r>
      <w:r>
        <w:t xml:space="preserve"> ust. </w:t>
      </w:r>
      <w:proofErr w:type="spellStart"/>
      <w:r w:rsidRPr="002376D1">
        <w:t>5a</w:t>
      </w:r>
      <w:proofErr w:type="spellEnd"/>
      <w:r w:rsidR="007C4865">
        <w:t>,</w:t>
      </w:r>
      <w:r w:rsidRPr="002376D1">
        <w:t xml:space="preserve"> wdraża </w:t>
      </w:r>
      <w:r>
        <w:t>sieci o</w:t>
      </w:r>
      <w:r w:rsidR="00C547CE">
        <w:t> </w:t>
      </w:r>
      <w:r>
        <w:t xml:space="preserve">bardzo dużej przepustowości </w:t>
      </w:r>
      <w:r w:rsidRPr="002376D1">
        <w:t>wraz z</w:t>
      </w:r>
      <w:r>
        <w:t xml:space="preserve"> </w:t>
      </w:r>
      <w:r w:rsidRPr="002376D1">
        <w:t>powiązanymi zasobami o</w:t>
      </w:r>
      <w:r>
        <w:t xml:space="preserve"> </w:t>
      </w:r>
      <w:r w:rsidRPr="002376D1">
        <w:t>przepustowości niezbędnej do zaspokojenia przyszłych potrzeb w</w:t>
      </w:r>
      <w:r>
        <w:t xml:space="preserve"> </w:t>
      </w:r>
      <w:r w:rsidRPr="002376D1">
        <w:t>zakresie dostępu.</w:t>
      </w:r>
      <w:r>
        <w:t>”,</w:t>
      </w:r>
    </w:p>
    <w:p w14:paraId="220D81DC" w14:textId="22C42033" w:rsidR="00A72799" w:rsidRDefault="00A72799" w:rsidP="00625A6F">
      <w:pPr>
        <w:pStyle w:val="LITlitera"/>
      </w:pPr>
      <w:r>
        <w:t>h)</w:t>
      </w:r>
      <w:r>
        <w:tab/>
        <w:t xml:space="preserve">w ust. 6 po wyrazach „operator sieci” dodaje się wyrazy </w:t>
      </w:r>
      <w:r w:rsidR="006B36D0">
        <w:t>„</w:t>
      </w:r>
      <w:r>
        <w:t>lub podmiot sektora publicznego”;</w:t>
      </w:r>
    </w:p>
    <w:p w14:paraId="7B3BA864" w14:textId="1515FFD0" w:rsidR="00A72799" w:rsidRPr="00A72799" w:rsidRDefault="00C547CE" w:rsidP="00A72799">
      <w:pPr>
        <w:pStyle w:val="PKTpunkt"/>
      </w:pPr>
      <w:r>
        <w:t>29</w:t>
      </w:r>
      <w:r w:rsidR="00A72799" w:rsidRPr="00A72799">
        <w:t>)</w:t>
      </w:r>
      <w:r w:rsidR="00A72799" w:rsidRPr="00A72799">
        <w:tab/>
        <w:t xml:space="preserve">w art. </w:t>
      </w:r>
      <w:proofErr w:type="spellStart"/>
      <w:r w:rsidR="00A72799" w:rsidRPr="00A72799">
        <w:t>36b</w:t>
      </w:r>
      <w:proofErr w:type="spellEnd"/>
      <w:r w:rsidR="00A72799" w:rsidRPr="00A72799">
        <w:t>:</w:t>
      </w:r>
    </w:p>
    <w:p w14:paraId="3AB7EB81" w14:textId="77777777" w:rsidR="00A72799" w:rsidRDefault="00A72799" w:rsidP="00A72799">
      <w:pPr>
        <w:pStyle w:val="LITlitera"/>
      </w:pPr>
      <w:r>
        <w:t>a)</w:t>
      </w:r>
      <w:r>
        <w:tab/>
        <w:t>w ust. 2 pkt 7 otrzymuje brzmienie:</w:t>
      </w:r>
    </w:p>
    <w:p w14:paraId="3CD29259" w14:textId="4552307E" w:rsidR="00A72799" w:rsidRPr="007B5D50" w:rsidRDefault="006B36D0" w:rsidP="00625A6F">
      <w:pPr>
        <w:pStyle w:val="ZLITPKTzmpktliter"/>
      </w:pPr>
      <w:r>
        <w:t>„</w:t>
      </w:r>
      <w:r w:rsidR="00A72799" w:rsidRPr="007B5D50">
        <w:t>7)</w:t>
      </w:r>
      <w:r w:rsidR="00A72799">
        <w:tab/>
      </w:r>
      <w:r w:rsidR="00A72799" w:rsidRPr="007B5D50">
        <w:t>pokrycia i</w:t>
      </w:r>
      <w:r w:rsidR="00A72799">
        <w:t xml:space="preserve"> </w:t>
      </w:r>
      <w:r w:rsidR="00A72799" w:rsidRPr="007B5D50">
        <w:t>zabezpieczenia dodatkowych kosztów ponoszonych przez operatora sieci lub podmiot sektora publicznego, gdzie na podstawie przejrzystych i</w:t>
      </w:r>
      <w:r w:rsidR="00C547CE">
        <w:t> </w:t>
      </w:r>
      <w:r w:rsidR="00A72799" w:rsidRPr="007B5D50">
        <w:t xml:space="preserve">niedyskryminujących warunków, </w:t>
      </w:r>
      <w:r w:rsidR="00A72799">
        <w:t xml:space="preserve">w </w:t>
      </w:r>
      <w:r w:rsidR="00A72799" w:rsidRPr="007B5D50">
        <w:t>szczególności określone są:</w:t>
      </w:r>
    </w:p>
    <w:p w14:paraId="75453C0B" w14:textId="77777777" w:rsidR="00A72799" w:rsidRPr="007B5D50" w:rsidRDefault="00A72799" w:rsidP="00A72799">
      <w:pPr>
        <w:pStyle w:val="ZLITLITwPKTzmlitwpktliter"/>
      </w:pPr>
      <w:r w:rsidRPr="007B5D50">
        <w:t>a)</w:t>
      </w:r>
      <w:r>
        <w:tab/>
      </w:r>
      <w:r w:rsidRPr="007B5D50">
        <w:t>zakres dodatkowych kosztów podlegających podziałowi,</w:t>
      </w:r>
    </w:p>
    <w:p w14:paraId="7C1D586B" w14:textId="77777777" w:rsidR="00A72799" w:rsidRPr="007B5D50" w:rsidRDefault="00A72799" w:rsidP="00A72799">
      <w:pPr>
        <w:pStyle w:val="ZLITLITwPKTzmlitwpktliter"/>
      </w:pPr>
      <w:r w:rsidRPr="007B5D50">
        <w:t>b)</w:t>
      </w:r>
      <w:r>
        <w:tab/>
      </w:r>
      <w:r w:rsidRPr="007B5D50">
        <w:t>zasady podziału tych kosztów,</w:t>
      </w:r>
    </w:p>
    <w:p w14:paraId="0CD60CC4" w14:textId="3DC02D0D" w:rsidR="00A72799" w:rsidRDefault="00A72799" w:rsidP="00A72799">
      <w:pPr>
        <w:pStyle w:val="ZLITLITwPKTzmlitwpktliter"/>
      </w:pPr>
      <w:r w:rsidRPr="007B5D50">
        <w:lastRenderedPageBreak/>
        <w:t>c)</w:t>
      </w:r>
      <w:r>
        <w:tab/>
      </w:r>
      <w:r w:rsidRPr="007B5D50">
        <w:t>terminy i</w:t>
      </w:r>
      <w:r>
        <w:t xml:space="preserve"> </w:t>
      </w:r>
      <w:r w:rsidRPr="007B5D50">
        <w:t>sposób uregulowania należności związanych z</w:t>
      </w:r>
      <w:r>
        <w:t xml:space="preserve"> </w:t>
      </w:r>
      <w:r w:rsidRPr="007B5D50">
        <w:t>podziałem kosztów.</w:t>
      </w:r>
      <w:r w:rsidR="006B36D0">
        <w:t>”</w:t>
      </w:r>
      <w:r>
        <w:t>,</w:t>
      </w:r>
    </w:p>
    <w:p w14:paraId="0AB4737A" w14:textId="0364712D" w:rsidR="00A72799" w:rsidRDefault="00A72799" w:rsidP="00A72799">
      <w:pPr>
        <w:pStyle w:val="LITlitera"/>
      </w:pPr>
      <w:r>
        <w:t>b)</w:t>
      </w:r>
      <w:r>
        <w:tab/>
        <w:t xml:space="preserve">w ust. 4 po wyrazach </w:t>
      </w:r>
      <w:r w:rsidR="006B36D0">
        <w:t>„</w:t>
      </w:r>
      <w:r>
        <w:t>operatora sieci</w:t>
      </w:r>
      <w:r w:rsidR="006B36D0">
        <w:t>”</w:t>
      </w:r>
      <w:r>
        <w:t xml:space="preserve"> dodaje się wyrazy </w:t>
      </w:r>
      <w:r w:rsidR="006B36D0">
        <w:t>„</w:t>
      </w:r>
      <w:r>
        <w:t>lub podmiot sektora publicznego</w:t>
      </w:r>
      <w:r w:rsidR="006B36D0">
        <w:t>”</w:t>
      </w:r>
      <w:r>
        <w:t>;</w:t>
      </w:r>
    </w:p>
    <w:p w14:paraId="47BED29B" w14:textId="08A9566E" w:rsidR="00A72799" w:rsidRPr="00A72799" w:rsidRDefault="00BA0021" w:rsidP="00A72799">
      <w:pPr>
        <w:pStyle w:val="PKTpunkt"/>
      </w:pPr>
      <w:r>
        <w:t>3</w:t>
      </w:r>
      <w:r w:rsidR="00C547CE">
        <w:t>0</w:t>
      </w:r>
      <w:r w:rsidR="00A72799" w:rsidRPr="00A72799">
        <w:t>)</w:t>
      </w:r>
      <w:r w:rsidR="00A72799" w:rsidRPr="00A72799">
        <w:tab/>
        <w:t xml:space="preserve">w art. </w:t>
      </w:r>
      <w:proofErr w:type="spellStart"/>
      <w:r w:rsidR="00A72799" w:rsidRPr="00A72799">
        <w:t>36c</w:t>
      </w:r>
      <w:proofErr w:type="spellEnd"/>
      <w:r w:rsidR="00A72799" w:rsidRPr="00A72799">
        <w:t>:</w:t>
      </w:r>
    </w:p>
    <w:p w14:paraId="7EA2627D" w14:textId="77777777" w:rsidR="00A72799" w:rsidRDefault="00A72799" w:rsidP="00A72799">
      <w:pPr>
        <w:pStyle w:val="LITlitera"/>
      </w:pPr>
      <w:r>
        <w:t>a)</w:t>
      </w:r>
      <w:r>
        <w:tab/>
        <w:t xml:space="preserve">w ust. 1 zdanie pierwsze otrzymuje brzmienie: </w:t>
      </w:r>
    </w:p>
    <w:p w14:paraId="36A961FA" w14:textId="4671A45C" w:rsidR="00A72799" w:rsidRDefault="006B36D0" w:rsidP="00684C08">
      <w:pPr>
        <w:pStyle w:val="ZLITFRAGzmlitfragmentunpzdanialiter"/>
      </w:pPr>
      <w:r>
        <w:t>„</w:t>
      </w:r>
      <w:r w:rsidR="00A72799" w:rsidRPr="00835D50">
        <w:t>W przypadku niepodjęcia negocjacji w</w:t>
      </w:r>
      <w:r w:rsidR="00A72799">
        <w:t xml:space="preserve"> </w:t>
      </w:r>
      <w:r w:rsidR="00A72799" w:rsidRPr="00835D50">
        <w:t>sprawie zawarcia umowy o</w:t>
      </w:r>
      <w:r w:rsidR="00A72799">
        <w:t xml:space="preserve"> </w:t>
      </w:r>
      <w:r w:rsidR="00A72799" w:rsidRPr="00835D50">
        <w:t>koordynacji robót budowlanych, o</w:t>
      </w:r>
      <w:r w:rsidR="00A72799">
        <w:t xml:space="preserve"> </w:t>
      </w:r>
      <w:r w:rsidR="00A72799" w:rsidRPr="00835D50">
        <w:t>której mowa w</w:t>
      </w:r>
      <w:r w:rsidR="00A72799">
        <w:t xml:space="preserve"> art. </w:t>
      </w:r>
      <w:proofErr w:type="spellStart"/>
      <w:r w:rsidR="00A72799" w:rsidRPr="00835D50">
        <w:t>36a</w:t>
      </w:r>
      <w:proofErr w:type="spellEnd"/>
      <w:r w:rsidR="00A72799">
        <w:t xml:space="preserve"> ust. </w:t>
      </w:r>
      <w:r w:rsidR="00A72799" w:rsidRPr="00835D50">
        <w:t>1, przez operatora siec</w:t>
      </w:r>
      <w:r w:rsidR="00A72799">
        <w:t>i</w:t>
      </w:r>
      <w:r w:rsidR="00A72799" w:rsidRPr="00835D50">
        <w:t xml:space="preserve"> lub podmiot sektora publicznego, odmowy uwzględnienia wniosku w</w:t>
      </w:r>
      <w:r w:rsidR="00A72799">
        <w:t xml:space="preserve"> </w:t>
      </w:r>
      <w:r w:rsidR="00A72799" w:rsidRPr="00835D50">
        <w:t xml:space="preserve">tej sprawie lub </w:t>
      </w:r>
      <w:proofErr w:type="spellStart"/>
      <w:r w:rsidR="00A72799" w:rsidRPr="00835D50">
        <w:t>niezawarcia</w:t>
      </w:r>
      <w:proofErr w:type="spellEnd"/>
      <w:r w:rsidR="00A72799" w:rsidRPr="00835D50">
        <w:t xml:space="preserve"> umowy o</w:t>
      </w:r>
      <w:r w:rsidR="00A72799">
        <w:t xml:space="preserve"> </w:t>
      </w:r>
      <w:r w:rsidR="00A72799" w:rsidRPr="00835D50">
        <w:t>koordynacji robót budowlanych, o</w:t>
      </w:r>
      <w:r w:rsidR="00A72799">
        <w:t xml:space="preserve"> </w:t>
      </w:r>
      <w:r w:rsidR="00A72799" w:rsidRPr="00835D50">
        <w:t>której mowa w</w:t>
      </w:r>
      <w:r w:rsidR="00A72799">
        <w:t xml:space="preserve"> art. </w:t>
      </w:r>
      <w:proofErr w:type="spellStart"/>
      <w:r w:rsidR="00A72799" w:rsidRPr="00835D50">
        <w:t>36a</w:t>
      </w:r>
      <w:proofErr w:type="spellEnd"/>
      <w:r w:rsidR="00A72799">
        <w:t xml:space="preserve"> ust.</w:t>
      </w:r>
      <w:r w:rsidR="00C547CE">
        <w:t> </w:t>
      </w:r>
      <w:r w:rsidR="00A72799" w:rsidRPr="00835D50">
        <w:t>1, w</w:t>
      </w:r>
      <w:r w:rsidR="00A72799">
        <w:t xml:space="preserve"> </w:t>
      </w:r>
      <w:r w:rsidR="00A72799" w:rsidRPr="00835D50">
        <w:t>terminie 30</w:t>
      </w:r>
      <w:r w:rsidR="00A72799">
        <w:t xml:space="preserve"> </w:t>
      </w:r>
      <w:r w:rsidR="00A72799" w:rsidRPr="00835D50">
        <w:t>dni od dnia otrzymania wniosku każda ze stron może zwrócić się do starosty właściwego ze względu na miejsce wykonywania robót budowlanych.</w:t>
      </w:r>
      <w:r>
        <w:t>”</w:t>
      </w:r>
      <w:r w:rsidR="00A72799">
        <w:t>,</w:t>
      </w:r>
    </w:p>
    <w:p w14:paraId="1B20845F" w14:textId="77777777" w:rsidR="00A72799" w:rsidRDefault="00A72799" w:rsidP="00A72799">
      <w:pPr>
        <w:pStyle w:val="LITlitera"/>
      </w:pPr>
      <w:r>
        <w:t>b)</w:t>
      </w:r>
      <w:r>
        <w:tab/>
        <w:t>w ust. 2:</w:t>
      </w:r>
    </w:p>
    <w:p w14:paraId="4982EE1A" w14:textId="682F6F58" w:rsidR="00A72799" w:rsidRDefault="00D7363D" w:rsidP="00A72799">
      <w:pPr>
        <w:pStyle w:val="TIRtiret"/>
      </w:pPr>
      <w:r>
        <w:sym w:font="Symbol" w:char="F02D"/>
      </w:r>
      <w:r w:rsidR="00A72799">
        <w:tab/>
      </w:r>
      <w:r w:rsidR="007C5FFF">
        <w:t>we wprowadzeniu do wyliczenia</w:t>
      </w:r>
      <w:r w:rsidR="00A72799">
        <w:t xml:space="preserve"> wyrazy </w:t>
      </w:r>
      <w:r w:rsidR="006B36D0">
        <w:t>„</w:t>
      </w:r>
      <w:r w:rsidR="00A72799">
        <w:t>w terminie 60 dni</w:t>
      </w:r>
      <w:r w:rsidR="006B36D0">
        <w:t>”</w:t>
      </w:r>
      <w:r w:rsidR="00A72799">
        <w:t xml:space="preserve"> zastępuj</w:t>
      </w:r>
      <w:r w:rsidR="00293E30">
        <w:t>e</w:t>
      </w:r>
      <w:r w:rsidR="00A72799">
        <w:t xml:space="preserve"> się wyrazami </w:t>
      </w:r>
      <w:r w:rsidR="006B36D0">
        <w:t>„</w:t>
      </w:r>
      <w:r w:rsidR="007C4865">
        <w:t xml:space="preserve">w </w:t>
      </w:r>
      <w:r w:rsidR="00A72799">
        <w:t>terminie 30 dni</w:t>
      </w:r>
      <w:r w:rsidR="006B36D0">
        <w:t>”</w:t>
      </w:r>
      <w:r w:rsidR="00A72799">
        <w:t>,</w:t>
      </w:r>
    </w:p>
    <w:p w14:paraId="3EF54120" w14:textId="4BDC3062" w:rsidR="00A72799" w:rsidRDefault="00D7363D" w:rsidP="00A72799">
      <w:pPr>
        <w:pStyle w:val="TIRtiret"/>
      </w:pPr>
      <w:r>
        <w:sym w:font="Symbol" w:char="F02D"/>
      </w:r>
      <w:r w:rsidR="00A72799">
        <w:tab/>
        <w:t xml:space="preserve">w pkt 1 wyraz </w:t>
      </w:r>
      <w:r w:rsidR="006B36D0">
        <w:t>„</w:t>
      </w:r>
      <w:r w:rsidR="00A72799">
        <w:t>proporcjonalnych</w:t>
      </w:r>
      <w:r w:rsidR="006B36D0">
        <w:t>”</w:t>
      </w:r>
      <w:r w:rsidR="00A72799">
        <w:t xml:space="preserve"> zastępuje się wyrazem </w:t>
      </w:r>
      <w:r w:rsidR="006B36D0">
        <w:t>„</w:t>
      </w:r>
      <w:r w:rsidR="00A72799">
        <w:t>przejrzystych</w:t>
      </w:r>
      <w:r w:rsidR="006B36D0">
        <w:t>”</w:t>
      </w:r>
      <w:r w:rsidR="00A72799">
        <w:t>,</w:t>
      </w:r>
    </w:p>
    <w:p w14:paraId="61D02EC2" w14:textId="3446CF5E" w:rsidR="00A72799" w:rsidRDefault="00D7363D" w:rsidP="00A72799">
      <w:pPr>
        <w:pStyle w:val="TIRtiret"/>
      </w:pPr>
      <w:r>
        <w:sym w:font="Symbol" w:char="F02D"/>
      </w:r>
      <w:r w:rsidR="00A72799">
        <w:tab/>
        <w:t xml:space="preserve">w pkt 2 i 3 po wyrazach </w:t>
      </w:r>
      <w:r w:rsidR="006B36D0">
        <w:t>„</w:t>
      </w:r>
      <w:r w:rsidR="00A72799">
        <w:t>operatora sieci</w:t>
      </w:r>
      <w:r w:rsidR="006B36D0">
        <w:t>”</w:t>
      </w:r>
      <w:r w:rsidR="00A72799">
        <w:t xml:space="preserve"> dodaje się wyrazy </w:t>
      </w:r>
      <w:r w:rsidR="006B36D0">
        <w:t>„</w:t>
      </w:r>
      <w:r w:rsidR="00A72799">
        <w:t>lub podmiot sektora publicznego</w:t>
      </w:r>
      <w:r w:rsidR="006B36D0">
        <w:t>”</w:t>
      </w:r>
      <w:r w:rsidR="005E1D6F">
        <w:t>,</w:t>
      </w:r>
    </w:p>
    <w:p w14:paraId="64129525" w14:textId="1B8E1E92" w:rsidR="00150E0E" w:rsidRDefault="00150E0E" w:rsidP="00625A6F">
      <w:pPr>
        <w:pStyle w:val="LITlitera"/>
      </w:pPr>
      <w:r>
        <w:t>c)</w:t>
      </w:r>
      <w:r w:rsidR="00523857">
        <w:tab/>
      </w:r>
      <w:r w:rsidR="00EE11E8">
        <w:t xml:space="preserve">w ust. 3 dodaje się </w:t>
      </w:r>
      <w:r w:rsidR="002F45C1">
        <w:t>zdanie drugie w brzmieniu:</w:t>
      </w:r>
    </w:p>
    <w:p w14:paraId="7474ED3D" w14:textId="6B61E904" w:rsidR="00560F13" w:rsidRDefault="002C15B8" w:rsidP="00684C08">
      <w:pPr>
        <w:pStyle w:val="ZLITFRAGzmlitfragmentunpzdanialiter"/>
      </w:pPr>
      <w:r>
        <w:t>„</w:t>
      </w:r>
      <w:r w:rsidR="00D04115">
        <w:t xml:space="preserve">Decyzję publikuje się </w:t>
      </w:r>
      <w:r w:rsidR="005415BE" w:rsidRPr="005415BE">
        <w:t>w Biuletynie Informacji Publicznej na stronie</w:t>
      </w:r>
      <w:r w:rsidR="005415BE">
        <w:t xml:space="preserve"> </w:t>
      </w:r>
      <w:r w:rsidR="005415BE" w:rsidRPr="005415BE">
        <w:t>podmiotowej urzędu obsługującego organ, który ją wydał,</w:t>
      </w:r>
      <w:r w:rsidR="00015095">
        <w:t xml:space="preserve"> oraz </w:t>
      </w:r>
      <w:r w:rsidR="00EE0D6D">
        <w:t xml:space="preserve">w punkcie informacyjnym </w:t>
      </w:r>
      <w:r w:rsidR="00AE6EB8">
        <w:t>do spraw telekomunikacji</w:t>
      </w:r>
      <w:r w:rsidR="000D0892">
        <w:t>, z wyłączeniem informacji prawnie chronionych</w:t>
      </w:r>
      <w:r w:rsidR="00AE6EB8">
        <w:t>.</w:t>
      </w:r>
      <w:r>
        <w:t>”</w:t>
      </w:r>
      <w:r w:rsidR="00D5210A">
        <w:t>;</w:t>
      </w:r>
    </w:p>
    <w:p w14:paraId="0A9EA2EB" w14:textId="768C364E" w:rsidR="00A72799" w:rsidRPr="00A72799" w:rsidRDefault="00BA0021" w:rsidP="00A72799">
      <w:pPr>
        <w:pStyle w:val="PKTpunkt"/>
      </w:pPr>
      <w:r>
        <w:t>3</w:t>
      </w:r>
      <w:r w:rsidR="00C547CE">
        <w:t>1</w:t>
      </w:r>
      <w:r w:rsidR="00A72799" w:rsidRPr="00A72799">
        <w:t>)</w:t>
      </w:r>
      <w:r w:rsidR="00A72799" w:rsidRPr="00A72799">
        <w:tab/>
        <w:t xml:space="preserve">w art. </w:t>
      </w:r>
      <w:proofErr w:type="spellStart"/>
      <w:r w:rsidR="00A72799" w:rsidRPr="00A72799">
        <w:t>36d</w:t>
      </w:r>
      <w:proofErr w:type="spellEnd"/>
      <w:r w:rsidR="00A72799" w:rsidRPr="00A72799">
        <w:t xml:space="preserve"> po wyrazach </w:t>
      </w:r>
      <w:r w:rsidR="006B36D0">
        <w:t>„</w:t>
      </w:r>
      <w:r w:rsidR="00A72799" w:rsidRPr="00A72799">
        <w:t>Operator sieci</w:t>
      </w:r>
      <w:r w:rsidR="006B36D0">
        <w:t>”</w:t>
      </w:r>
      <w:r w:rsidR="00A72799" w:rsidRPr="00A72799">
        <w:t xml:space="preserve"> dodaje się wyrazy </w:t>
      </w:r>
      <w:r w:rsidR="006B36D0">
        <w:t>„</w:t>
      </w:r>
      <w:r w:rsidR="00A72799" w:rsidRPr="00A72799">
        <w:t>lub podmiot sektora publicznego</w:t>
      </w:r>
      <w:r w:rsidR="006B36D0">
        <w:t>”</w:t>
      </w:r>
      <w:r w:rsidR="00A72799" w:rsidRPr="00A72799">
        <w:t>;</w:t>
      </w:r>
    </w:p>
    <w:p w14:paraId="02DCCE11" w14:textId="7F16D6E9" w:rsidR="00A72799" w:rsidRPr="00A72799" w:rsidRDefault="00EA1F20" w:rsidP="00A72799">
      <w:pPr>
        <w:pStyle w:val="PKTpunkt"/>
      </w:pPr>
      <w:r>
        <w:t>3</w:t>
      </w:r>
      <w:r w:rsidR="00C547CE">
        <w:t>2</w:t>
      </w:r>
      <w:r w:rsidR="00A72799" w:rsidRPr="00A72799">
        <w:t>)</w:t>
      </w:r>
      <w:r w:rsidR="00A72799" w:rsidRPr="00A72799">
        <w:tab/>
        <w:t xml:space="preserve">w art. </w:t>
      </w:r>
      <w:proofErr w:type="spellStart"/>
      <w:r w:rsidR="00A72799" w:rsidRPr="00A72799">
        <w:t>36e</w:t>
      </w:r>
      <w:proofErr w:type="spellEnd"/>
      <w:r w:rsidR="00A72799" w:rsidRPr="00A72799">
        <w:t>:</w:t>
      </w:r>
    </w:p>
    <w:p w14:paraId="438A17E5" w14:textId="77777777" w:rsidR="005C03B4" w:rsidRDefault="00A72799" w:rsidP="00A72799">
      <w:pPr>
        <w:pStyle w:val="LITlitera"/>
      </w:pPr>
      <w:r>
        <w:t>a)</w:t>
      </w:r>
      <w:r>
        <w:tab/>
      </w:r>
      <w:r w:rsidR="001350BC">
        <w:t>ust. 1 otr</w:t>
      </w:r>
      <w:r w:rsidR="005C03B4">
        <w:t xml:space="preserve">zymuje brzmienie: </w:t>
      </w:r>
    </w:p>
    <w:p w14:paraId="1FFFD906" w14:textId="237961E1" w:rsidR="00E154C0" w:rsidRPr="00E154C0" w:rsidRDefault="00B36241" w:rsidP="00DC1569">
      <w:pPr>
        <w:pStyle w:val="ZLITUSTzmustliter"/>
      </w:pPr>
      <w:r w:rsidRPr="00B36241">
        <w:t>„</w:t>
      </w:r>
      <w:r w:rsidR="00E154C0" w:rsidRPr="00E154C0">
        <w:t xml:space="preserve">1. W celu umożliwienia operatorowi ubiegania się o koordynację robót budowlanych operator sieci lub podmiot sektora publicznego jest obowiązany udostępnić mu informacje dotyczące planowanych w okresie najbliższych 6 miesięcy lub aktualnie wykonywanych robót budowlanych, o których mowa w art. </w:t>
      </w:r>
      <w:proofErr w:type="spellStart"/>
      <w:r w:rsidR="00E154C0" w:rsidRPr="00E154C0">
        <w:t>36a</w:t>
      </w:r>
      <w:proofErr w:type="spellEnd"/>
      <w:r w:rsidR="00E154C0" w:rsidRPr="00E154C0">
        <w:t xml:space="preserve"> ust. 1.</w:t>
      </w:r>
      <w:r w:rsidR="006253E9" w:rsidRPr="006253E9">
        <w:t>”,</w:t>
      </w:r>
    </w:p>
    <w:p w14:paraId="57CA92E6" w14:textId="03399E4B" w:rsidR="00307F0D" w:rsidRDefault="00A72799" w:rsidP="00A72799">
      <w:pPr>
        <w:pStyle w:val="LITlitera"/>
      </w:pPr>
      <w:r>
        <w:t>b)</w:t>
      </w:r>
      <w:r>
        <w:tab/>
        <w:t xml:space="preserve">w ust. </w:t>
      </w:r>
      <w:r w:rsidR="00B945C1">
        <w:t>2 pkt 4 otrzymuje brzmienie:</w:t>
      </w:r>
    </w:p>
    <w:p w14:paraId="5F92BB1A" w14:textId="6B928E29" w:rsidR="00B945C1" w:rsidRDefault="00E31016" w:rsidP="00DC1569">
      <w:pPr>
        <w:pStyle w:val="ZLITPKTzmpktliter"/>
      </w:pPr>
      <w:r w:rsidRPr="00E31016">
        <w:lastRenderedPageBreak/>
        <w:t>„</w:t>
      </w:r>
      <w:r w:rsidRPr="006769B7">
        <w:t>4)</w:t>
      </w:r>
      <w:r w:rsidR="004F3C2B">
        <w:tab/>
      </w:r>
      <w:r w:rsidRPr="006769B7">
        <w:t xml:space="preserve">dane kontaktowe operatora sieci </w:t>
      </w:r>
      <w:r w:rsidRPr="00E31016">
        <w:t xml:space="preserve">lub podmiotu sektora publicznego </w:t>
      </w:r>
      <w:r w:rsidRPr="006769B7">
        <w:t>w sprawach koordynacji robót budowlanych.</w:t>
      </w:r>
      <w:r w:rsidRPr="00E31016">
        <w:t>”,</w:t>
      </w:r>
    </w:p>
    <w:p w14:paraId="7A4753F9" w14:textId="789963E3" w:rsidR="00EF2420" w:rsidRDefault="00A72799" w:rsidP="00A72799">
      <w:pPr>
        <w:pStyle w:val="LITlitera"/>
      </w:pPr>
      <w:r>
        <w:t>c)</w:t>
      </w:r>
      <w:r>
        <w:tab/>
      </w:r>
      <w:r w:rsidR="00EF2420">
        <w:t>ust. 3 otrzymuje brzmienie:</w:t>
      </w:r>
    </w:p>
    <w:p w14:paraId="7DBA6E35" w14:textId="676B5C82" w:rsidR="000766EF" w:rsidRPr="000766EF" w:rsidRDefault="00EF2420" w:rsidP="00DC1569">
      <w:pPr>
        <w:pStyle w:val="ZLITUSTzmustliter"/>
      </w:pPr>
      <w:r w:rsidRPr="00EF2420">
        <w:t>„3. W celu uzyskania informacji, o których mowa w ust. 1, operator składa do operatora sieci lub podmiotu sektora publicznego, w formie pisemnej lub w formie dokumentu elektronicznego w rozumieniu przepisów ustawy z dnia 17 lutego 2005</w:t>
      </w:r>
      <w:r w:rsidR="00C547CE">
        <w:t> </w:t>
      </w:r>
      <w:r w:rsidRPr="00EF2420">
        <w:t>r. o informatyzacji działalności podmiotów realizujących zadania publiczne, wniosek w tej sprawie.</w:t>
      </w:r>
      <w:r w:rsidR="000766EF" w:rsidRPr="000766EF">
        <w:t>”</w:t>
      </w:r>
      <w:r w:rsidR="000766EF">
        <w:t>,</w:t>
      </w:r>
    </w:p>
    <w:p w14:paraId="7F9E7492" w14:textId="65081643" w:rsidR="00C57F35" w:rsidRDefault="00A72799" w:rsidP="00A72799">
      <w:pPr>
        <w:pStyle w:val="LITlitera"/>
      </w:pPr>
      <w:r>
        <w:t>d)</w:t>
      </w:r>
      <w:r>
        <w:tab/>
        <w:t>w ust. 5 wprowadzeni</w:t>
      </w:r>
      <w:r w:rsidR="00964F33">
        <w:t>e</w:t>
      </w:r>
      <w:r>
        <w:t xml:space="preserve"> do wyliczenia </w:t>
      </w:r>
      <w:r w:rsidR="00C57F35">
        <w:t xml:space="preserve">otrzymuje brzmienie: </w:t>
      </w:r>
    </w:p>
    <w:p w14:paraId="5C212569" w14:textId="2E121D68" w:rsidR="00A72799" w:rsidRDefault="00945D4D" w:rsidP="00DC1569">
      <w:pPr>
        <w:pStyle w:val="ZLITUSTzmustliter"/>
      </w:pPr>
      <w:r w:rsidRPr="00945D4D">
        <w:t>„</w:t>
      </w:r>
      <w:r w:rsidRPr="006769B7">
        <w:t xml:space="preserve">Operator sieci </w:t>
      </w:r>
      <w:r w:rsidRPr="00945D4D">
        <w:t xml:space="preserve">lub podmiot sektora publicznego </w:t>
      </w:r>
      <w:r w:rsidRPr="006769B7">
        <w:t>może odmówić udostępnienia informacji, o których mowa w ust. 1, w zakresie, w jakim:</w:t>
      </w:r>
      <w:r w:rsidR="006B36D0">
        <w:t>”</w:t>
      </w:r>
      <w:r w:rsidR="00A72799">
        <w:t>,</w:t>
      </w:r>
    </w:p>
    <w:p w14:paraId="320CA023" w14:textId="5A727FE8" w:rsidR="0083521F" w:rsidRDefault="00A72799" w:rsidP="0083521F">
      <w:pPr>
        <w:pStyle w:val="LITlitera"/>
      </w:pPr>
      <w:r>
        <w:t>e)</w:t>
      </w:r>
      <w:r>
        <w:tab/>
      </w:r>
      <w:r w:rsidR="0083521F">
        <w:t>ust. 6</w:t>
      </w:r>
      <w:r w:rsidR="005E535F" w:rsidRPr="005E535F">
        <w:sym w:font="Symbol" w:char="F02D"/>
      </w:r>
      <w:r w:rsidR="0083521F">
        <w:t xml:space="preserve">8 </w:t>
      </w:r>
      <w:r w:rsidR="005E535F">
        <w:t>otrzymuj</w:t>
      </w:r>
      <w:r w:rsidR="006031C3">
        <w:t>ą</w:t>
      </w:r>
      <w:r w:rsidR="005E535F">
        <w:t xml:space="preserve"> brzmienie:</w:t>
      </w:r>
    </w:p>
    <w:p w14:paraId="393AD74E" w14:textId="5F3B7CF9" w:rsidR="00055572" w:rsidRPr="006769B7" w:rsidRDefault="005E535F" w:rsidP="00DC1569">
      <w:pPr>
        <w:pStyle w:val="ZLITUSTzmustliter"/>
      </w:pPr>
      <w:r w:rsidRPr="005E535F">
        <w:t>„</w:t>
      </w:r>
      <w:r w:rsidR="00055572" w:rsidRPr="006769B7">
        <w:t xml:space="preserve">6. W przypadku odmowy udostępnienia informacji, o których mowa w ust. 1, operator sieci </w:t>
      </w:r>
      <w:r w:rsidR="00055572" w:rsidRPr="00055572">
        <w:t xml:space="preserve">lub podmiot sektora publicznego </w:t>
      </w:r>
      <w:r w:rsidR="00055572" w:rsidRPr="006769B7">
        <w:t xml:space="preserve">jest obowiązany przedstawić </w:t>
      </w:r>
      <w:r w:rsidR="00055572" w:rsidRPr="00055572">
        <w:t>operatorowi</w:t>
      </w:r>
      <w:r w:rsidR="00055572" w:rsidRPr="006769B7">
        <w:t xml:space="preserve"> w formie pisemnej lub w formie dokumentu elektronicznego w</w:t>
      </w:r>
      <w:r w:rsidR="00C547CE">
        <w:t> </w:t>
      </w:r>
      <w:r w:rsidR="00055572" w:rsidRPr="006769B7">
        <w:t>rozumieniu przepisów ustawy z dnia 17 lutego 2005 r. o informatyzacji działalności podmiotów realizujących zadania publiczne, w terminie 30 dni od dnia otrzymania wniosku, o którym mowa w ust. 3, szczegółowo uzasadnione przyczyny swojej odmowy.</w:t>
      </w:r>
    </w:p>
    <w:p w14:paraId="216292E5" w14:textId="77777777" w:rsidR="00055572" w:rsidRPr="00055572" w:rsidRDefault="00055572" w:rsidP="00DC1569">
      <w:pPr>
        <w:pStyle w:val="ZLITUSTzmustliter"/>
      </w:pPr>
      <w:bookmarkStart w:id="36" w:name="mip77246132"/>
      <w:bookmarkEnd w:id="36"/>
      <w:r w:rsidRPr="00055572">
        <w:t xml:space="preserve">7. W przypadku gdy operator sieci lub podmiot sektora publicznego odmówił udostępnienia informacji, o których mowa w ust. 1, ze względu na ochronę tajemnicy przedsiębiorstwa, starosta w decyzji, o której mowa w art. </w:t>
      </w:r>
      <w:proofErr w:type="spellStart"/>
      <w:r w:rsidRPr="00055572">
        <w:t>36f</w:t>
      </w:r>
      <w:proofErr w:type="spellEnd"/>
      <w:r w:rsidRPr="00055572">
        <w:t xml:space="preserve"> ust. 1, albo wojewoda w decyzji, o której mowa w art. </w:t>
      </w:r>
      <w:proofErr w:type="spellStart"/>
      <w:r w:rsidRPr="00055572">
        <w:t>36f</w:t>
      </w:r>
      <w:proofErr w:type="spellEnd"/>
      <w:r w:rsidRPr="00055572">
        <w:t xml:space="preserve"> ust. 2, może uchylić to zastrzeżenie, jeżeli uzna, że informacje te są niezbędne dla realizacji sieci o bardzo dużej przepustowości</w:t>
      </w:r>
      <w:r w:rsidRPr="00055572" w:rsidDel="006769B7">
        <w:t xml:space="preserve"> </w:t>
      </w:r>
      <w:r w:rsidRPr="00055572">
        <w:t xml:space="preserve">wraz z powiązanymi zasobami. Przepis art. 29 ust. </w:t>
      </w:r>
      <w:proofErr w:type="spellStart"/>
      <w:r w:rsidRPr="00055572">
        <w:t>6b</w:t>
      </w:r>
      <w:proofErr w:type="spellEnd"/>
      <w:r w:rsidRPr="00055572">
        <w:t> stosuje się odpowiednio.</w:t>
      </w:r>
    </w:p>
    <w:p w14:paraId="5DAA2093" w14:textId="31D88B4B" w:rsidR="00055572" w:rsidRPr="00055572" w:rsidRDefault="00055572" w:rsidP="00DC1569">
      <w:pPr>
        <w:pStyle w:val="ZLITUSTzmustliter"/>
      </w:pPr>
      <w:bookmarkStart w:id="37" w:name="mip77246133"/>
      <w:bookmarkEnd w:id="37"/>
      <w:r w:rsidRPr="00055572">
        <w:t>8. Informacje, o których mowa w ust. 1, mogą być wykorzystane wyłącznie do celów związanych z ubieganiem się o koordynację robót budowlanych i realizacji sieci o bardzo dużej przepustowości</w:t>
      </w:r>
      <w:r w:rsidRPr="00055572" w:rsidDel="006769B7">
        <w:t xml:space="preserve"> </w:t>
      </w:r>
      <w:r w:rsidRPr="00055572">
        <w:t>wraz z powiązanymi zasobami, a operator, któremu zostały one udostępnione, jest obowiązany do podejmowania niezbędnych środków w celu zachowania ich poufności.”;</w:t>
      </w:r>
    </w:p>
    <w:p w14:paraId="6E567D66" w14:textId="23CDA7C6" w:rsidR="00A72799" w:rsidRPr="00A72799" w:rsidRDefault="00EA1F20" w:rsidP="00DC1569">
      <w:pPr>
        <w:pStyle w:val="LITlitera"/>
        <w:ind w:left="0" w:firstLine="0"/>
      </w:pPr>
      <w:r>
        <w:t>3</w:t>
      </w:r>
      <w:r w:rsidR="00C547CE">
        <w:t>3</w:t>
      </w:r>
      <w:r w:rsidR="00A72799" w:rsidRPr="00A72799">
        <w:t>)</w:t>
      </w:r>
      <w:r w:rsidR="00710214">
        <w:tab/>
      </w:r>
      <w:r w:rsidR="00710214">
        <w:tab/>
      </w:r>
      <w:r w:rsidR="00A72799" w:rsidRPr="00A72799">
        <w:t xml:space="preserve">w art. </w:t>
      </w:r>
      <w:proofErr w:type="spellStart"/>
      <w:r w:rsidR="00A72799" w:rsidRPr="00A72799">
        <w:t>36f</w:t>
      </w:r>
      <w:proofErr w:type="spellEnd"/>
      <w:r w:rsidR="00A72799" w:rsidRPr="00A72799" w:rsidDel="00A107AE">
        <w:t xml:space="preserve"> </w:t>
      </w:r>
      <w:r w:rsidR="00A72799" w:rsidRPr="00A72799">
        <w:t>ust. 1 otrzymuje brzmienie:</w:t>
      </w:r>
    </w:p>
    <w:p w14:paraId="07159138" w14:textId="0655FB94" w:rsidR="00A72799" w:rsidRDefault="006B36D0" w:rsidP="00710214">
      <w:pPr>
        <w:pStyle w:val="ZUSTzmustartykuempunktem"/>
      </w:pPr>
      <w:r>
        <w:lastRenderedPageBreak/>
        <w:t>„</w:t>
      </w:r>
      <w:r w:rsidR="00A72799">
        <w:t xml:space="preserve">1. </w:t>
      </w:r>
      <w:r w:rsidR="00A72799" w:rsidRPr="00C57604">
        <w:t xml:space="preserve">Spory w </w:t>
      </w:r>
      <w:r w:rsidR="00A72799" w:rsidRPr="008C6AA6">
        <w:t>sprawach</w:t>
      </w:r>
      <w:r w:rsidR="00A72799" w:rsidRPr="00C57604">
        <w:t xml:space="preserve">, o których mowa w art. </w:t>
      </w:r>
      <w:proofErr w:type="spellStart"/>
      <w:r w:rsidR="00A72799">
        <w:t>36e</w:t>
      </w:r>
      <w:proofErr w:type="spellEnd"/>
      <w:r w:rsidR="00A72799" w:rsidRPr="00C57604">
        <w:t xml:space="preserve">, </w:t>
      </w:r>
      <w:r w:rsidR="00A72799" w:rsidRPr="2CA5A0AA">
        <w:t>rozstrzyga starosta właściwy ze względu na miejsce wykonywania robót budowlanych, w drodze decyzji, na wniosek jednej ze stron</w:t>
      </w:r>
      <w:r w:rsidR="00A72799" w:rsidRPr="00C57604">
        <w:t>.</w:t>
      </w:r>
      <w:r>
        <w:t>”</w:t>
      </w:r>
      <w:r w:rsidR="00A72799">
        <w:t>;</w:t>
      </w:r>
    </w:p>
    <w:p w14:paraId="6170B8D4" w14:textId="4FD38D21" w:rsidR="00A72799" w:rsidRPr="00A72799" w:rsidRDefault="00EA1F20" w:rsidP="00A72799">
      <w:pPr>
        <w:pStyle w:val="PKTpunkt"/>
      </w:pPr>
      <w:r>
        <w:t>3</w:t>
      </w:r>
      <w:r w:rsidR="00C547CE">
        <w:t>4</w:t>
      </w:r>
      <w:r w:rsidR="00A72799" w:rsidRPr="00A72799">
        <w:t>)</w:t>
      </w:r>
      <w:r w:rsidR="00A72799" w:rsidRPr="00A72799">
        <w:tab/>
        <w:t xml:space="preserve">w art. </w:t>
      </w:r>
      <w:proofErr w:type="spellStart"/>
      <w:r w:rsidR="00A72799" w:rsidRPr="00A72799">
        <w:t>36g</w:t>
      </w:r>
      <w:proofErr w:type="spellEnd"/>
      <w:r w:rsidR="00A72799" w:rsidRPr="00A72799">
        <w:t>:</w:t>
      </w:r>
    </w:p>
    <w:p w14:paraId="3C6F92A7" w14:textId="77777777" w:rsidR="00A72799" w:rsidRDefault="00A72799" w:rsidP="00A72799">
      <w:pPr>
        <w:pStyle w:val="LITlitera"/>
      </w:pPr>
      <w:r>
        <w:t>a)</w:t>
      </w:r>
      <w:r>
        <w:tab/>
        <w:t>w ust. 1:</w:t>
      </w:r>
    </w:p>
    <w:p w14:paraId="1F59F141" w14:textId="26A14C0A" w:rsidR="00A72799" w:rsidRDefault="000B00D6" w:rsidP="00A72799">
      <w:pPr>
        <w:pStyle w:val="TIRtiret"/>
      </w:pPr>
      <w:r>
        <w:sym w:font="Symbol" w:char="F02D"/>
      </w:r>
      <w:r w:rsidR="00A72799">
        <w:tab/>
        <w:t>we w</w:t>
      </w:r>
      <w:r w:rsidR="007C5FFF">
        <w:t>prowadzeniu</w:t>
      </w:r>
      <w:r w:rsidR="00A72799">
        <w:t xml:space="preserve"> do wyliczenia wyrazy </w:t>
      </w:r>
      <w:r w:rsidR="006B36D0">
        <w:t>„</w:t>
      </w:r>
      <w:r w:rsidR="00A72799">
        <w:t>ust. 3</w:t>
      </w:r>
      <w:r w:rsidR="006B36D0">
        <w:t>”</w:t>
      </w:r>
      <w:r>
        <w:t xml:space="preserve"> </w:t>
      </w:r>
      <w:r w:rsidR="00A72799">
        <w:t xml:space="preserve">zastępuje się wyrazami </w:t>
      </w:r>
      <w:r w:rsidR="006B36D0">
        <w:t>„</w:t>
      </w:r>
      <w:r w:rsidR="00A72799">
        <w:t>ust.</w:t>
      </w:r>
      <w:r w:rsidR="00C547CE">
        <w:t> </w:t>
      </w:r>
      <w:r w:rsidR="00A72799">
        <w:t>1</w:t>
      </w:r>
      <w:r w:rsidR="006B36D0">
        <w:t>”</w:t>
      </w:r>
      <w:r w:rsidR="00A72799">
        <w:t>,</w:t>
      </w:r>
    </w:p>
    <w:p w14:paraId="58890342" w14:textId="0273E43C" w:rsidR="00A72799" w:rsidRDefault="000B00D6" w:rsidP="00A72799">
      <w:pPr>
        <w:pStyle w:val="TIRtiret"/>
      </w:pPr>
      <w:r>
        <w:sym w:font="Symbol" w:char="F02D"/>
      </w:r>
      <w:r w:rsidR="00A72799">
        <w:tab/>
        <w:t xml:space="preserve">w pkt 1 wyrazy </w:t>
      </w:r>
      <w:r w:rsidR="006B36D0">
        <w:t>„</w:t>
      </w:r>
      <w:r w:rsidR="00A72799">
        <w:t>szybkich sieci telekomunikacyjnych</w:t>
      </w:r>
      <w:r w:rsidR="006B36D0">
        <w:t>”</w:t>
      </w:r>
      <w:r w:rsidR="00A72799">
        <w:t xml:space="preserve"> zastępuje się wyrazami </w:t>
      </w:r>
      <w:r w:rsidR="006B36D0">
        <w:t>„</w:t>
      </w:r>
      <w:r w:rsidR="00A72799">
        <w:t>sieci o bardzo dużej przepustowości</w:t>
      </w:r>
      <w:r w:rsidR="006B36D0">
        <w:t>”</w:t>
      </w:r>
      <w:r w:rsidR="00A72799">
        <w:t>,</w:t>
      </w:r>
    </w:p>
    <w:p w14:paraId="1B4EE11B" w14:textId="77777777" w:rsidR="00A72799" w:rsidRDefault="00A72799" w:rsidP="00A72799">
      <w:pPr>
        <w:pStyle w:val="LITlitera"/>
      </w:pPr>
      <w:r>
        <w:t>b)</w:t>
      </w:r>
      <w:r>
        <w:tab/>
        <w:t>ust. 2 otrzymuje brzmienie:</w:t>
      </w:r>
    </w:p>
    <w:p w14:paraId="3C1E9264" w14:textId="0D3405A7" w:rsidR="00A72799" w:rsidRPr="0075751F" w:rsidRDefault="006B36D0" w:rsidP="00A72799">
      <w:pPr>
        <w:pStyle w:val="ZLITUSTzmustliter"/>
      </w:pPr>
      <w:r>
        <w:t>„</w:t>
      </w:r>
      <w:r w:rsidR="00A72799" w:rsidRPr="0075751F">
        <w:t>2. Minister właściwy do spraw budownictwa, planowania i</w:t>
      </w:r>
      <w:r w:rsidR="00A72799">
        <w:t xml:space="preserve"> </w:t>
      </w:r>
      <w:r w:rsidR="00A72799" w:rsidRPr="0075751F">
        <w:t>zagospodarowania przestrzennego oraz mieszkalnictwa w</w:t>
      </w:r>
      <w:r w:rsidR="00A72799">
        <w:t xml:space="preserve"> </w:t>
      </w:r>
      <w:r w:rsidR="00A72799" w:rsidRPr="0075751F">
        <w:t>porozumieniu z</w:t>
      </w:r>
      <w:r w:rsidR="00A72799">
        <w:t xml:space="preserve"> </w:t>
      </w:r>
      <w:r w:rsidR="00A72799" w:rsidRPr="0075751F">
        <w:t xml:space="preserve">ministrem właściwym do spraw gospodarki surowcami energetycznymi, ministrem właściwym do spraw energii, ministrem właściwym do spraw informatyzacji oraz ministrem właściwym do spraw wewnętrznych </w:t>
      </w:r>
      <w:r w:rsidR="00A72799">
        <w:t xml:space="preserve">może </w:t>
      </w:r>
      <w:r w:rsidR="00A72799" w:rsidRPr="0075751F">
        <w:t>określi</w:t>
      </w:r>
      <w:r w:rsidR="00A72799">
        <w:t>ć</w:t>
      </w:r>
      <w:r w:rsidR="00A72799" w:rsidRPr="0075751F">
        <w:t>, w</w:t>
      </w:r>
      <w:r w:rsidR="00A72799">
        <w:t xml:space="preserve"> </w:t>
      </w:r>
      <w:r w:rsidR="00A72799" w:rsidRPr="0075751F">
        <w:t>drodze rozporządzenia:</w:t>
      </w:r>
    </w:p>
    <w:p w14:paraId="7BE2C809" w14:textId="10F30A89" w:rsidR="00A72799" w:rsidRPr="0075751F" w:rsidRDefault="00A72799" w:rsidP="00625A6F">
      <w:pPr>
        <w:pStyle w:val="ZLITPKTzmpktliter"/>
      </w:pPr>
      <w:r w:rsidRPr="0075751F">
        <w:t>1)</w:t>
      </w:r>
      <w:r>
        <w:tab/>
      </w:r>
      <w:r w:rsidRPr="0075751F">
        <w:t>rodzaj infrastruktury technicznej lub robót budowlanych, o</w:t>
      </w:r>
      <w:r>
        <w:t xml:space="preserve"> </w:t>
      </w:r>
      <w:r w:rsidRPr="0075751F">
        <w:t>których mowa w</w:t>
      </w:r>
      <w:r w:rsidR="00C547CE">
        <w:t> </w:t>
      </w:r>
      <w:r>
        <w:t xml:space="preserve">ust. </w:t>
      </w:r>
      <w:r w:rsidRPr="0075751F">
        <w:t>1, kierując się koniecznością zapewnienia odpowiedniego poziomu bezpieczeństwa oraz ciągłości funkcjonowania infrastruktury technicznej, a</w:t>
      </w:r>
      <w:r w:rsidR="00C547CE">
        <w:t> </w:t>
      </w:r>
      <w:r w:rsidRPr="0075751F">
        <w:t>także rozmiarem, czasem trwania i</w:t>
      </w:r>
      <w:r>
        <w:t xml:space="preserve"> </w:t>
      </w:r>
      <w:r w:rsidRPr="0075751F">
        <w:t>wartością robót budowlanych,</w:t>
      </w:r>
    </w:p>
    <w:p w14:paraId="46210CF0" w14:textId="16B55BDB" w:rsidR="00A72799" w:rsidRPr="0075751F" w:rsidRDefault="00A72799" w:rsidP="00625A6F">
      <w:pPr>
        <w:pStyle w:val="ZLITPKTzmpktliter"/>
      </w:pPr>
      <w:r w:rsidRPr="0075751F">
        <w:t>2)</w:t>
      </w:r>
      <w:r w:rsidRPr="0075751F">
        <w:tab/>
        <w:t>rodzaje robót budowlanych uznawanych za roboty o</w:t>
      </w:r>
      <w:r>
        <w:t xml:space="preserve"> </w:t>
      </w:r>
      <w:r w:rsidRPr="0075751F">
        <w:t>ograniczonym zakresie, pod względem wartości, wielkości lub czasu trwania, lub związane z</w:t>
      </w:r>
      <w:r w:rsidR="00C547CE">
        <w:t> </w:t>
      </w:r>
      <w:r w:rsidRPr="0075751F">
        <w:t>infrastrukturą krytyczną, a</w:t>
      </w:r>
      <w:r>
        <w:t xml:space="preserve"> </w:t>
      </w:r>
      <w:r w:rsidRPr="0075751F">
        <w:t>także sytuacje nadzwyczajne lub względy bezpieczeństwa narodowego, które uzasadniałyby wyłączenie z</w:t>
      </w:r>
      <w:r>
        <w:t xml:space="preserve"> </w:t>
      </w:r>
      <w:r w:rsidRPr="0075751F">
        <w:t>obowiązku udostępnienia informacji na podstawie</w:t>
      </w:r>
      <w:r>
        <w:t xml:space="preserve"> art. </w:t>
      </w:r>
      <w:proofErr w:type="spellStart"/>
      <w:r w:rsidRPr="0075751F">
        <w:t>29c</w:t>
      </w:r>
      <w:proofErr w:type="spellEnd"/>
      <w:r>
        <w:t xml:space="preserve"> ust. </w:t>
      </w:r>
      <w:r w:rsidRPr="0075751F">
        <w:t>4</w:t>
      </w:r>
      <w:r>
        <w:t xml:space="preserve"> i 5</w:t>
      </w:r>
    </w:p>
    <w:p w14:paraId="7CFA1CD7" w14:textId="71712E83" w:rsidR="00A72799" w:rsidRDefault="000B00D6" w:rsidP="00A72799">
      <w:pPr>
        <w:pStyle w:val="ZLITCZWSPPKTzmczciwsppktliter"/>
      </w:pPr>
      <w:r>
        <w:sym w:font="Symbol" w:char="F02D"/>
      </w:r>
      <w:r w:rsidR="00A72799">
        <w:t xml:space="preserve"> </w:t>
      </w:r>
      <w:r w:rsidR="00A72799" w:rsidRPr="0075751F">
        <w:t>mając na uwadze konieczność zapewnienia odpowiedniego poziomu bezpieczeństwa oraz ciągłość funkcjonowania infrastruktury technicznej, a</w:t>
      </w:r>
      <w:r w:rsidR="00A72799">
        <w:t xml:space="preserve"> </w:t>
      </w:r>
      <w:r w:rsidR="00A72799" w:rsidRPr="0075751F">
        <w:t>także sytuacje nadzwyczajne lub względy bezpieczeństwa narodowego.</w:t>
      </w:r>
      <w:r w:rsidR="006B36D0">
        <w:t>”</w:t>
      </w:r>
      <w:r w:rsidR="00A72799">
        <w:t>;</w:t>
      </w:r>
    </w:p>
    <w:p w14:paraId="22315327" w14:textId="5CEB4C48" w:rsidR="00A72799" w:rsidRPr="00A72799" w:rsidRDefault="00EA1F20" w:rsidP="00625A6F">
      <w:pPr>
        <w:pStyle w:val="PKTpunkt"/>
      </w:pPr>
      <w:r>
        <w:t>3</w:t>
      </w:r>
      <w:r w:rsidR="00C547CE">
        <w:t>5</w:t>
      </w:r>
      <w:r w:rsidR="00A72799" w:rsidRPr="00A72799">
        <w:t>)</w:t>
      </w:r>
      <w:r w:rsidR="00A72799" w:rsidRPr="00A72799">
        <w:tab/>
        <w:t xml:space="preserve">po art. </w:t>
      </w:r>
      <w:proofErr w:type="spellStart"/>
      <w:r w:rsidR="00A72799" w:rsidRPr="00A72799">
        <w:t>36h</w:t>
      </w:r>
      <w:proofErr w:type="spellEnd"/>
      <w:r w:rsidR="00A72799" w:rsidRPr="00A72799">
        <w:t xml:space="preserve"> dodaje si</w:t>
      </w:r>
      <w:r w:rsidR="007817C5">
        <w:t>ę</w:t>
      </w:r>
      <w:r w:rsidR="00A72799" w:rsidRPr="00A72799">
        <w:t xml:space="preserve"> art. </w:t>
      </w:r>
      <w:proofErr w:type="spellStart"/>
      <w:r w:rsidR="00A72799" w:rsidRPr="00A72799">
        <w:t>36i</w:t>
      </w:r>
      <w:proofErr w:type="spellEnd"/>
      <w:r w:rsidR="00A72799" w:rsidRPr="00A72799">
        <w:t xml:space="preserve"> </w:t>
      </w:r>
      <w:r w:rsidR="00F13991">
        <w:t xml:space="preserve">i </w:t>
      </w:r>
      <w:r w:rsidR="005F70A5">
        <w:t xml:space="preserve">art. </w:t>
      </w:r>
      <w:proofErr w:type="spellStart"/>
      <w:r w:rsidR="002B7089">
        <w:t>36</w:t>
      </w:r>
      <w:r w:rsidR="004D108D">
        <w:t>j</w:t>
      </w:r>
      <w:proofErr w:type="spellEnd"/>
      <w:r w:rsidR="004D108D">
        <w:t xml:space="preserve"> </w:t>
      </w:r>
      <w:r w:rsidR="00A72799" w:rsidRPr="00A72799">
        <w:t>w brzmieniu:</w:t>
      </w:r>
    </w:p>
    <w:p w14:paraId="2B848D8A" w14:textId="582ADB5B" w:rsidR="00D50E39" w:rsidRPr="00D50E39" w:rsidRDefault="006B36D0" w:rsidP="00C547CE">
      <w:pPr>
        <w:pStyle w:val="ZARTzmartartykuempunktem"/>
      </w:pPr>
      <w:r>
        <w:t>„</w:t>
      </w:r>
      <w:r w:rsidR="003424F0">
        <w:t>A</w:t>
      </w:r>
      <w:r w:rsidR="00E5327E">
        <w:t>rt. </w:t>
      </w:r>
      <w:proofErr w:type="spellStart"/>
      <w:r w:rsidR="00A72799">
        <w:t>36i</w:t>
      </w:r>
      <w:proofErr w:type="spellEnd"/>
      <w:r w:rsidR="00A72799">
        <w:t>. 1. Minister właściwy do spraw budownictwa, planowania i</w:t>
      </w:r>
      <w:r w:rsidR="00C547CE">
        <w:t> </w:t>
      </w:r>
      <w:r w:rsidR="00A72799">
        <w:t xml:space="preserve">zagospodarowania przestrzennego oraz mieszkalnictwa w porozumieniu z ministrem właściwym do spraw informatyzacji oraz z ministrem właściwym do spraw kultury i </w:t>
      </w:r>
      <w:r w:rsidR="00C547CE">
        <w:t> o</w:t>
      </w:r>
      <w:r w:rsidR="00A72799">
        <w:t>chrony dziedzictwa narodowego może określić</w:t>
      </w:r>
      <w:r w:rsidR="007C5FFF">
        <w:t>,</w:t>
      </w:r>
      <w:r w:rsidR="00A72799">
        <w:t xml:space="preserve"> w drodze rozporządzenia, na podstawie należycie uzasadnionych i proporcjonalnych kryteriów, kategorie zabytków, </w:t>
      </w:r>
      <w:r w:rsidR="00A72799">
        <w:lastRenderedPageBreak/>
        <w:t xml:space="preserve">budynków o znaczeniu historycznym zwolnionych z obowiązków przewidzianych w art. 13, </w:t>
      </w:r>
      <w:r w:rsidR="007C5FFF">
        <w:t xml:space="preserve">art. </w:t>
      </w:r>
      <w:r w:rsidR="00A72799">
        <w:t xml:space="preserve">17, </w:t>
      </w:r>
      <w:r w:rsidR="007C5FFF">
        <w:t xml:space="preserve">art. </w:t>
      </w:r>
      <w:proofErr w:type="spellStart"/>
      <w:r w:rsidR="00A72799">
        <w:t>25a</w:t>
      </w:r>
      <w:proofErr w:type="spellEnd"/>
      <w:r w:rsidR="00A72799">
        <w:t xml:space="preserve">, </w:t>
      </w:r>
      <w:r w:rsidR="007C5FFF">
        <w:t xml:space="preserve">art. </w:t>
      </w:r>
      <w:proofErr w:type="spellStart"/>
      <w:r w:rsidR="00A72799">
        <w:t>25b</w:t>
      </w:r>
      <w:proofErr w:type="spellEnd"/>
      <w:r w:rsidR="00A72799">
        <w:t xml:space="preserve">, </w:t>
      </w:r>
      <w:r w:rsidR="007C5FFF">
        <w:t xml:space="preserve">art. </w:t>
      </w:r>
      <w:proofErr w:type="spellStart"/>
      <w:r w:rsidR="00A72799">
        <w:t>29c</w:t>
      </w:r>
      <w:proofErr w:type="spellEnd"/>
      <w:r w:rsidR="00A72799">
        <w:t xml:space="preserve">, </w:t>
      </w:r>
      <w:r w:rsidR="007C5FFF">
        <w:t xml:space="preserve">art. </w:t>
      </w:r>
      <w:r w:rsidR="00A72799">
        <w:t xml:space="preserve">30, </w:t>
      </w:r>
      <w:r w:rsidR="007C5FFF">
        <w:t xml:space="preserve">art. </w:t>
      </w:r>
      <w:r w:rsidR="00A72799">
        <w:t xml:space="preserve">33, </w:t>
      </w:r>
      <w:r w:rsidR="007C5FFF">
        <w:t xml:space="preserve">art. </w:t>
      </w:r>
      <w:proofErr w:type="spellStart"/>
      <w:r w:rsidR="00A72799">
        <w:t>36a</w:t>
      </w:r>
      <w:proofErr w:type="spellEnd"/>
      <w:r w:rsidR="007C5FFF">
        <w:t xml:space="preserve"> i art.</w:t>
      </w:r>
      <w:r w:rsidR="00A72799">
        <w:t xml:space="preserve"> </w:t>
      </w:r>
      <w:proofErr w:type="spellStart"/>
      <w:r w:rsidR="00A72799">
        <w:t>36</w:t>
      </w:r>
      <w:r w:rsidR="00C547CE">
        <w:t>e</w:t>
      </w:r>
      <w:proofErr w:type="spellEnd"/>
      <w:r w:rsidR="00C547CE">
        <w:t xml:space="preserve">, </w:t>
      </w:r>
      <w:r w:rsidR="00D50E39" w:rsidRPr="00D50E39">
        <w:t xml:space="preserve"> </w:t>
      </w:r>
      <w:r w:rsidR="00D50E39">
        <w:t xml:space="preserve">kierując się potrzebą </w:t>
      </w:r>
      <w:r w:rsidR="00D50E39" w:rsidRPr="00D50E39">
        <w:t>zapewnienia ochrony wartości kulturowych i historycznych obiektów objętych ochroną konserwatorską,</w:t>
      </w:r>
      <w:r w:rsidR="00D50E39">
        <w:t xml:space="preserve"> </w:t>
      </w:r>
      <w:r w:rsidR="00D50E39" w:rsidRPr="00D50E39">
        <w:t>zachowania integralności architektonicznej i krajobrazowej przestrzeni objętych ochroną,</w:t>
      </w:r>
      <w:r w:rsidR="00D971D9">
        <w:t xml:space="preserve"> </w:t>
      </w:r>
      <w:r w:rsidR="00D50E39" w:rsidRPr="00D50E39">
        <w:t>ograniczenia ingerencji w substancję zabytkową w stopniu niezbędnym do zachowania dziedzictwa narodowego,</w:t>
      </w:r>
      <w:r w:rsidR="00D971D9">
        <w:t xml:space="preserve"> </w:t>
      </w:r>
      <w:r w:rsidR="00D50E39" w:rsidRPr="00D50E39">
        <w:t>poszanowania zasad proporcjonalności między interesem publicznym a prywatnym,</w:t>
      </w:r>
      <w:r w:rsidR="00D971D9">
        <w:t xml:space="preserve"> </w:t>
      </w:r>
      <w:r w:rsidR="00D50E39" w:rsidRPr="00D50E39">
        <w:t>umożliwienia rozwoju infrastruktury telekomunikacyjnej w sposób nienaruszający istotnych wartości kulturowych i urbanistycznych.</w:t>
      </w:r>
    </w:p>
    <w:p w14:paraId="75E95229" w14:textId="691B9F98" w:rsidR="00D971D9" w:rsidRPr="00D50E39" w:rsidRDefault="00A72799" w:rsidP="00C547CE">
      <w:pPr>
        <w:pStyle w:val="ZUSTzmustartykuempunktem"/>
      </w:pPr>
      <w:r>
        <w:t xml:space="preserve">2. Rada Ministrów może określić, w drodze rozporządzenia, kryteria kwalifikacji budynków wojskowych oraz budynków wykorzystywanych do celów bezpieczeństwa narodowego zwolnionych z obowiązków przewidzianych w art. 13, </w:t>
      </w:r>
      <w:r w:rsidR="007C5FFF">
        <w:t xml:space="preserve">art. </w:t>
      </w:r>
      <w:r>
        <w:t xml:space="preserve">17, </w:t>
      </w:r>
      <w:r w:rsidR="007C5FFF">
        <w:t xml:space="preserve">art. </w:t>
      </w:r>
      <w:proofErr w:type="spellStart"/>
      <w:r>
        <w:t>25a</w:t>
      </w:r>
      <w:proofErr w:type="spellEnd"/>
      <w:r>
        <w:t xml:space="preserve">, </w:t>
      </w:r>
      <w:r w:rsidR="007C5FFF">
        <w:t>art.</w:t>
      </w:r>
      <w:r w:rsidR="00EA2CE0">
        <w:t> </w:t>
      </w:r>
      <w:proofErr w:type="spellStart"/>
      <w:r>
        <w:t>25b</w:t>
      </w:r>
      <w:proofErr w:type="spellEnd"/>
      <w:r>
        <w:t xml:space="preserve">, </w:t>
      </w:r>
      <w:r w:rsidR="007C5FFF">
        <w:t xml:space="preserve">art. </w:t>
      </w:r>
      <w:proofErr w:type="spellStart"/>
      <w:r>
        <w:t>29c</w:t>
      </w:r>
      <w:proofErr w:type="spellEnd"/>
      <w:r>
        <w:t xml:space="preserve">, </w:t>
      </w:r>
      <w:r w:rsidR="007C5FFF">
        <w:t xml:space="preserve">art. </w:t>
      </w:r>
      <w:r>
        <w:t xml:space="preserve">30, </w:t>
      </w:r>
      <w:r w:rsidR="007C5FFF">
        <w:t xml:space="preserve">art. </w:t>
      </w:r>
      <w:r>
        <w:t xml:space="preserve">33, </w:t>
      </w:r>
      <w:r w:rsidR="007C5FFF">
        <w:t xml:space="preserve">art. </w:t>
      </w:r>
      <w:proofErr w:type="spellStart"/>
      <w:r>
        <w:t>36a</w:t>
      </w:r>
      <w:proofErr w:type="spellEnd"/>
      <w:r w:rsidR="007C5FFF">
        <w:t xml:space="preserve"> i art.</w:t>
      </w:r>
      <w:r w:rsidR="00195FA8">
        <w:t xml:space="preserve"> </w:t>
      </w:r>
      <w:proofErr w:type="spellStart"/>
      <w:r>
        <w:t>36e</w:t>
      </w:r>
      <w:proofErr w:type="spellEnd"/>
      <w:r w:rsidR="00C547CE">
        <w:t xml:space="preserve">, </w:t>
      </w:r>
      <w:r w:rsidR="004B1430" w:rsidRPr="004B1430">
        <w:t xml:space="preserve">kierując się potrzebą zapewnienia ochrony bezpieczeństwa </w:t>
      </w:r>
      <w:r w:rsidR="006A0A57">
        <w:t>państwa</w:t>
      </w:r>
      <w:r w:rsidR="004B1430" w:rsidRPr="004B1430">
        <w:t xml:space="preserve"> oraz ciągłości działania infrastruktury istotnej dla obronności państwa, z jednoczesnym uwzględnieniem zasady proporcjonalności i</w:t>
      </w:r>
      <w:r w:rsidR="00EA2CE0">
        <w:t> </w:t>
      </w:r>
      <w:r w:rsidR="004B1430" w:rsidRPr="004B1430">
        <w:t>konieczności ograniczenia wpływu zwolnień na rozwój usług i sieci telekomunikacyjnych.</w:t>
      </w:r>
    </w:p>
    <w:p w14:paraId="52EE2AA9" w14:textId="0024511B" w:rsidR="00016C7B" w:rsidRDefault="003424F0" w:rsidP="00625A6F">
      <w:pPr>
        <w:pStyle w:val="ZARTzmartartykuempunktem"/>
      </w:pPr>
      <w:r>
        <w:t>A</w:t>
      </w:r>
      <w:r w:rsidR="00E5327E">
        <w:t xml:space="preserve">rt. </w:t>
      </w:r>
      <w:proofErr w:type="spellStart"/>
      <w:r w:rsidR="004D108D">
        <w:t>36</w:t>
      </w:r>
      <w:r w:rsidR="00D01070">
        <w:t>j</w:t>
      </w:r>
      <w:proofErr w:type="spellEnd"/>
      <w:r w:rsidR="00F92A80">
        <w:t>.</w:t>
      </w:r>
      <w:r w:rsidR="004D108D">
        <w:t xml:space="preserve"> 1</w:t>
      </w:r>
      <w:r w:rsidR="00016C7B">
        <w:t>.</w:t>
      </w:r>
      <w:r w:rsidR="002C15B8">
        <w:t xml:space="preserve"> </w:t>
      </w:r>
      <w:r w:rsidR="00A56D5E" w:rsidRPr="00A56D5E">
        <w:t xml:space="preserve">Operator sieci lub podmiot sektora publicznego, starosta właściwy ze względu na miejsce wykonywania robót budowlanych, wojewoda właściwy ze względu na miejsce wykonywania robót budowlanych oraz Prezes </w:t>
      </w:r>
      <w:proofErr w:type="spellStart"/>
      <w:r w:rsidR="00A56D5E" w:rsidRPr="00A56D5E">
        <w:t>UKE</w:t>
      </w:r>
      <w:proofErr w:type="spellEnd"/>
      <w:r w:rsidR="00A56D5E" w:rsidRPr="00A56D5E">
        <w:t xml:space="preserve">, uwzględniają, w zakresie dotyczącym koordynacji robót budowlanych, w możliwie największym stopniu, wytyczne, </w:t>
      </w:r>
      <w:r w:rsidR="00FE5A0E">
        <w:t xml:space="preserve">o których mowa w art. </w:t>
      </w:r>
      <w:r w:rsidR="004052DB">
        <w:t xml:space="preserve">5 ust. 6 rozporządzenia </w:t>
      </w:r>
      <w:r w:rsidR="00667A62">
        <w:t>2024/1309</w:t>
      </w:r>
      <w:r w:rsidR="004052DB">
        <w:t xml:space="preserve"> </w:t>
      </w:r>
      <w:r w:rsidR="00A56D5E" w:rsidRPr="00A56D5E">
        <w:t>w ich aktualnym brzmieniu.</w:t>
      </w:r>
    </w:p>
    <w:p w14:paraId="3A5751D7" w14:textId="536A081D" w:rsidR="00410F75" w:rsidRDefault="00016C7B" w:rsidP="00AA5373">
      <w:pPr>
        <w:pStyle w:val="ZUSTzmustartykuempunktem"/>
      </w:pPr>
      <w:r>
        <w:t>2.</w:t>
      </w:r>
      <w:r w:rsidR="00273132">
        <w:t xml:space="preserve"> Obowiązek, o którym mowa </w:t>
      </w:r>
      <w:r w:rsidR="00725EE5">
        <w:t>w ust. 1</w:t>
      </w:r>
      <w:r w:rsidR="00C547CE">
        <w:t>,</w:t>
      </w:r>
      <w:r w:rsidR="00725EE5">
        <w:t xml:space="preserve"> obejmuje w szczególności</w:t>
      </w:r>
      <w:r w:rsidR="00410F75">
        <w:t>:</w:t>
      </w:r>
    </w:p>
    <w:p w14:paraId="4492B484" w14:textId="3EC02616" w:rsidR="002308C2" w:rsidRDefault="009A3EC5" w:rsidP="00625A6F">
      <w:pPr>
        <w:pStyle w:val="ZLITwPKTzmlitwpktartykuempunktem"/>
      </w:pPr>
      <w:r>
        <w:t>a)</w:t>
      </w:r>
      <w:r w:rsidR="00F42C6E">
        <w:tab/>
      </w:r>
      <w:r w:rsidR="00410F75" w:rsidRPr="00410F75">
        <w:t>ustalani</w:t>
      </w:r>
      <w:r w:rsidR="00410F75">
        <w:t>e</w:t>
      </w:r>
      <w:r w:rsidR="00410F75" w:rsidRPr="00410F75">
        <w:t xml:space="preserve"> i podzia</w:t>
      </w:r>
      <w:r w:rsidR="002308C2">
        <w:t>ł</w:t>
      </w:r>
      <w:r w:rsidR="00410F75" w:rsidRPr="00410F75">
        <w:t xml:space="preserve"> dodatkowych kosztów koordynacji robót budowlanych, o</w:t>
      </w:r>
      <w:r w:rsidR="00C547CE">
        <w:t> </w:t>
      </w:r>
      <w:r w:rsidR="00410F75" w:rsidRPr="00410F75">
        <w:t xml:space="preserve">których mowa w art. </w:t>
      </w:r>
      <w:proofErr w:type="spellStart"/>
      <w:r w:rsidR="00410F75" w:rsidRPr="00410F75">
        <w:t>36b</w:t>
      </w:r>
      <w:proofErr w:type="spellEnd"/>
      <w:r w:rsidR="00410F75" w:rsidRPr="00410F75">
        <w:t xml:space="preserve"> ust. 2 pkt 7</w:t>
      </w:r>
      <w:r w:rsidR="002308C2">
        <w:t>,</w:t>
      </w:r>
    </w:p>
    <w:p w14:paraId="734DA44F" w14:textId="1EB5BB33" w:rsidR="001746FB" w:rsidRDefault="002308C2" w:rsidP="00625A6F">
      <w:pPr>
        <w:pStyle w:val="ZLITwPKTzmlitwpktartykuempunktem"/>
      </w:pPr>
      <w:r>
        <w:t>b)</w:t>
      </w:r>
      <w:r w:rsidR="00F42C6E">
        <w:tab/>
      </w:r>
      <w:r w:rsidR="00583B71" w:rsidRPr="00583B71">
        <w:t>rozstrzygani</w:t>
      </w:r>
      <w:r w:rsidR="00583B71">
        <w:t>e</w:t>
      </w:r>
      <w:r w:rsidR="00583B71" w:rsidRPr="00583B71">
        <w:t xml:space="preserve"> sporów dotyczących koordynacji robót budowlanych prowadzonych w trybie art. </w:t>
      </w:r>
      <w:proofErr w:type="spellStart"/>
      <w:r w:rsidR="00583B71" w:rsidRPr="00583B71">
        <w:t>36c</w:t>
      </w:r>
      <w:proofErr w:type="spellEnd"/>
      <w:r w:rsidR="00583B71" w:rsidRPr="00583B71">
        <w:t>–</w:t>
      </w:r>
      <w:proofErr w:type="spellStart"/>
      <w:r w:rsidR="00583B71" w:rsidRPr="00583B71">
        <w:t>36f</w:t>
      </w:r>
      <w:proofErr w:type="spellEnd"/>
      <w:r w:rsidR="001746FB">
        <w:t>,</w:t>
      </w:r>
    </w:p>
    <w:p w14:paraId="4FF4DC8A" w14:textId="3CDB589D" w:rsidR="00A56D5E" w:rsidRPr="00A56D5E" w:rsidRDefault="0060636B" w:rsidP="00625A6F">
      <w:pPr>
        <w:pStyle w:val="ZLITwPKTzmlitwpktartykuempunktem"/>
      </w:pPr>
      <w:r>
        <w:t>c)</w:t>
      </w:r>
      <w:r w:rsidR="00F42C6E">
        <w:tab/>
      </w:r>
      <w:r w:rsidRPr="0060636B">
        <w:t>ocen</w:t>
      </w:r>
      <w:r w:rsidR="001166CD">
        <w:t>y</w:t>
      </w:r>
      <w:r w:rsidRPr="0060636B">
        <w:t xml:space="preserve"> oraz uzasadniani</w:t>
      </w:r>
      <w:r w:rsidR="001166CD">
        <w:t>a</w:t>
      </w:r>
      <w:r w:rsidRPr="0060636B">
        <w:t xml:space="preserve"> odmowy koordynacji robót budowlanych na podstawie art. </w:t>
      </w:r>
      <w:proofErr w:type="spellStart"/>
      <w:r w:rsidRPr="0060636B">
        <w:t>36a</w:t>
      </w:r>
      <w:proofErr w:type="spellEnd"/>
      <w:r w:rsidRPr="0060636B">
        <w:t xml:space="preserve"> ust. 5–</w:t>
      </w:r>
      <w:proofErr w:type="spellStart"/>
      <w:r w:rsidRPr="0060636B">
        <w:t>5c</w:t>
      </w:r>
      <w:proofErr w:type="spellEnd"/>
      <w:r w:rsidRPr="0060636B">
        <w:t>, w zakresie zapewnienia przepustowości wystarczającej do zaspokojenia potencjalnych przyszłych uzasadnionych potrzeb.</w:t>
      </w:r>
      <w:r w:rsidR="00A56D5E" w:rsidRPr="00A56D5E">
        <w:t>”</w:t>
      </w:r>
      <w:r w:rsidR="007771AA">
        <w:t>;</w:t>
      </w:r>
    </w:p>
    <w:p w14:paraId="61E7FE7D" w14:textId="5099625E" w:rsidR="00A72799" w:rsidRPr="00A72799" w:rsidRDefault="00EA1F20" w:rsidP="00A72799">
      <w:pPr>
        <w:pStyle w:val="PKTpunkt"/>
      </w:pPr>
      <w:r>
        <w:t>3</w:t>
      </w:r>
      <w:r w:rsidR="00C547CE">
        <w:t>6</w:t>
      </w:r>
      <w:r w:rsidR="00A72799" w:rsidRPr="00A72799">
        <w:t>)</w:t>
      </w:r>
      <w:r w:rsidR="00A72799" w:rsidRPr="00A72799">
        <w:tab/>
        <w:t>w art. 46:</w:t>
      </w:r>
    </w:p>
    <w:p w14:paraId="1C1AF51A" w14:textId="77777777" w:rsidR="00A72799" w:rsidRDefault="00A72799" w:rsidP="00A72799">
      <w:pPr>
        <w:pStyle w:val="LITlitera"/>
      </w:pPr>
      <w:r>
        <w:lastRenderedPageBreak/>
        <w:t>a)</w:t>
      </w:r>
      <w:r>
        <w:tab/>
        <w:t>ust. 1 otrzymuje brzmienie:</w:t>
      </w:r>
    </w:p>
    <w:p w14:paraId="5139AB4E" w14:textId="63C67C55" w:rsidR="00A72799" w:rsidRDefault="006B36D0" w:rsidP="00CE4814">
      <w:pPr>
        <w:pStyle w:val="ZLITUSTzmustliter"/>
      </w:pPr>
      <w:r>
        <w:t>„</w:t>
      </w:r>
      <w:r w:rsidR="00A72799">
        <w:t>1. Akt planowania przestrzennego, o którym mowa w art. 2 pkt 22 ustawy z</w:t>
      </w:r>
      <w:r w:rsidR="00C547CE">
        <w:t> </w:t>
      </w:r>
      <w:r w:rsidR="00A72799">
        <w:t>dnia 27 marca 2003 r. o planowaniu i zagospodarowaniu przestrzennym (Dz.</w:t>
      </w:r>
      <w:r w:rsidR="00E927A1">
        <w:t xml:space="preserve"> </w:t>
      </w:r>
      <w:r w:rsidR="00A72799">
        <w:t>U. z</w:t>
      </w:r>
      <w:r w:rsidR="00C547CE">
        <w:t> </w:t>
      </w:r>
      <w:r w:rsidR="00A72799">
        <w:t xml:space="preserve">2024 r. poz. </w:t>
      </w:r>
      <w:r w:rsidR="007C5FFF">
        <w:t xml:space="preserve">1130, 1907 i 1940 oraz z 2025 r. poz. </w:t>
      </w:r>
      <w:r w:rsidR="00A73A24">
        <w:t>680</w:t>
      </w:r>
      <w:r w:rsidR="00A72799">
        <w:t xml:space="preserve">), lub inny akt prawa miejscowego nie może ustanawiać zakazów, a </w:t>
      </w:r>
      <w:r w:rsidR="00A72799" w:rsidRPr="00710214">
        <w:t>przyjmowane</w:t>
      </w:r>
      <w:r w:rsidR="00A72799">
        <w:t xml:space="preserve"> w nim rozwiązania, w</w:t>
      </w:r>
      <w:r w:rsidR="00C547CE">
        <w:t> </w:t>
      </w:r>
      <w:r w:rsidR="00A72799">
        <w:t>szczególności dotyczące maksymalnej wysokości zabudowy czy sposobu bądź miejsca, w których dopuszcza się umieszczanie urządzeń, nie mogą uniemożliwiać lokalizowania inwestycji celu publicznego z zakresu łączności publicznej w</w:t>
      </w:r>
      <w:r w:rsidR="00C547CE">
        <w:t> </w:t>
      </w:r>
      <w:r w:rsidR="00A72799">
        <w:t>rozumieniu przepisów ustawy z dnia 21 sierpnia 1997 r. o gospodarce nieruchomościami, a także nie mogą przewidywać lokalizowania tych inwestycji jedynie w sposób uniemożliwiający bądź znacznie utrudniający realizację zamierzonego celu, jeżeli taka inwestycja jest zgodna z przepisami odrębnymi.</w:t>
      </w:r>
      <w:r>
        <w:t>”</w:t>
      </w:r>
      <w:r w:rsidR="00A72799">
        <w:t>,</w:t>
      </w:r>
    </w:p>
    <w:p w14:paraId="2C6DA667" w14:textId="03027F86" w:rsidR="00A72799" w:rsidRDefault="00A72799" w:rsidP="00A72799">
      <w:pPr>
        <w:pStyle w:val="LITlitera"/>
      </w:pPr>
      <w:r>
        <w:t>b)</w:t>
      </w:r>
      <w:r>
        <w:tab/>
      </w:r>
      <w:r w:rsidRPr="00014144">
        <w:t xml:space="preserve">w ust. </w:t>
      </w:r>
      <w:proofErr w:type="spellStart"/>
      <w:r w:rsidRPr="00014144">
        <w:t>1a</w:t>
      </w:r>
      <w:proofErr w:type="spellEnd"/>
      <w:r w:rsidRPr="00014144">
        <w:t xml:space="preserve"> wyrazy </w:t>
      </w:r>
      <w:r w:rsidR="006B36D0">
        <w:t>„</w:t>
      </w:r>
      <w:r w:rsidRPr="00014144">
        <w:t>planu miejscowego</w:t>
      </w:r>
      <w:r w:rsidR="006B36D0">
        <w:t>”</w:t>
      </w:r>
      <w:r w:rsidRPr="00014144">
        <w:t xml:space="preserve"> zastępuje się wyrazami: </w:t>
      </w:r>
      <w:r w:rsidR="006B36D0">
        <w:t>„</w:t>
      </w:r>
      <w:r w:rsidRPr="00014144">
        <w:t>aktu planowania przestrzennego lub innego aktu prawa miejscowego</w:t>
      </w:r>
      <w:r w:rsidR="006B36D0">
        <w:t>”</w:t>
      </w:r>
      <w:r w:rsidRPr="00014144">
        <w:t>,</w:t>
      </w:r>
    </w:p>
    <w:p w14:paraId="059599CF" w14:textId="77777777" w:rsidR="00A72799" w:rsidRDefault="00A72799" w:rsidP="00A72799">
      <w:pPr>
        <w:pStyle w:val="LITlitera"/>
      </w:pPr>
      <w:r>
        <w:t>c)</w:t>
      </w:r>
      <w:r>
        <w:tab/>
        <w:t>ust. 2 otrzymuje brzmienie:</w:t>
      </w:r>
    </w:p>
    <w:p w14:paraId="573A4C40" w14:textId="1730613B" w:rsidR="00A72799" w:rsidRDefault="006B36D0" w:rsidP="00CE4814">
      <w:pPr>
        <w:pStyle w:val="ZLITUSTzmustliter"/>
      </w:pPr>
      <w:r>
        <w:t>„</w:t>
      </w:r>
      <w:r w:rsidR="00A72799">
        <w:t>2. Jeżeli lokalizacja inwestycji celu publicznego z zakresu łączności publicznej nie jest umieszczona w akcie planowania przestrzennego, dopuszcza się jej lokalizowanie, jeżeli nie jest to sprzeczne z określonym w tym akcie przeznaczeniem terenu ani nie narusza ustanowionych w tym akcie zakazów lub ograniczeń. Przeznaczenie terenu na cele zabudowy wielorodzinnej, rolnicze, leśne, usługowe lub produkcyjne nie jest sprzeczne z lokalizacją inwestycji celu publicznego z zakresu łączności publicznej, a przeznaczenie terenu na cele zabudowy jednorodzinnej nie jest sprzeczne z lokalizacją infrastruktury telekomunikacyjnej o nieznacznym oddziaływaniu.</w:t>
      </w:r>
      <w:r>
        <w:t>”</w:t>
      </w:r>
      <w:r w:rsidR="007771AA">
        <w:t>,</w:t>
      </w:r>
    </w:p>
    <w:p w14:paraId="2797DDFE" w14:textId="77777777" w:rsidR="001174C1" w:rsidRDefault="008036C8" w:rsidP="00625A6F">
      <w:pPr>
        <w:pStyle w:val="LITlitera"/>
      </w:pPr>
      <w:r>
        <w:t>d)</w:t>
      </w:r>
      <w:r w:rsidR="00523857">
        <w:tab/>
      </w:r>
      <w:r w:rsidR="00D32606">
        <w:t xml:space="preserve">w ust. 3 </w:t>
      </w:r>
      <w:r w:rsidR="006D5D0C">
        <w:t>s</w:t>
      </w:r>
      <w:r w:rsidR="00D32606">
        <w:t xml:space="preserve">kreśla się </w:t>
      </w:r>
      <w:r w:rsidR="006D6797">
        <w:t xml:space="preserve">wyrazy </w:t>
      </w:r>
      <w:r w:rsidR="006D6797" w:rsidRPr="006D6797">
        <w:t>„(Dz. U. z 2024 r. poz. 1130, 1907 i 1940)”</w:t>
      </w:r>
      <w:r w:rsidR="001174C1">
        <w:t>,</w:t>
      </w:r>
    </w:p>
    <w:p w14:paraId="260DFF1C" w14:textId="4F7FE24B" w:rsidR="008036C8" w:rsidRDefault="001174C1" w:rsidP="00625A6F">
      <w:pPr>
        <w:pStyle w:val="LITlitera"/>
      </w:pPr>
      <w:r>
        <w:t>e</w:t>
      </w:r>
      <w:r w:rsidRPr="001174C1">
        <w:t>)</w:t>
      </w:r>
      <w:r w:rsidRPr="001174C1">
        <w:tab/>
      </w:r>
      <w:r>
        <w:t xml:space="preserve">dodaje się </w:t>
      </w:r>
      <w:r w:rsidRPr="001174C1">
        <w:t xml:space="preserve">ust. </w:t>
      </w:r>
      <w:r>
        <w:t>4 w</w:t>
      </w:r>
      <w:r w:rsidRPr="001174C1">
        <w:t xml:space="preserve"> brzmieni</w:t>
      </w:r>
      <w:r>
        <w:t>u</w:t>
      </w:r>
      <w:r w:rsidR="007771AA">
        <w:t>;</w:t>
      </w:r>
    </w:p>
    <w:p w14:paraId="578D68E0" w14:textId="27C7343A" w:rsidR="00A15641" w:rsidRDefault="001174C1" w:rsidP="00CE4814">
      <w:pPr>
        <w:pStyle w:val="ZLITUSTzmustliter"/>
      </w:pPr>
      <w:r>
        <w:t>„4</w:t>
      </w:r>
      <w:r w:rsidRPr="008E15DF">
        <w:t xml:space="preserve">. </w:t>
      </w:r>
      <w:r w:rsidRPr="001174C1">
        <w:t>Podjęcie uchwały o przystąpieniu do sporządzenia planu miejscowego, aktu planowania przestrzennego lub innego aktu prawa miejscowego</w:t>
      </w:r>
      <w:r w:rsidR="00C77443">
        <w:t xml:space="preserve"> nie wpływa na tok, ani</w:t>
      </w:r>
      <w:r w:rsidRPr="001174C1">
        <w:t xml:space="preserve"> nie stanowi podstawy do zawieszania postępowa</w:t>
      </w:r>
      <w:r w:rsidR="0094367D">
        <w:t>ń</w:t>
      </w:r>
      <w:r w:rsidRPr="001174C1">
        <w:t xml:space="preserve"> </w:t>
      </w:r>
      <w:r>
        <w:t>w sprawie wydania decyzji, o</w:t>
      </w:r>
      <w:r w:rsidR="00EA2CE0">
        <w:t> </w:t>
      </w:r>
      <w:r>
        <w:t>której mowa w ust. 3</w:t>
      </w:r>
      <w:r w:rsidR="00C77443">
        <w:t xml:space="preserve">, ani postepowania </w:t>
      </w:r>
      <w:r w:rsidR="00C77443" w:rsidRPr="00C77443">
        <w:t>w sprawie udzielenia pozwolenia na budowę inwestycji</w:t>
      </w:r>
      <w:r w:rsidR="0094367D">
        <w:t>, o której mowa w ust. 3</w:t>
      </w:r>
      <w:r w:rsidRPr="008E15DF">
        <w:t>.</w:t>
      </w:r>
      <w:r>
        <w:t>”;</w:t>
      </w:r>
    </w:p>
    <w:p w14:paraId="728C19F9" w14:textId="659B27A0" w:rsidR="00A72799" w:rsidRPr="00A72799" w:rsidRDefault="00EA1F20" w:rsidP="00A15641">
      <w:pPr>
        <w:pStyle w:val="PKTpunkt"/>
      </w:pPr>
      <w:r>
        <w:t>3</w:t>
      </w:r>
      <w:r w:rsidR="00C547CE">
        <w:t>7</w:t>
      </w:r>
      <w:r w:rsidR="00A72799" w:rsidRPr="00A72799">
        <w:t>)</w:t>
      </w:r>
      <w:r w:rsidR="00A72799" w:rsidRPr="00A72799">
        <w:tab/>
        <w:t>w art. 47 dotychczasową treść oznacza się jako ust. 1 i dodaje się ust. 2 w brzmieniu:</w:t>
      </w:r>
    </w:p>
    <w:p w14:paraId="03CD66CA" w14:textId="68BA4035" w:rsidR="00A72799" w:rsidRDefault="006B36D0" w:rsidP="00625A6F">
      <w:pPr>
        <w:pStyle w:val="ZUSTzmustartykuempunktem"/>
      </w:pPr>
      <w:bookmarkStart w:id="38" w:name="_Hlk207878068"/>
      <w:r>
        <w:lastRenderedPageBreak/>
        <w:t>„</w:t>
      </w:r>
      <w:r w:rsidR="00A72799" w:rsidRPr="008E15DF">
        <w:t>2. Przepis</w:t>
      </w:r>
      <w:r w:rsidR="00A72799">
        <w:t xml:space="preserve"> ust. </w:t>
      </w:r>
      <w:r w:rsidR="00A72799" w:rsidRPr="008E15DF">
        <w:t>1</w:t>
      </w:r>
      <w:r w:rsidR="00A72799">
        <w:t xml:space="preserve"> </w:t>
      </w:r>
      <w:r w:rsidR="00A72799" w:rsidRPr="008E15DF">
        <w:t>nie wyłącza stosowania</w:t>
      </w:r>
      <w:r w:rsidR="00E32539">
        <w:t xml:space="preserve"> zwolnień </w:t>
      </w:r>
      <w:r w:rsidR="002E6903">
        <w:t xml:space="preserve">z obowiązku uzyskania decyzji </w:t>
      </w:r>
      <w:r w:rsidR="00BF397C">
        <w:t>o ustaleniu lokalizacji inwestycji celu publicznego</w:t>
      </w:r>
      <w:r w:rsidR="00850259">
        <w:t xml:space="preserve"> zawartych</w:t>
      </w:r>
      <w:r w:rsidR="007D51C9">
        <w:t xml:space="preserve"> w</w:t>
      </w:r>
      <w:r w:rsidR="00A72799" w:rsidRPr="008E15DF">
        <w:t xml:space="preserve"> przepis</w:t>
      </w:r>
      <w:r w:rsidR="007D51C9">
        <w:t>ach</w:t>
      </w:r>
      <w:r w:rsidR="00A72799" w:rsidRPr="008E15DF">
        <w:t xml:space="preserve"> ustawy z</w:t>
      </w:r>
      <w:r w:rsidR="00A72799">
        <w:t xml:space="preserve"> </w:t>
      </w:r>
      <w:r w:rsidR="00A72799" w:rsidRPr="008E15DF">
        <w:t>dnia 27</w:t>
      </w:r>
      <w:r w:rsidR="00A72799">
        <w:t xml:space="preserve"> </w:t>
      </w:r>
      <w:r w:rsidR="00A72799" w:rsidRPr="008E15DF">
        <w:t>marca 2003</w:t>
      </w:r>
      <w:r w:rsidR="00A72799">
        <w:t xml:space="preserve"> </w:t>
      </w:r>
      <w:r w:rsidR="00A72799" w:rsidRPr="008E15DF">
        <w:t>r. o</w:t>
      </w:r>
      <w:r w:rsidR="00A72799">
        <w:t xml:space="preserve"> </w:t>
      </w:r>
      <w:r w:rsidR="00A72799" w:rsidRPr="008E15DF">
        <w:t>planowaniu i</w:t>
      </w:r>
      <w:r w:rsidR="00A72799">
        <w:t xml:space="preserve"> </w:t>
      </w:r>
      <w:r w:rsidR="00A72799" w:rsidRPr="008E15DF">
        <w:t>zagospodarowaniu przestrzennym wobec infrastruktury telekomunikacyjnej o</w:t>
      </w:r>
      <w:r w:rsidR="00A72799">
        <w:t xml:space="preserve"> </w:t>
      </w:r>
      <w:r w:rsidR="00A72799" w:rsidRPr="008E15DF">
        <w:t>innym</w:t>
      </w:r>
      <w:r w:rsidR="00A72799">
        <w:t xml:space="preserve"> oddziaływaniu</w:t>
      </w:r>
      <w:r w:rsidR="00A72799" w:rsidRPr="008E15DF">
        <w:t xml:space="preserve"> niż </w:t>
      </w:r>
      <w:r w:rsidR="00A72799">
        <w:t>określone w ust. 1</w:t>
      </w:r>
      <w:r w:rsidR="00A72799" w:rsidRPr="008E15DF">
        <w:t>.</w:t>
      </w:r>
      <w:r>
        <w:t>”</w:t>
      </w:r>
      <w:r w:rsidR="00A72799">
        <w:t>;</w:t>
      </w:r>
    </w:p>
    <w:bookmarkEnd w:id="38"/>
    <w:p w14:paraId="06DEEA20" w14:textId="5C8F23BC" w:rsidR="00E90FD2" w:rsidRDefault="00EA1F20" w:rsidP="00DC1569">
      <w:pPr>
        <w:pStyle w:val="PKTpunkt"/>
      </w:pPr>
      <w:r>
        <w:t>3</w:t>
      </w:r>
      <w:r w:rsidR="00C547CE">
        <w:t>8</w:t>
      </w:r>
      <w:r w:rsidR="00A72799" w:rsidRPr="00A72799">
        <w:t>)</w:t>
      </w:r>
      <w:r w:rsidR="00A72799" w:rsidRPr="00A72799">
        <w:tab/>
        <w:t>art</w:t>
      </w:r>
      <w:r w:rsidR="00416021">
        <w:t>.</w:t>
      </w:r>
      <w:r w:rsidR="00A72799" w:rsidRPr="00A72799">
        <w:t xml:space="preserve"> 48</w:t>
      </w:r>
      <w:r w:rsidR="00BA2D59">
        <w:t xml:space="preserve"> otrzymuje</w:t>
      </w:r>
      <w:r w:rsidR="00E90FD2">
        <w:t xml:space="preserve"> brzmienie:</w:t>
      </w:r>
    </w:p>
    <w:p w14:paraId="126417AB" w14:textId="695857A4" w:rsidR="00A72799" w:rsidRDefault="006B36D0" w:rsidP="00625A6F">
      <w:pPr>
        <w:pStyle w:val="ZUSTzmustartykuempunktem"/>
      </w:pPr>
      <w:r>
        <w:t>„</w:t>
      </w:r>
      <w:r w:rsidR="00A72799" w:rsidRPr="000C4E81">
        <w:t xml:space="preserve">1. </w:t>
      </w:r>
      <w:r w:rsidR="00A72799">
        <w:t xml:space="preserve">Operator </w:t>
      </w:r>
      <w:r w:rsidR="00A72799" w:rsidRPr="000C4E81">
        <w:t>może zaskarżyć, w</w:t>
      </w:r>
      <w:r w:rsidR="00A72799">
        <w:t xml:space="preserve"> </w:t>
      </w:r>
      <w:r w:rsidR="00A72799" w:rsidRPr="000C4E81">
        <w:t>zakresie telekomunikacji, uchwałę w</w:t>
      </w:r>
      <w:r w:rsidR="00A72799">
        <w:t xml:space="preserve"> </w:t>
      </w:r>
      <w:r w:rsidR="00A72799" w:rsidRPr="000C4E81">
        <w:t>sprawie uchwalenia aktu planowania przestrzennego</w:t>
      </w:r>
      <w:r w:rsidR="00A72799">
        <w:t xml:space="preserve"> </w:t>
      </w:r>
      <w:r w:rsidR="00A72799" w:rsidRPr="00194E6D">
        <w:t>lub innego aktu prawa miejscowego.</w:t>
      </w:r>
    </w:p>
    <w:p w14:paraId="24ECC6E0" w14:textId="1D3089EF" w:rsidR="00A72799" w:rsidRPr="000C4E81" w:rsidRDefault="00A72799" w:rsidP="008C6AA6">
      <w:pPr>
        <w:pStyle w:val="ZUSTzmustartykuempunktem"/>
      </w:pPr>
      <w:r>
        <w:t xml:space="preserve">2. Prezes </w:t>
      </w:r>
      <w:proofErr w:type="spellStart"/>
      <w:r>
        <w:t>UKE</w:t>
      </w:r>
      <w:proofErr w:type="spellEnd"/>
      <w:r>
        <w:t xml:space="preserve"> po </w:t>
      </w:r>
      <w:r w:rsidR="00A95DA8">
        <w:t>uzyskaniu</w:t>
      </w:r>
      <w:r>
        <w:t xml:space="preserve"> informacji o </w:t>
      </w:r>
      <w:r w:rsidRPr="000C4E81">
        <w:t>miejscowym planie zagospodarowania przestrzennego</w:t>
      </w:r>
      <w:r>
        <w:t>,</w:t>
      </w:r>
      <w:r w:rsidRPr="000C4E81">
        <w:t xml:space="preserve"> planie ogólnym</w:t>
      </w:r>
      <w:r>
        <w:t xml:space="preserve">, albo innym akcie planowania przestrzennego, </w:t>
      </w:r>
      <w:r w:rsidRPr="00C7101E">
        <w:t>lub innym akcie prawa miejscowego,</w:t>
      </w:r>
      <w:r>
        <w:t xml:space="preserve"> </w:t>
      </w:r>
      <w:r w:rsidRPr="000C4E81">
        <w:t>naruszającym postanowienia</w:t>
      </w:r>
      <w:r>
        <w:t xml:space="preserve"> art. </w:t>
      </w:r>
      <w:r w:rsidRPr="000C4E81">
        <w:t>46</w:t>
      </w:r>
      <w:r>
        <w:t xml:space="preserve"> ust. </w:t>
      </w:r>
      <w:r w:rsidRPr="000C4E81">
        <w:t>1</w:t>
      </w:r>
      <w:r w:rsidR="00DB6766">
        <w:t>,</w:t>
      </w:r>
      <w:r>
        <w:t xml:space="preserve"> </w:t>
      </w:r>
      <w:r w:rsidRPr="000C4E81">
        <w:t>zawiadamia o</w:t>
      </w:r>
      <w:r>
        <w:t xml:space="preserve"> </w:t>
      </w:r>
      <w:r w:rsidRPr="000C4E81">
        <w:t>tym właściwego miejscowo wojewodę, który stwierdza jego nieważność w</w:t>
      </w:r>
      <w:r>
        <w:t xml:space="preserve"> </w:t>
      </w:r>
      <w:r w:rsidRPr="000C4E81">
        <w:t>całości lub części albo wnosi do sądu skargę o</w:t>
      </w:r>
      <w:r>
        <w:t xml:space="preserve"> </w:t>
      </w:r>
      <w:r w:rsidRPr="000C4E81">
        <w:t>stwierdzenie nieważnoś</w:t>
      </w:r>
      <w:r>
        <w:t>ci</w:t>
      </w:r>
      <w:r w:rsidRPr="000C4E81">
        <w:t xml:space="preserve"> w</w:t>
      </w:r>
      <w:r>
        <w:t xml:space="preserve"> </w:t>
      </w:r>
      <w:r w:rsidRPr="000C4E81">
        <w:t>całości lub w</w:t>
      </w:r>
      <w:r>
        <w:t xml:space="preserve"> </w:t>
      </w:r>
      <w:r w:rsidRPr="000C4E81">
        <w:t xml:space="preserve">części tego </w:t>
      </w:r>
      <w:r w:rsidRPr="000611F0">
        <w:t>miejscow</w:t>
      </w:r>
      <w:r>
        <w:t>ego</w:t>
      </w:r>
      <w:r w:rsidRPr="000611F0">
        <w:t xml:space="preserve"> plan</w:t>
      </w:r>
      <w:r>
        <w:t>u</w:t>
      </w:r>
      <w:r w:rsidRPr="000611F0">
        <w:t xml:space="preserve"> zagospodarowania przestrzennego, plan</w:t>
      </w:r>
      <w:r>
        <w:t>u</w:t>
      </w:r>
      <w:r w:rsidRPr="000611F0">
        <w:t xml:space="preserve"> ogóln</w:t>
      </w:r>
      <w:r>
        <w:t>ego</w:t>
      </w:r>
      <w:r w:rsidRPr="000611F0">
        <w:t>, albo inn</w:t>
      </w:r>
      <w:r>
        <w:t>ego</w:t>
      </w:r>
      <w:r w:rsidRPr="000611F0">
        <w:t xml:space="preserve"> ak</w:t>
      </w:r>
      <w:r>
        <w:t>tu</w:t>
      </w:r>
      <w:r w:rsidRPr="000611F0">
        <w:t xml:space="preserve"> planowania przestrzennego</w:t>
      </w:r>
      <w:r>
        <w:t xml:space="preserve"> lub innego aktu prawa miejscowego</w:t>
      </w:r>
      <w:r w:rsidRPr="000C4E81">
        <w:t>.</w:t>
      </w:r>
    </w:p>
    <w:p w14:paraId="2A964B5B" w14:textId="37270183" w:rsidR="00A72799" w:rsidRPr="000C4E81" w:rsidRDefault="00A72799" w:rsidP="00625A6F">
      <w:pPr>
        <w:pStyle w:val="ZUSTzmustartykuempunktem"/>
      </w:pPr>
      <w:r>
        <w:t xml:space="preserve">3. W przypadku </w:t>
      </w:r>
      <w:r w:rsidRPr="000C4E81">
        <w:t>miejscowego planu zagospodarowania przestrzennego, naruszającego postanowienia</w:t>
      </w:r>
      <w:r>
        <w:t xml:space="preserve"> art. </w:t>
      </w:r>
      <w:r w:rsidRPr="000C4E81">
        <w:t>46</w:t>
      </w:r>
      <w:r>
        <w:t xml:space="preserve"> ust. </w:t>
      </w:r>
      <w:r w:rsidRPr="000C4E81">
        <w:t xml:space="preserve">1, który został uchwalony lub zaczął obowiązywać przed </w:t>
      </w:r>
      <w:r w:rsidR="009F3DD3">
        <w:t xml:space="preserve">dniem </w:t>
      </w:r>
      <w:r w:rsidRPr="000C4E81">
        <w:t>1</w:t>
      </w:r>
      <w:r>
        <w:t xml:space="preserve"> </w:t>
      </w:r>
      <w:r w:rsidRPr="000C4E81">
        <w:t>czerwca 2017</w:t>
      </w:r>
      <w:r>
        <w:t xml:space="preserve"> </w:t>
      </w:r>
      <w:r w:rsidRPr="000C4E81">
        <w:t xml:space="preserve">r., Prezes </w:t>
      </w:r>
      <w:proofErr w:type="spellStart"/>
      <w:r w:rsidRPr="000C4E81">
        <w:t>UKE</w:t>
      </w:r>
      <w:proofErr w:type="spellEnd"/>
      <w:r w:rsidRPr="000C4E81">
        <w:t xml:space="preserve"> wzywa właściwy organ stanowiący jednostki samorządu terytorialnego, do usunięcia naruszenia prawa wywołanego uchwałą.</w:t>
      </w:r>
    </w:p>
    <w:p w14:paraId="62D59C93" w14:textId="77777777" w:rsidR="00A72799" w:rsidRPr="000C4E81" w:rsidRDefault="00A72799" w:rsidP="00625A6F">
      <w:pPr>
        <w:pStyle w:val="ZUSTzmustartykuempunktem"/>
      </w:pPr>
      <w:r>
        <w:t>4.</w:t>
      </w:r>
      <w:r w:rsidRPr="000C4E81">
        <w:t xml:space="preserve"> Prezes </w:t>
      </w:r>
      <w:proofErr w:type="spellStart"/>
      <w:r w:rsidRPr="000C4E81">
        <w:t>UKE</w:t>
      </w:r>
      <w:proofErr w:type="spellEnd"/>
      <w:r w:rsidRPr="000C4E81">
        <w:t xml:space="preserve"> stosuje odpowiednio postanowienia</w:t>
      </w:r>
      <w:r>
        <w:t xml:space="preserve"> ust. </w:t>
      </w:r>
      <w:r w:rsidRPr="000C4E81">
        <w:t>2, jeżeli:</w:t>
      </w:r>
    </w:p>
    <w:p w14:paraId="37E4AE49" w14:textId="3C7E9B80" w:rsidR="00A72799" w:rsidRPr="000C4E81" w:rsidRDefault="003424F0" w:rsidP="00625A6F">
      <w:pPr>
        <w:pStyle w:val="ZPKTzmpktartykuempunktem"/>
      </w:pPr>
      <w:r>
        <w:t>1</w:t>
      </w:r>
      <w:r w:rsidR="00A72799">
        <w:t>)</w:t>
      </w:r>
      <w:r w:rsidR="00A72799">
        <w:tab/>
      </w:r>
      <w:r w:rsidR="00A72799" w:rsidRPr="000C4E81">
        <w:t>organ stanowiący jednostki samorządu terytorialnego nie usunie naruszenia, o</w:t>
      </w:r>
      <w:r w:rsidR="00EA2CE0">
        <w:t> </w:t>
      </w:r>
      <w:r w:rsidR="00A72799" w:rsidRPr="000C4E81">
        <w:t>którym mowa w</w:t>
      </w:r>
      <w:r w:rsidR="00A72799">
        <w:t xml:space="preserve"> </w:t>
      </w:r>
      <w:r w:rsidR="00A72799" w:rsidRPr="000C4E81">
        <w:t>ust.</w:t>
      </w:r>
      <w:r w:rsidR="00A72799">
        <w:t xml:space="preserve"> </w:t>
      </w:r>
      <w:r w:rsidR="00A72799" w:rsidRPr="000C4E81">
        <w:t>1, w</w:t>
      </w:r>
      <w:r w:rsidR="00A72799">
        <w:t xml:space="preserve"> </w:t>
      </w:r>
      <w:r w:rsidR="00A72799" w:rsidRPr="000C4E81">
        <w:t>terminie 30</w:t>
      </w:r>
      <w:r w:rsidR="00A72799">
        <w:t xml:space="preserve"> </w:t>
      </w:r>
      <w:r w:rsidR="00A72799" w:rsidRPr="000C4E81">
        <w:t xml:space="preserve">dni od </w:t>
      </w:r>
      <w:r w:rsidR="00DB6766">
        <w:t xml:space="preserve">dnia </w:t>
      </w:r>
      <w:r w:rsidR="00A72799" w:rsidRPr="000C4E81">
        <w:t>doręczenia wezwania, o</w:t>
      </w:r>
      <w:r w:rsidR="00A72799">
        <w:t xml:space="preserve"> </w:t>
      </w:r>
      <w:r w:rsidR="00A72799" w:rsidRPr="000C4E81">
        <w:t>którym mowa w</w:t>
      </w:r>
      <w:r w:rsidR="00A72799">
        <w:t xml:space="preserve"> ust. </w:t>
      </w:r>
      <w:r w:rsidR="00A72799" w:rsidRPr="000C4E81">
        <w:t>3, albo</w:t>
      </w:r>
    </w:p>
    <w:p w14:paraId="5AFEFC29" w14:textId="518D2FC1" w:rsidR="00A72799" w:rsidRDefault="003424F0" w:rsidP="00625A6F">
      <w:pPr>
        <w:pStyle w:val="ZPKTzmpktartykuempunktem"/>
      </w:pPr>
      <w:r>
        <w:t>2</w:t>
      </w:r>
      <w:r w:rsidR="00A72799">
        <w:t>)</w:t>
      </w:r>
      <w:r w:rsidR="00A72799">
        <w:tab/>
        <w:t>organ stanowiący jednostki samorządu terytorialnego pozostawił wezwa</w:t>
      </w:r>
      <w:r w:rsidR="00A72799" w:rsidRPr="000C4E81">
        <w:t>nie, o</w:t>
      </w:r>
      <w:r w:rsidR="00EA2CE0">
        <w:t> </w:t>
      </w:r>
      <w:r w:rsidR="00A72799" w:rsidRPr="000C4E81">
        <w:t>którym mowa w</w:t>
      </w:r>
      <w:r w:rsidR="00A72799">
        <w:t xml:space="preserve"> ust. </w:t>
      </w:r>
      <w:r w:rsidR="00A72799" w:rsidRPr="000C4E81">
        <w:t>3</w:t>
      </w:r>
      <w:r w:rsidR="00DB6766">
        <w:t>,</w:t>
      </w:r>
      <w:r w:rsidR="00A72799">
        <w:t xml:space="preserve"> </w:t>
      </w:r>
      <w:r w:rsidR="00A72799" w:rsidRPr="000C4E81">
        <w:t>bez odpowiedzi, a</w:t>
      </w:r>
      <w:r w:rsidR="00A72799">
        <w:t xml:space="preserve"> </w:t>
      </w:r>
      <w:r w:rsidR="00A72799" w:rsidRPr="000C4E81">
        <w:t xml:space="preserve">od </w:t>
      </w:r>
      <w:r w:rsidR="00DB6766">
        <w:t xml:space="preserve">dnia </w:t>
      </w:r>
      <w:r w:rsidR="00A72799" w:rsidRPr="000C4E81">
        <w:t>jego doręczenia upłynęło 60</w:t>
      </w:r>
      <w:r w:rsidR="00A72799">
        <w:t xml:space="preserve"> </w:t>
      </w:r>
      <w:r w:rsidR="00A72799" w:rsidRPr="000C4E81">
        <w:t>dni</w:t>
      </w:r>
      <w:r w:rsidR="00A72799">
        <w:t>.</w:t>
      </w:r>
    </w:p>
    <w:p w14:paraId="031CA257" w14:textId="0F2BC61C" w:rsidR="00A72799" w:rsidRPr="00FB40E1" w:rsidRDefault="00A72799" w:rsidP="00625A6F">
      <w:pPr>
        <w:pStyle w:val="ZUSTzmustartykuempunktem"/>
      </w:pPr>
      <w:r>
        <w:t>5.</w:t>
      </w:r>
      <w:r w:rsidRPr="00FB40E1">
        <w:t xml:space="preserve"> Przepisy ust. 3 i 4 stosuje się odpowiednio do innych aktów prawa miejscowego.</w:t>
      </w:r>
      <w:r w:rsidR="006B36D0">
        <w:t>”</w:t>
      </w:r>
      <w:r w:rsidRPr="00FB40E1">
        <w:t>;</w:t>
      </w:r>
    </w:p>
    <w:p w14:paraId="7C8C973A" w14:textId="58E137FB" w:rsidR="00A72799" w:rsidRDefault="00C547CE" w:rsidP="00A72799">
      <w:pPr>
        <w:pStyle w:val="PKTpunkt"/>
      </w:pPr>
      <w:r>
        <w:t>39</w:t>
      </w:r>
      <w:r w:rsidR="00A72799">
        <w:t>)</w:t>
      </w:r>
      <w:r w:rsidR="00A72799">
        <w:tab/>
      </w:r>
      <w:r w:rsidR="00E927A1">
        <w:t xml:space="preserve">ogólne określenie przedmiotu </w:t>
      </w:r>
      <w:r w:rsidR="00A72799">
        <w:t>tytuł</w:t>
      </w:r>
      <w:r w:rsidR="00E927A1">
        <w:t>u</w:t>
      </w:r>
      <w:r w:rsidR="00A72799">
        <w:t xml:space="preserve"> </w:t>
      </w:r>
      <w:r w:rsidR="00EA2CE0">
        <w:t>r</w:t>
      </w:r>
      <w:r w:rsidR="00A72799">
        <w:t xml:space="preserve">ozdziału 6 otrzymuje brzmienie </w:t>
      </w:r>
      <w:r w:rsidR="006B36D0">
        <w:t>„</w:t>
      </w:r>
      <w:r w:rsidR="00A72799" w:rsidRPr="00332E69">
        <w:t xml:space="preserve">Szczególne zasady realizowania </w:t>
      </w:r>
      <w:r w:rsidR="00A72799">
        <w:t>regionalnych sieci szerokopasmowych oraz inwestycji w sieci o</w:t>
      </w:r>
      <w:r w:rsidR="00EA2CE0">
        <w:t> </w:t>
      </w:r>
      <w:r w:rsidR="00A72799">
        <w:t>bardzo dużej przepustowości</w:t>
      </w:r>
      <w:r w:rsidR="006B36D0">
        <w:t>”</w:t>
      </w:r>
      <w:r w:rsidR="00A72799">
        <w:t>;</w:t>
      </w:r>
    </w:p>
    <w:p w14:paraId="3892920C" w14:textId="05E0FD8B" w:rsidR="00A72799" w:rsidRPr="00A72799" w:rsidRDefault="00BA0021" w:rsidP="00A72799">
      <w:pPr>
        <w:pStyle w:val="PKTpunkt"/>
      </w:pPr>
      <w:r>
        <w:t>4</w:t>
      </w:r>
      <w:r w:rsidR="00C547CE">
        <w:t>0</w:t>
      </w:r>
      <w:r w:rsidR="00A72799" w:rsidRPr="00A72799">
        <w:t>)</w:t>
      </w:r>
      <w:r w:rsidR="00A72799" w:rsidRPr="00A72799">
        <w:tab/>
        <w:t xml:space="preserve">po art. </w:t>
      </w:r>
      <w:proofErr w:type="spellStart"/>
      <w:r w:rsidR="00A72799" w:rsidRPr="00A72799">
        <w:t>49a</w:t>
      </w:r>
      <w:proofErr w:type="spellEnd"/>
      <w:r w:rsidR="00A72799" w:rsidRPr="00A72799">
        <w:t xml:space="preserve"> dodaje się art. </w:t>
      </w:r>
      <w:proofErr w:type="spellStart"/>
      <w:r w:rsidR="00A72799" w:rsidRPr="00A72799">
        <w:t>49b</w:t>
      </w:r>
      <w:proofErr w:type="spellEnd"/>
      <w:r w:rsidR="00A72799" w:rsidRPr="00A72799">
        <w:t xml:space="preserve"> w brzmieniu:</w:t>
      </w:r>
    </w:p>
    <w:p w14:paraId="69F99838" w14:textId="126D96FE" w:rsidR="00A72799" w:rsidRDefault="006B36D0" w:rsidP="00A72799">
      <w:pPr>
        <w:pStyle w:val="ZARTzmartartykuempunktem"/>
      </w:pPr>
      <w:r>
        <w:t>„</w:t>
      </w:r>
      <w:r w:rsidR="00A72799">
        <w:t xml:space="preserve">Art. </w:t>
      </w:r>
      <w:proofErr w:type="spellStart"/>
      <w:r w:rsidR="00A72799">
        <w:t>49b</w:t>
      </w:r>
      <w:proofErr w:type="spellEnd"/>
      <w:r w:rsidR="00A72799">
        <w:t xml:space="preserve">. 1. Inwestycje w zakresie budowy sieci </w:t>
      </w:r>
      <w:bookmarkStart w:id="39" w:name="_Hlk173402383"/>
      <w:r w:rsidR="00A72799">
        <w:t>o bardzo dużej przepustowości</w:t>
      </w:r>
      <w:bookmarkEnd w:id="39"/>
      <w:r w:rsidR="00A72799">
        <w:t xml:space="preserve">, mogą być realizowane w drodze decyzji o ustaleniu lokalizacji sieci </w:t>
      </w:r>
      <w:r w:rsidR="00A72799" w:rsidRPr="005E5DE4">
        <w:t>o</w:t>
      </w:r>
      <w:r w:rsidR="00A72799">
        <w:t xml:space="preserve"> </w:t>
      </w:r>
      <w:r w:rsidR="00A72799" w:rsidRPr="005E5DE4">
        <w:t>bardzo dużej przepustowości</w:t>
      </w:r>
      <w:r w:rsidR="00A72799">
        <w:t xml:space="preserve"> albo na warunkach określonych w ustawie z dnia 27 marca 2003 r. </w:t>
      </w:r>
      <w:r w:rsidR="00A72799">
        <w:lastRenderedPageBreak/>
        <w:t>o</w:t>
      </w:r>
      <w:r w:rsidR="00EA2CE0">
        <w:t> </w:t>
      </w:r>
      <w:r w:rsidR="00A72799">
        <w:t>planowaniu i zagospodarowaniu przestrzennym oraz ustawie z dnia 7 lipca 1994 r. – Prawo budowlane.</w:t>
      </w:r>
    </w:p>
    <w:p w14:paraId="27518F96" w14:textId="4F2176C0" w:rsidR="00A72799" w:rsidRDefault="00A72799" w:rsidP="00A72799">
      <w:pPr>
        <w:pStyle w:val="ZUSTzmustartykuempunktem"/>
      </w:pPr>
      <w:r>
        <w:t>2. W sprawach związanych z decyzją</w:t>
      </w:r>
      <w:r w:rsidRPr="00D87F0F">
        <w:t xml:space="preserve"> o</w:t>
      </w:r>
      <w:r>
        <w:t xml:space="preserve"> </w:t>
      </w:r>
      <w:r w:rsidRPr="00D87F0F">
        <w:t xml:space="preserve">ustaleniu lokalizacji sieci </w:t>
      </w:r>
      <w:r w:rsidRPr="005E5DE4">
        <w:t>o</w:t>
      </w:r>
      <w:r>
        <w:t xml:space="preserve"> </w:t>
      </w:r>
      <w:r w:rsidRPr="005E5DE4">
        <w:t>bardzo dużej przepustowości</w:t>
      </w:r>
      <w:r>
        <w:t xml:space="preserve"> nie stosuje się przepisów ustawy z dnia 27 marca 2003 r. o planowaniu i</w:t>
      </w:r>
      <w:r w:rsidR="00EA2CE0">
        <w:t> </w:t>
      </w:r>
      <w:r>
        <w:t>zagospodarowaniu przestrzennym oraz przepisów ustawy z dnia 9 października 2015 r. o rewitalizacji.</w:t>
      </w:r>
      <w:r w:rsidR="006B36D0">
        <w:t>”</w:t>
      </w:r>
      <w:r>
        <w:t>;</w:t>
      </w:r>
    </w:p>
    <w:p w14:paraId="7EFE2EE7" w14:textId="6C978997" w:rsidR="00A72799" w:rsidRPr="00A72799" w:rsidRDefault="00BA0021" w:rsidP="00A72799">
      <w:pPr>
        <w:pStyle w:val="PKTpunkt"/>
      </w:pPr>
      <w:r>
        <w:t>4</w:t>
      </w:r>
      <w:r w:rsidR="00C547CE">
        <w:t>1</w:t>
      </w:r>
      <w:r w:rsidR="00A72799" w:rsidRPr="00A72799">
        <w:t>)</w:t>
      </w:r>
      <w:r w:rsidR="00A72799" w:rsidRPr="00A72799">
        <w:tab/>
        <w:t>w art. 50:</w:t>
      </w:r>
    </w:p>
    <w:p w14:paraId="785A43B5" w14:textId="4BE3A98A" w:rsidR="00A72799" w:rsidRPr="000D0F2D" w:rsidRDefault="00A72799" w:rsidP="00A72799">
      <w:pPr>
        <w:pStyle w:val="LITlitera"/>
      </w:pPr>
      <w:r w:rsidRPr="000D0F2D">
        <w:t>a)</w:t>
      </w:r>
      <w:r>
        <w:tab/>
      </w:r>
      <w:r w:rsidRPr="000D0F2D">
        <w:t>w</w:t>
      </w:r>
      <w:r>
        <w:t xml:space="preserve"> ust. </w:t>
      </w:r>
      <w:r w:rsidRPr="000D0F2D">
        <w:t>1</w:t>
      </w:r>
      <w:r w:rsidR="00EA2CE0">
        <w:t xml:space="preserve"> i 2</w:t>
      </w:r>
      <w:r>
        <w:t xml:space="preserve"> </w:t>
      </w:r>
      <w:r w:rsidRPr="000D0F2D">
        <w:t xml:space="preserve">po wyrazach </w:t>
      </w:r>
      <w:r w:rsidR="006B36D0">
        <w:t>„</w:t>
      </w:r>
      <w:r w:rsidRPr="000D0F2D">
        <w:t>sieci szerokopasmowej</w:t>
      </w:r>
      <w:r w:rsidR="006B36D0">
        <w:t>”</w:t>
      </w:r>
      <w:r w:rsidRPr="000D0F2D">
        <w:t xml:space="preserve"> dodaje się wyrazy </w:t>
      </w:r>
      <w:r w:rsidR="006B36D0">
        <w:t>„</w:t>
      </w:r>
      <w:r>
        <w:t xml:space="preserve">albo </w:t>
      </w:r>
      <w:r w:rsidRPr="000D0F2D">
        <w:t>decyzję o</w:t>
      </w:r>
      <w:r w:rsidR="00EA2CE0">
        <w:t> </w:t>
      </w:r>
      <w:r w:rsidRPr="000D0F2D">
        <w:t xml:space="preserve">ustaleniu lokalizacji sieci </w:t>
      </w:r>
      <w:r w:rsidRPr="005E5DE4">
        <w:t>o</w:t>
      </w:r>
      <w:r>
        <w:t xml:space="preserve"> </w:t>
      </w:r>
      <w:r w:rsidRPr="005E5DE4">
        <w:t>bardzo dużej przepustowości</w:t>
      </w:r>
      <w:r w:rsidR="006B36D0">
        <w:t>”</w:t>
      </w:r>
      <w:r w:rsidRPr="000D0F2D">
        <w:t>,</w:t>
      </w:r>
    </w:p>
    <w:p w14:paraId="0CBFE63D" w14:textId="64113316" w:rsidR="00A72799" w:rsidRPr="000D0F2D" w:rsidRDefault="00A2109E" w:rsidP="00A72799">
      <w:pPr>
        <w:pStyle w:val="LITlitera"/>
      </w:pPr>
      <w:r>
        <w:t>b</w:t>
      </w:r>
      <w:r w:rsidR="00A72799" w:rsidRPr="000D0F2D">
        <w:t>)</w:t>
      </w:r>
      <w:r w:rsidR="00A72799">
        <w:tab/>
      </w:r>
      <w:r w:rsidR="00A72799" w:rsidRPr="000D0F2D">
        <w:t>w</w:t>
      </w:r>
      <w:r w:rsidR="00A72799">
        <w:t xml:space="preserve"> ust. </w:t>
      </w:r>
      <w:r w:rsidR="00A72799" w:rsidRPr="000D0F2D">
        <w:t>3</w:t>
      </w:r>
      <w:r w:rsidR="00A72799">
        <w:t xml:space="preserve"> </w:t>
      </w:r>
      <w:r w:rsidR="00A72799" w:rsidRPr="000D0F2D">
        <w:t xml:space="preserve">po wyrazach </w:t>
      </w:r>
      <w:r w:rsidR="006B36D0">
        <w:t>„</w:t>
      </w:r>
      <w:r w:rsidR="00A72799" w:rsidRPr="000D0F2D">
        <w:t>sieci szerokopasmowej</w:t>
      </w:r>
      <w:r w:rsidR="006B36D0">
        <w:t>”</w:t>
      </w:r>
      <w:r w:rsidR="00A72799" w:rsidRPr="000D0F2D">
        <w:t xml:space="preserve"> dodaje się wyrazy </w:t>
      </w:r>
      <w:r w:rsidR="006B36D0">
        <w:t>„</w:t>
      </w:r>
      <w:r w:rsidR="00A72799" w:rsidRPr="000D0F2D">
        <w:t>a w</w:t>
      </w:r>
      <w:r w:rsidR="00A72799">
        <w:t xml:space="preserve"> </w:t>
      </w:r>
      <w:r w:rsidR="00A72799" w:rsidRPr="000D0F2D">
        <w:t xml:space="preserve">przypadku sieci </w:t>
      </w:r>
      <w:r w:rsidR="00A72799" w:rsidRPr="005E5DE4">
        <w:t>o</w:t>
      </w:r>
      <w:r w:rsidR="00A72799">
        <w:t xml:space="preserve"> </w:t>
      </w:r>
      <w:r w:rsidR="00A72799" w:rsidRPr="005E5DE4">
        <w:t>bardzo dużej przepustowości</w:t>
      </w:r>
      <w:r w:rsidR="00A72799">
        <w:t xml:space="preserve"> </w:t>
      </w:r>
      <w:r w:rsidR="00A72799" w:rsidRPr="000D0F2D">
        <w:t>– kopię decyzji o</w:t>
      </w:r>
      <w:r w:rsidR="00A72799">
        <w:t xml:space="preserve"> </w:t>
      </w:r>
      <w:r w:rsidR="00A72799" w:rsidRPr="000D0F2D">
        <w:t xml:space="preserve">ustaleniu lokalizacji sieci </w:t>
      </w:r>
      <w:r w:rsidR="00A72799" w:rsidRPr="005E5DE4">
        <w:t>o</w:t>
      </w:r>
      <w:r>
        <w:t> </w:t>
      </w:r>
      <w:r w:rsidR="00A72799" w:rsidRPr="005E5DE4">
        <w:t>bardzo dużej przepustowości</w:t>
      </w:r>
      <w:r w:rsidR="006B36D0">
        <w:t>”</w:t>
      </w:r>
      <w:r w:rsidR="00A72799" w:rsidRPr="000D0F2D">
        <w:t>,</w:t>
      </w:r>
    </w:p>
    <w:p w14:paraId="38F05BAC" w14:textId="26E6D698" w:rsidR="00A72799" w:rsidRPr="000D0F2D" w:rsidRDefault="00A2109E" w:rsidP="00A72799">
      <w:pPr>
        <w:pStyle w:val="LITlitera"/>
      </w:pPr>
      <w:r>
        <w:t>c</w:t>
      </w:r>
      <w:r w:rsidR="00A72799" w:rsidRPr="000D0F2D">
        <w:t>)</w:t>
      </w:r>
      <w:r w:rsidR="00A72799">
        <w:tab/>
      </w:r>
      <w:r w:rsidR="00A72799" w:rsidRPr="000D0F2D">
        <w:t>w</w:t>
      </w:r>
      <w:r w:rsidR="00A72799">
        <w:t xml:space="preserve"> ust. </w:t>
      </w:r>
      <w:r w:rsidR="00A72799" w:rsidRPr="000D0F2D">
        <w:t>5</w:t>
      </w:r>
      <w:r w:rsidR="00A72799">
        <w:t xml:space="preserve"> </w:t>
      </w:r>
      <w:r w:rsidR="00A72799" w:rsidRPr="000D0F2D">
        <w:t xml:space="preserve">po wyrazach </w:t>
      </w:r>
      <w:r w:rsidR="006B36D0">
        <w:t>„</w:t>
      </w:r>
      <w:r w:rsidR="00A72799" w:rsidRPr="000D0F2D">
        <w:t>sieci szerokopasmowej</w:t>
      </w:r>
      <w:r w:rsidR="006B36D0">
        <w:t>”</w:t>
      </w:r>
      <w:r w:rsidR="00A72799" w:rsidRPr="000D0F2D">
        <w:t xml:space="preserve"> dodaje się wyrazy </w:t>
      </w:r>
      <w:r w:rsidR="006B36D0">
        <w:t>„</w:t>
      </w:r>
      <w:r w:rsidR="00A72799">
        <w:t xml:space="preserve">albo </w:t>
      </w:r>
      <w:r w:rsidR="00A72799" w:rsidRPr="000D0F2D">
        <w:t>o</w:t>
      </w:r>
      <w:r w:rsidR="00A72799">
        <w:t xml:space="preserve"> </w:t>
      </w:r>
      <w:r w:rsidR="00A72799" w:rsidRPr="000D0F2D">
        <w:t xml:space="preserve">ustalenie lokalizacji sieci </w:t>
      </w:r>
      <w:r w:rsidR="00A72799" w:rsidRPr="00AC604A">
        <w:t>o</w:t>
      </w:r>
      <w:r w:rsidR="00A72799">
        <w:t xml:space="preserve"> </w:t>
      </w:r>
      <w:r w:rsidR="00A72799" w:rsidRPr="00AC604A">
        <w:t>bardzo dużej przepustowości</w:t>
      </w:r>
      <w:r w:rsidR="006B36D0">
        <w:t>”</w:t>
      </w:r>
      <w:r w:rsidR="00A72799" w:rsidRPr="000D0F2D">
        <w:t>,</w:t>
      </w:r>
    </w:p>
    <w:p w14:paraId="77F9A115" w14:textId="61D50E9D" w:rsidR="00A72799" w:rsidRPr="000D0F2D" w:rsidRDefault="00A2109E" w:rsidP="00A72799">
      <w:pPr>
        <w:pStyle w:val="LITlitera"/>
      </w:pPr>
      <w:r>
        <w:t>d</w:t>
      </w:r>
      <w:r w:rsidR="00A72799" w:rsidRPr="000D0F2D">
        <w:t>)</w:t>
      </w:r>
      <w:r w:rsidR="00A72799">
        <w:tab/>
      </w:r>
      <w:r w:rsidR="00A72799" w:rsidRPr="000D0F2D">
        <w:t>w</w:t>
      </w:r>
      <w:r w:rsidR="00A72799">
        <w:t xml:space="preserve"> ust. </w:t>
      </w:r>
      <w:r w:rsidR="00A72799" w:rsidRPr="000D0F2D">
        <w:t>6</w:t>
      </w:r>
      <w:r w:rsidR="00A72799">
        <w:t xml:space="preserve"> </w:t>
      </w:r>
      <w:r w:rsidR="00A72799" w:rsidRPr="000D0F2D">
        <w:t xml:space="preserve">po wyrazach </w:t>
      </w:r>
      <w:r w:rsidR="006B36D0">
        <w:t>„</w:t>
      </w:r>
      <w:r w:rsidR="00A72799" w:rsidRPr="000D0F2D">
        <w:t>sieci szerokopasmowej</w:t>
      </w:r>
      <w:r w:rsidR="006B36D0">
        <w:t>”</w:t>
      </w:r>
      <w:r w:rsidR="00A72799" w:rsidRPr="000D0F2D">
        <w:t xml:space="preserve"> dodaje się wyrazy </w:t>
      </w:r>
      <w:r w:rsidR="006B36D0">
        <w:t>„</w:t>
      </w:r>
      <w:r w:rsidR="00A72799" w:rsidRPr="000D0F2D">
        <w:t>albo decyzji o</w:t>
      </w:r>
      <w:r w:rsidR="00A72799">
        <w:t xml:space="preserve"> </w:t>
      </w:r>
      <w:r w:rsidR="00A72799" w:rsidRPr="000D0F2D">
        <w:t xml:space="preserve">ustaleniu lokalizacji sieci </w:t>
      </w:r>
      <w:r w:rsidR="00A72799" w:rsidRPr="00AC604A">
        <w:t>o</w:t>
      </w:r>
      <w:r w:rsidR="00A72799">
        <w:t xml:space="preserve"> </w:t>
      </w:r>
      <w:r w:rsidR="00A72799" w:rsidRPr="00AC604A">
        <w:t>bardzo dużej przepustowości</w:t>
      </w:r>
      <w:r w:rsidR="006B36D0">
        <w:t>”</w:t>
      </w:r>
      <w:r w:rsidR="00A72799" w:rsidRPr="000D0F2D">
        <w:t>;</w:t>
      </w:r>
    </w:p>
    <w:p w14:paraId="3EA5AD66" w14:textId="1A70A5EC" w:rsidR="00A72799" w:rsidRPr="00A72799" w:rsidRDefault="004D7E30" w:rsidP="00A72799">
      <w:pPr>
        <w:pStyle w:val="PKTpunkt"/>
      </w:pPr>
      <w:r>
        <w:t>4</w:t>
      </w:r>
      <w:r w:rsidR="00C547CE">
        <w:t>2</w:t>
      </w:r>
      <w:r w:rsidR="00A72799" w:rsidRPr="00A72799">
        <w:t>)</w:t>
      </w:r>
      <w:r w:rsidR="00A72799" w:rsidRPr="00A72799">
        <w:tab/>
        <w:t>w art. 51:</w:t>
      </w:r>
    </w:p>
    <w:p w14:paraId="74F9E4D0" w14:textId="4715BFE0" w:rsidR="00A72799" w:rsidRDefault="00A72799" w:rsidP="00A72799">
      <w:pPr>
        <w:pStyle w:val="LITlitera"/>
      </w:pPr>
      <w:r>
        <w:t>a)</w:t>
      </w:r>
      <w:r>
        <w:tab/>
        <w:t xml:space="preserve">w ust. 1 w pkt 1 po wyrazach </w:t>
      </w:r>
      <w:r w:rsidR="006B36D0">
        <w:t>„</w:t>
      </w:r>
      <w:r>
        <w:t>sieci szerokopasmowej</w:t>
      </w:r>
      <w:r w:rsidR="006B36D0">
        <w:t>”</w:t>
      </w:r>
      <w:r>
        <w:t xml:space="preserve"> dodaje się wyrazy </w:t>
      </w:r>
      <w:r w:rsidR="006B36D0">
        <w:t>„</w:t>
      </w:r>
      <w:r>
        <w:t xml:space="preserve">albo sieci </w:t>
      </w:r>
      <w:r w:rsidRPr="00AC604A">
        <w:t>o</w:t>
      </w:r>
      <w:r>
        <w:t xml:space="preserve"> </w:t>
      </w:r>
      <w:r w:rsidRPr="00AC604A">
        <w:t>bardzo dużej przepustowości</w:t>
      </w:r>
      <w:r>
        <w:t>,</w:t>
      </w:r>
    </w:p>
    <w:p w14:paraId="31CBF9B2" w14:textId="77777777" w:rsidR="00A72799" w:rsidRPr="00A72799" w:rsidRDefault="00A72799" w:rsidP="00A72799">
      <w:pPr>
        <w:pStyle w:val="LITlitera"/>
      </w:pPr>
      <w:r>
        <w:t>b)</w:t>
      </w:r>
      <w:r w:rsidRPr="00A72799">
        <w:tab/>
        <w:t>w ust. 3 wprowadzenie do wyliczenia otrzymuje brzmienie:</w:t>
      </w:r>
    </w:p>
    <w:p w14:paraId="7936FE7F" w14:textId="5EA19319" w:rsidR="00A72799" w:rsidRDefault="006B36D0" w:rsidP="008C6AA6">
      <w:pPr>
        <w:pStyle w:val="ZLITUSTzmustliter"/>
      </w:pPr>
      <w:r>
        <w:t>„</w:t>
      </w:r>
      <w:r w:rsidR="00A72799">
        <w:t>W przypadku regionalnej sieci szerokopasmowej, do wniosku, o którym mowa w art. 50, dołącza się:</w:t>
      </w:r>
      <w:r>
        <w:t>”</w:t>
      </w:r>
      <w:r w:rsidR="00A72799">
        <w:t>,</w:t>
      </w:r>
    </w:p>
    <w:p w14:paraId="4DCE505D" w14:textId="77777777" w:rsidR="00A72799" w:rsidRPr="00A72799" w:rsidRDefault="00A72799" w:rsidP="00A72799">
      <w:pPr>
        <w:pStyle w:val="LITlitera"/>
      </w:pPr>
      <w:r>
        <w:t>c)</w:t>
      </w:r>
      <w:r w:rsidRPr="00A72799">
        <w:tab/>
        <w:t xml:space="preserve">po ust. 3 dodaje się ust. </w:t>
      </w:r>
      <w:proofErr w:type="spellStart"/>
      <w:r w:rsidRPr="00A72799">
        <w:t>3a</w:t>
      </w:r>
      <w:proofErr w:type="spellEnd"/>
      <w:r w:rsidRPr="00A72799">
        <w:t xml:space="preserve"> w brzmieniu:</w:t>
      </w:r>
    </w:p>
    <w:p w14:paraId="7EEDCDEF" w14:textId="59E1939A" w:rsidR="00A72799" w:rsidRDefault="006B36D0" w:rsidP="00A72799">
      <w:pPr>
        <w:pStyle w:val="ZLITUSTzmustliter"/>
      </w:pPr>
      <w:r>
        <w:t>„</w:t>
      </w:r>
      <w:proofErr w:type="spellStart"/>
      <w:r w:rsidR="00A72799">
        <w:t>3a</w:t>
      </w:r>
      <w:proofErr w:type="spellEnd"/>
      <w:r w:rsidR="00A72799">
        <w:t>. Do wniosku, o którym mowa w art. 50, dotyczącym ustalenia</w:t>
      </w:r>
      <w:r w:rsidR="00A72799" w:rsidRPr="00D87F0F">
        <w:t xml:space="preserve"> lokalizacji sieci </w:t>
      </w:r>
      <w:r w:rsidR="00A72799" w:rsidRPr="00AC604A">
        <w:t>o</w:t>
      </w:r>
      <w:r w:rsidR="00A72799">
        <w:t xml:space="preserve"> </w:t>
      </w:r>
      <w:r w:rsidR="00A72799" w:rsidRPr="00AC604A">
        <w:t>bardzo dużej przepustowości</w:t>
      </w:r>
      <w:r w:rsidR="00A72799">
        <w:t xml:space="preserve"> stosuje się przepisy ust. 3 pkt 1 i 3.</w:t>
      </w:r>
      <w:r>
        <w:t>”</w:t>
      </w:r>
      <w:r w:rsidR="00A72799">
        <w:t>,</w:t>
      </w:r>
    </w:p>
    <w:p w14:paraId="040234FA" w14:textId="0763C0D1" w:rsidR="00A72799" w:rsidRPr="00A72799" w:rsidRDefault="00A72799" w:rsidP="00A72799">
      <w:pPr>
        <w:pStyle w:val="LITlitera"/>
      </w:pPr>
      <w:r>
        <w:t>d)</w:t>
      </w:r>
      <w:r w:rsidRPr="00A72799">
        <w:tab/>
        <w:t xml:space="preserve">dodaje się ust. </w:t>
      </w:r>
      <w:r w:rsidR="00706CE5">
        <w:t>8</w:t>
      </w:r>
      <w:r w:rsidRPr="00A72799">
        <w:t xml:space="preserve"> w brzmieniu:</w:t>
      </w:r>
    </w:p>
    <w:p w14:paraId="63B704B4" w14:textId="0FEEE47A" w:rsidR="00A72799" w:rsidRDefault="006B36D0" w:rsidP="00A72799">
      <w:pPr>
        <w:pStyle w:val="ZLITUSTzmustliter"/>
      </w:pPr>
      <w:r>
        <w:t>„</w:t>
      </w:r>
      <w:r w:rsidR="00706CE5">
        <w:t>8</w:t>
      </w:r>
      <w:r w:rsidR="00A72799">
        <w:t>. Decyzja</w:t>
      </w:r>
      <w:r w:rsidR="00A72799" w:rsidRPr="00D87F0F">
        <w:t xml:space="preserve"> o</w:t>
      </w:r>
      <w:r w:rsidR="00A72799">
        <w:t xml:space="preserve"> </w:t>
      </w:r>
      <w:r w:rsidR="00A72799" w:rsidRPr="00D87F0F">
        <w:t xml:space="preserve">ustaleniu lokalizacji sieci </w:t>
      </w:r>
      <w:r w:rsidR="00A72799" w:rsidRPr="00AC604A">
        <w:t>o</w:t>
      </w:r>
      <w:r w:rsidR="00A72799">
        <w:t xml:space="preserve"> </w:t>
      </w:r>
      <w:r w:rsidR="00A72799" w:rsidRPr="00AC604A">
        <w:t>bardzo dużej przepustowości</w:t>
      </w:r>
      <w:r w:rsidR="00A72799">
        <w:t xml:space="preserve"> zastępuje zezwolenie, o którym mowa w art. 39 ust. 3 ustawy z dnia 21 marca 1985</w:t>
      </w:r>
      <w:r w:rsidR="00A2109E">
        <w:t> </w:t>
      </w:r>
      <w:r w:rsidR="00A72799">
        <w:t xml:space="preserve">r. o drogach publicznych, z właściwym zarządcy drogi. Przy </w:t>
      </w:r>
      <w:r w:rsidR="00A72799" w:rsidRPr="00D87F0F">
        <w:t>decyzji o</w:t>
      </w:r>
      <w:r w:rsidR="00A72799">
        <w:t xml:space="preserve"> </w:t>
      </w:r>
      <w:r w:rsidR="00A72799" w:rsidRPr="00D87F0F">
        <w:t xml:space="preserve">ustaleniu lokalizacji sieci </w:t>
      </w:r>
      <w:r w:rsidR="00A72799" w:rsidRPr="00AC604A">
        <w:t>o</w:t>
      </w:r>
      <w:r w:rsidR="00A72799">
        <w:t xml:space="preserve"> </w:t>
      </w:r>
      <w:r w:rsidR="00A72799" w:rsidRPr="00AC604A">
        <w:t>bardzo dużej przepustowości</w:t>
      </w:r>
      <w:r w:rsidR="00A72799">
        <w:t xml:space="preserve"> wojewoda bierze pod uwagę przesłanki, o których mowa w art. 39 ust. 3 pkt 1 i </w:t>
      </w:r>
      <w:proofErr w:type="spellStart"/>
      <w:r w:rsidR="00A72799">
        <w:t>1a</w:t>
      </w:r>
      <w:proofErr w:type="spellEnd"/>
      <w:r w:rsidR="00A72799">
        <w:t xml:space="preserve"> ustawy</w:t>
      </w:r>
      <w:r w:rsidR="00995149" w:rsidRPr="00995149">
        <w:t xml:space="preserve"> </w:t>
      </w:r>
      <w:r w:rsidR="00995149">
        <w:t>z dnia 21 marca 1985</w:t>
      </w:r>
      <w:r w:rsidR="00A2109E">
        <w:t> </w:t>
      </w:r>
      <w:r w:rsidR="00995149">
        <w:t>r. o drogach publicznych</w:t>
      </w:r>
      <w:r w:rsidR="00A72799">
        <w:t>.</w:t>
      </w:r>
      <w:r>
        <w:t>”</w:t>
      </w:r>
      <w:r w:rsidR="00A72799">
        <w:t>;</w:t>
      </w:r>
    </w:p>
    <w:p w14:paraId="7F3C5BD5" w14:textId="29AC113E" w:rsidR="00A72799" w:rsidRPr="00A72799" w:rsidRDefault="00EA1F20" w:rsidP="00A72799">
      <w:pPr>
        <w:pStyle w:val="PKTpunkt"/>
      </w:pPr>
      <w:r>
        <w:t>4</w:t>
      </w:r>
      <w:r w:rsidR="00C547CE">
        <w:t>3</w:t>
      </w:r>
      <w:r w:rsidR="00A72799" w:rsidRPr="00A72799">
        <w:t>)</w:t>
      </w:r>
      <w:r w:rsidR="00A72799" w:rsidRPr="00A72799">
        <w:tab/>
        <w:t>w art. 52:</w:t>
      </w:r>
    </w:p>
    <w:p w14:paraId="499BF08A" w14:textId="77777777" w:rsidR="00A72799" w:rsidRPr="00A72799" w:rsidRDefault="00A72799" w:rsidP="00A72799">
      <w:pPr>
        <w:pStyle w:val="LITlitera"/>
      </w:pPr>
      <w:r>
        <w:lastRenderedPageBreak/>
        <w:t>a)</w:t>
      </w:r>
      <w:r w:rsidRPr="00A72799">
        <w:tab/>
        <w:t>w ust. 1 wprowadzenie do wyliczenia otrzymuje brzmienie:</w:t>
      </w:r>
    </w:p>
    <w:p w14:paraId="7E67C934" w14:textId="4FB47B2A" w:rsidR="00A72799" w:rsidRDefault="006B36D0" w:rsidP="00DC1569">
      <w:pPr>
        <w:pStyle w:val="ZLITUSTzmustliter"/>
      </w:pPr>
      <w:r>
        <w:t>„</w:t>
      </w:r>
      <w:r w:rsidR="00A72799">
        <w:t>W przypadku regionalnej sieci szerokopasmowej wojewoda w terminie 14 dni od dnia złożenia wniosku, o którym mowa w art. 50, zawiadamia o wszczęciu postępowania w sprawie o ustalenie lokalizacji tej regionalnej sieci szerokopasmowej:</w:t>
      </w:r>
      <w:r>
        <w:t>”</w:t>
      </w:r>
      <w:r w:rsidR="00A72799">
        <w:t>,</w:t>
      </w:r>
    </w:p>
    <w:p w14:paraId="6E9EBF62" w14:textId="77777777" w:rsidR="00A72799" w:rsidRPr="00A72799" w:rsidRDefault="00A72799" w:rsidP="00A72799">
      <w:pPr>
        <w:pStyle w:val="LITlitera"/>
      </w:pPr>
      <w:r>
        <w:t>b)</w:t>
      </w:r>
      <w:r w:rsidRPr="00A72799">
        <w:tab/>
        <w:t xml:space="preserve">po ust. 1 dodaje się ust. </w:t>
      </w:r>
      <w:proofErr w:type="spellStart"/>
      <w:r w:rsidRPr="00A72799">
        <w:t>1a</w:t>
      </w:r>
      <w:proofErr w:type="spellEnd"/>
      <w:r w:rsidRPr="00A72799">
        <w:t xml:space="preserve"> w brzmieniu:</w:t>
      </w:r>
    </w:p>
    <w:p w14:paraId="5B20F73B" w14:textId="1B2E709D" w:rsidR="00A72799" w:rsidRPr="00A72799" w:rsidRDefault="006B36D0" w:rsidP="00A72799">
      <w:pPr>
        <w:pStyle w:val="ZLITUSTzmustliter"/>
      </w:pPr>
      <w:r>
        <w:t>„</w:t>
      </w:r>
      <w:proofErr w:type="spellStart"/>
      <w:r w:rsidR="00A72799" w:rsidRPr="00A72799">
        <w:t>1a</w:t>
      </w:r>
      <w:proofErr w:type="spellEnd"/>
      <w:r w:rsidR="00A72799" w:rsidRPr="00A72799">
        <w:t>. W przypadku sieci o bardzo dużej przepustowości wojewoda w terminie 14 dni od dnia złożenia wniosku, o którym mowa w art. 50, zawiadamia o wszczęciu postępowania w sprawie wydania decyzji o ustaleniu lokalizacji sieci o bardzo dużej przepustowości:</w:t>
      </w:r>
    </w:p>
    <w:p w14:paraId="1AB96A2D" w14:textId="77777777" w:rsidR="00A72799" w:rsidRPr="008F2ED2" w:rsidRDefault="00A72799" w:rsidP="00A72799">
      <w:pPr>
        <w:pStyle w:val="ZLITPKTzmpktliter"/>
      </w:pPr>
      <w:r>
        <w:t>1)</w:t>
      </w:r>
      <w:r>
        <w:tab/>
        <w:t xml:space="preserve">podmioty, o </w:t>
      </w:r>
      <w:r w:rsidRPr="008F2ED2">
        <w:t>których mowa w</w:t>
      </w:r>
      <w:r>
        <w:t xml:space="preserve"> </w:t>
      </w:r>
      <w:r w:rsidRPr="008F2ED2">
        <w:t>ust.</w:t>
      </w:r>
      <w:r>
        <w:t xml:space="preserve"> </w:t>
      </w:r>
      <w:r w:rsidRPr="008F2ED2">
        <w:t>1 pkt</w:t>
      </w:r>
      <w:r>
        <w:t xml:space="preserve"> </w:t>
      </w:r>
      <w:r w:rsidRPr="008F2ED2">
        <w:t>1 i</w:t>
      </w:r>
      <w:r>
        <w:t xml:space="preserve"> </w:t>
      </w:r>
      <w:r w:rsidRPr="008F2ED2">
        <w:t xml:space="preserve">2, </w:t>
      </w:r>
    </w:p>
    <w:p w14:paraId="562B0EB9" w14:textId="77777777" w:rsidR="00A72799" w:rsidRPr="008F2ED2" w:rsidRDefault="00A72799" w:rsidP="00A72799">
      <w:pPr>
        <w:pStyle w:val="ZLITPKTzmpktliter"/>
      </w:pPr>
      <w:r w:rsidRPr="008F2ED2">
        <w:t>2)</w:t>
      </w:r>
      <w:r w:rsidRPr="008F2ED2">
        <w:tab/>
        <w:t>właściwych zarządców dróg, w</w:t>
      </w:r>
      <w:r>
        <w:t xml:space="preserve"> </w:t>
      </w:r>
      <w:r w:rsidRPr="008F2ED2">
        <w:t>przypadku lokalizacji tej sieci o</w:t>
      </w:r>
      <w:r>
        <w:t xml:space="preserve"> </w:t>
      </w:r>
      <w:r w:rsidRPr="008F2ED2">
        <w:t>bardzo dużej przepustowości w</w:t>
      </w:r>
      <w:r>
        <w:t xml:space="preserve"> </w:t>
      </w:r>
      <w:r w:rsidRPr="008F2ED2">
        <w:t xml:space="preserve">pasie drogowym dróg publicznych, oraz </w:t>
      </w:r>
    </w:p>
    <w:p w14:paraId="4CE0A8E5" w14:textId="49FC021B" w:rsidR="00A72799" w:rsidRDefault="00A72799" w:rsidP="00A72799">
      <w:pPr>
        <w:pStyle w:val="ZLITPKTzmpktliter"/>
      </w:pPr>
      <w:r w:rsidRPr="008F2ED2">
        <w:t>3)</w:t>
      </w:r>
      <w:r w:rsidRPr="008F2ED2">
        <w:tab/>
        <w:t>pozostałe strony</w:t>
      </w:r>
      <w:r>
        <w:t xml:space="preserve"> – w drodze obwieszczenia w urzędzie wojewódzkim i</w:t>
      </w:r>
      <w:r w:rsidR="00A2109E">
        <w:t> </w:t>
      </w:r>
      <w:r>
        <w:t>w</w:t>
      </w:r>
      <w:r w:rsidR="00A2109E">
        <w:t> </w:t>
      </w:r>
      <w:r>
        <w:t xml:space="preserve">Biuletynie Informacji Publicznej na stronie podmiotowej urzędu wojewódzkiego, a także w urzędach gmin właściwych ze względu na planowaną lokalizację tej sieci </w:t>
      </w:r>
      <w:r w:rsidRPr="00AC604A">
        <w:t>o</w:t>
      </w:r>
      <w:r>
        <w:t xml:space="preserve"> </w:t>
      </w:r>
      <w:r w:rsidRPr="00AC604A">
        <w:t>bardzo dużej przepustowości</w:t>
      </w:r>
      <w:r>
        <w:t>.</w:t>
      </w:r>
      <w:r w:rsidR="006B36D0">
        <w:t>”</w:t>
      </w:r>
      <w:r>
        <w:t>,</w:t>
      </w:r>
    </w:p>
    <w:p w14:paraId="61BC434A" w14:textId="14877604" w:rsidR="00A72799" w:rsidRDefault="00A72799" w:rsidP="00A72799">
      <w:pPr>
        <w:pStyle w:val="LITlitera"/>
      </w:pPr>
      <w:r>
        <w:t>c)</w:t>
      </w:r>
      <w:r>
        <w:tab/>
        <w:t xml:space="preserve">w ust. 2 w pkt 1 po wyrazach </w:t>
      </w:r>
      <w:r w:rsidR="006B36D0">
        <w:t>„</w:t>
      </w:r>
      <w:r>
        <w:t>sieci szerokopasmowej</w:t>
      </w:r>
      <w:r w:rsidR="006B36D0">
        <w:t>”</w:t>
      </w:r>
      <w:r>
        <w:t xml:space="preserve"> dodaje się wyrazy </w:t>
      </w:r>
      <w:r w:rsidR="006B36D0">
        <w:t>„</w:t>
      </w:r>
      <w:r>
        <w:t>albo o</w:t>
      </w:r>
      <w:r w:rsidR="00A2109E">
        <w:t> </w:t>
      </w:r>
      <w:r>
        <w:t xml:space="preserve">wydanie decyzji o ustaleniu lokalizacji sieci </w:t>
      </w:r>
      <w:r w:rsidRPr="00AC604A">
        <w:t>o</w:t>
      </w:r>
      <w:r>
        <w:t xml:space="preserve"> </w:t>
      </w:r>
      <w:r w:rsidRPr="00AC604A">
        <w:t>bardzo dużej przepustowości</w:t>
      </w:r>
      <w:r w:rsidR="006B36D0">
        <w:t>”</w:t>
      </w:r>
      <w:r>
        <w:t>,</w:t>
      </w:r>
    </w:p>
    <w:p w14:paraId="0E6E4F85" w14:textId="15B9C752" w:rsidR="00A72799" w:rsidRDefault="00A72799" w:rsidP="00A72799">
      <w:pPr>
        <w:pStyle w:val="LITlitera"/>
      </w:pPr>
      <w:r>
        <w:t>d)</w:t>
      </w:r>
      <w:r>
        <w:tab/>
        <w:t xml:space="preserve">w ust. 3 po wyrazach </w:t>
      </w:r>
      <w:r w:rsidR="006B36D0">
        <w:t>„</w:t>
      </w:r>
      <w:r>
        <w:t>pkt 3</w:t>
      </w:r>
      <w:r w:rsidR="006B36D0">
        <w:t>”</w:t>
      </w:r>
      <w:r>
        <w:t xml:space="preserve"> dodaje się wyrazy </w:t>
      </w:r>
      <w:r w:rsidR="006B36D0">
        <w:t>„</w:t>
      </w:r>
      <w:r>
        <w:t xml:space="preserve">albo ust. </w:t>
      </w:r>
      <w:proofErr w:type="spellStart"/>
      <w:r>
        <w:t>1a</w:t>
      </w:r>
      <w:proofErr w:type="spellEnd"/>
      <w:r>
        <w:t xml:space="preserve"> pkt 3</w:t>
      </w:r>
      <w:r w:rsidR="006B36D0">
        <w:t>”</w:t>
      </w:r>
      <w:r>
        <w:t>,</w:t>
      </w:r>
    </w:p>
    <w:p w14:paraId="38ED486E" w14:textId="781F4234" w:rsidR="00A72799" w:rsidRDefault="00A72799" w:rsidP="00A72799">
      <w:pPr>
        <w:pStyle w:val="LITlitera"/>
      </w:pPr>
      <w:r>
        <w:t>e)</w:t>
      </w:r>
      <w:r>
        <w:tab/>
        <w:t xml:space="preserve">w ust. 6 w zdaniu pierwszym po wyrazach </w:t>
      </w:r>
      <w:r w:rsidR="006B36D0">
        <w:t>„</w:t>
      </w:r>
      <w:r>
        <w:t>ust. 1</w:t>
      </w:r>
      <w:r w:rsidR="006B36D0">
        <w:t>”</w:t>
      </w:r>
      <w:r>
        <w:t xml:space="preserve"> dodaje się wyrazy </w:t>
      </w:r>
      <w:r w:rsidR="006B36D0">
        <w:t>„</w:t>
      </w:r>
      <w:r>
        <w:t xml:space="preserve">a w przypadku wniosku o wydanie decyzji o ustaleniu lokalizacji sieci </w:t>
      </w:r>
      <w:r w:rsidRPr="00AC604A">
        <w:t>o</w:t>
      </w:r>
      <w:r>
        <w:t xml:space="preserve"> </w:t>
      </w:r>
      <w:r w:rsidRPr="00AC604A">
        <w:t>bardzo dużej przepustowości</w:t>
      </w:r>
      <w:r>
        <w:t xml:space="preserve"> </w:t>
      </w:r>
      <w:r w:rsidR="007119F4">
        <w:sym w:font="Symbol" w:char="F02D"/>
      </w:r>
      <w:r>
        <w:t xml:space="preserve"> po doręczeniu zawiadomienia, o którym mowa w ust. </w:t>
      </w:r>
      <w:proofErr w:type="spellStart"/>
      <w:r>
        <w:t>1a</w:t>
      </w:r>
      <w:proofErr w:type="spellEnd"/>
      <w:r>
        <w:t>,</w:t>
      </w:r>
      <w:r w:rsidR="006B36D0">
        <w:t>”</w:t>
      </w:r>
      <w:r>
        <w:t>;</w:t>
      </w:r>
    </w:p>
    <w:p w14:paraId="020076C3" w14:textId="27CB94FF" w:rsidR="00A72799" w:rsidRPr="00A72799" w:rsidRDefault="00EA1F20" w:rsidP="00A72799">
      <w:pPr>
        <w:pStyle w:val="PKTpunkt"/>
      </w:pPr>
      <w:r>
        <w:t>4</w:t>
      </w:r>
      <w:r w:rsidR="00C547CE">
        <w:t>4</w:t>
      </w:r>
      <w:r w:rsidR="00A72799" w:rsidRPr="00A72799">
        <w:t>)</w:t>
      </w:r>
      <w:r w:rsidR="00A72799" w:rsidRPr="00A72799">
        <w:tab/>
        <w:t>w art. 54:</w:t>
      </w:r>
    </w:p>
    <w:p w14:paraId="66D8BF4D" w14:textId="77777777" w:rsidR="00A72799" w:rsidRPr="00A72799" w:rsidRDefault="00A72799" w:rsidP="00A72799">
      <w:pPr>
        <w:pStyle w:val="LITlitera"/>
      </w:pPr>
      <w:r>
        <w:t>a)</w:t>
      </w:r>
      <w:r w:rsidRPr="00A72799">
        <w:tab/>
        <w:t xml:space="preserve">po ust. 1 dodaje się ust. </w:t>
      </w:r>
      <w:proofErr w:type="spellStart"/>
      <w:r w:rsidRPr="00A72799">
        <w:t>1a</w:t>
      </w:r>
      <w:proofErr w:type="spellEnd"/>
      <w:r w:rsidRPr="00A72799">
        <w:t xml:space="preserve"> w brzmieniu:</w:t>
      </w:r>
    </w:p>
    <w:p w14:paraId="242FCA1D" w14:textId="5384926F" w:rsidR="00A72799" w:rsidRDefault="006B36D0" w:rsidP="00A72799">
      <w:pPr>
        <w:pStyle w:val="ZLITUSTzmustliter"/>
      </w:pPr>
      <w:r>
        <w:t>„</w:t>
      </w:r>
      <w:proofErr w:type="spellStart"/>
      <w:r w:rsidR="00A72799">
        <w:t>1a</w:t>
      </w:r>
      <w:proofErr w:type="spellEnd"/>
      <w:r w:rsidR="00A72799">
        <w:t>. Wojewoda wydaje decyzję</w:t>
      </w:r>
      <w:r w:rsidR="00A72799" w:rsidRPr="00D87F0F">
        <w:t xml:space="preserve"> o</w:t>
      </w:r>
      <w:r w:rsidR="00A72799">
        <w:t xml:space="preserve"> </w:t>
      </w:r>
      <w:r w:rsidR="00A72799" w:rsidRPr="00D87F0F">
        <w:t xml:space="preserve">ustaleniu lokalizacji sieci </w:t>
      </w:r>
      <w:r w:rsidR="00A72799" w:rsidRPr="00AC604A">
        <w:t>o</w:t>
      </w:r>
      <w:r w:rsidR="00A72799">
        <w:t xml:space="preserve"> </w:t>
      </w:r>
      <w:r w:rsidR="00A72799" w:rsidRPr="00AC604A">
        <w:t>bardzo dużej przepustowości</w:t>
      </w:r>
      <w:r w:rsidR="00A72799">
        <w:t xml:space="preserve"> w terminie 30 dni od dnia złożenia wniosku, o którym mowa w</w:t>
      </w:r>
      <w:r w:rsidR="00A2109E">
        <w:t> </w:t>
      </w:r>
      <w:r w:rsidR="00A72799">
        <w:t>art.</w:t>
      </w:r>
      <w:r w:rsidR="00A2109E">
        <w:t> </w:t>
      </w:r>
      <w:r w:rsidR="00A72799">
        <w:t>50.</w:t>
      </w:r>
      <w:r>
        <w:t>”</w:t>
      </w:r>
      <w:r w:rsidR="00A72799">
        <w:t>,</w:t>
      </w:r>
    </w:p>
    <w:p w14:paraId="58697C8C" w14:textId="31DCCA3B" w:rsidR="00A72799" w:rsidRDefault="00A72799" w:rsidP="00A72799">
      <w:pPr>
        <w:pStyle w:val="LITlitera"/>
      </w:pPr>
      <w:r>
        <w:t>b)</w:t>
      </w:r>
      <w:r>
        <w:tab/>
        <w:t xml:space="preserve">w ust. 2 we wprowadzeniu do wyliczenia po wyrazach </w:t>
      </w:r>
      <w:r w:rsidR="006B36D0">
        <w:t>„</w:t>
      </w:r>
      <w:r>
        <w:t>sieci szerokopasmowej</w:t>
      </w:r>
      <w:r w:rsidR="006B36D0">
        <w:t>”</w:t>
      </w:r>
      <w:r>
        <w:t xml:space="preserve"> dodaje się wyrazy </w:t>
      </w:r>
      <w:r w:rsidR="006B36D0">
        <w:t>„</w:t>
      </w:r>
      <w:r>
        <w:t xml:space="preserve">albo decyzja o ustaleniu lokalizacji sieci </w:t>
      </w:r>
      <w:r w:rsidRPr="00AC604A">
        <w:t>o</w:t>
      </w:r>
      <w:r>
        <w:t xml:space="preserve"> </w:t>
      </w:r>
      <w:r w:rsidRPr="00AC604A">
        <w:t>bardzo dużej przepustowości</w:t>
      </w:r>
      <w:r w:rsidR="006B36D0">
        <w:t>”</w:t>
      </w:r>
      <w:r>
        <w:t>,</w:t>
      </w:r>
    </w:p>
    <w:p w14:paraId="61DBE1AC" w14:textId="77777777" w:rsidR="00A72799" w:rsidRPr="00A72799" w:rsidRDefault="00A72799" w:rsidP="00A72799">
      <w:pPr>
        <w:pStyle w:val="LITlitera"/>
      </w:pPr>
      <w:r>
        <w:t>c)</w:t>
      </w:r>
      <w:r w:rsidRPr="00A72799">
        <w:tab/>
        <w:t xml:space="preserve">po ust. 2 dodaje się ust. </w:t>
      </w:r>
      <w:proofErr w:type="spellStart"/>
      <w:r w:rsidRPr="00A72799">
        <w:t>2a</w:t>
      </w:r>
      <w:proofErr w:type="spellEnd"/>
      <w:r w:rsidRPr="00A72799">
        <w:t xml:space="preserve"> w brzmieniu:</w:t>
      </w:r>
    </w:p>
    <w:p w14:paraId="4B6D6304" w14:textId="6B9D4DCD" w:rsidR="00A72799" w:rsidRPr="00DE4D74" w:rsidRDefault="006B36D0" w:rsidP="00A72799">
      <w:pPr>
        <w:pStyle w:val="ZLITUSTzmustliter"/>
      </w:pPr>
      <w:r>
        <w:lastRenderedPageBreak/>
        <w:t>„</w:t>
      </w:r>
      <w:proofErr w:type="spellStart"/>
      <w:r w:rsidR="00A72799">
        <w:t>2a</w:t>
      </w:r>
      <w:proofErr w:type="spellEnd"/>
      <w:r w:rsidR="00A72799">
        <w:t xml:space="preserve">. W przypadku lokalizacji sieci </w:t>
      </w:r>
      <w:r w:rsidR="00A72799" w:rsidRPr="00AC604A">
        <w:t>o</w:t>
      </w:r>
      <w:r w:rsidR="00A72799">
        <w:t xml:space="preserve"> </w:t>
      </w:r>
      <w:r w:rsidR="00A72799" w:rsidRPr="00AC604A">
        <w:t>bardzo dużej przepustowości</w:t>
      </w:r>
      <w:r w:rsidR="00A72799">
        <w:t xml:space="preserve"> w pasie drogowym dróg publicznych wojewoda w </w:t>
      </w:r>
      <w:r w:rsidR="00A72799" w:rsidRPr="00D87F0F">
        <w:t>decyzji o</w:t>
      </w:r>
      <w:r w:rsidR="00A72799">
        <w:t xml:space="preserve"> </w:t>
      </w:r>
      <w:r w:rsidR="00A72799" w:rsidRPr="00D87F0F">
        <w:t xml:space="preserve">ustaleniu lokalizacji sieci </w:t>
      </w:r>
      <w:r w:rsidR="00A72799" w:rsidRPr="00AC604A">
        <w:t>o</w:t>
      </w:r>
      <w:r w:rsidR="00A2109E">
        <w:t> </w:t>
      </w:r>
      <w:r w:rsidR="00A72799" w:rsidRPr="00AC604A">
        <w:t>bardzo dużej przepustowości</w:t>
      </w:r>
      <w:r w:rsidR="00A72799" w:rsidRPr="00D87F0F">
        <w:t xml:space="preserve"> </w:t>
      </w:r>
      <w:r w:rsidR="00A72799">
        <w:t xml:space="preserve">określa także sposób, miejsce i warunki umieszczenia w pasie drogowym tej sieci </w:t>
      </w:r>
      <w:r w:rsidR="00A72799" w:rsidRPr="00AC604A">
        <w:t>o</w:t>
      </w:r>
      <w:r w:rsidR="00A72799">
        <w:t xml:space="preserve"> </w:t>
      </w:r>
      <w:r w:rsidR="00A72799" w:rsidRPr="00AC604A">
        <w:t>bardzo dużej przepustowości</w:t>
      </w:r>
      <w:r w:rsidR="00A72799">
        <w:t xml:space="preserve"> oraz pouczenie inwestora, że przed rozpoczęciem robót budowlanych jest zobowiązany do uzyskania zezwolenia zarządcy drogi na zajęcie pasa drogowego, o którym mowa w art. 40 ust.</w:t>
      </w:r>
      <w:r w:rsidR="00A2109E">
        <w:t> 1</w:t>
      </w:r>
      <w:r w:rsidR="00A72799">
        <w:t xml:space="preserve"> ustawy z dnia 21 marca 1985 r. o drogach publicznych, dotyczącego prowadzenia robót w pasie drogowym lub umieszczana w nim urządzeń obcych.</w:t>
      </w:r>
      <w:r>
        <w:t>”</w:t>
      </w:r>
      <w:r w:rsidR="00A72799">
        <w:t>,</w:t>
      </w:r>
    </w:p>
    <w:p w14:paraId="3E7C80FF" w14:textId="0ABE8B15" w:rsidR="00A72799" w:rsidRDefault="00A72799" w:rsidP="00A72799">
      <w:pPr>
        <w:pStyle w:val="LITlitera"/>
      </w:pPr>
      <w:r>
        <w:t>d)</w:t>
      </w:r>
      <w:r>
        <w:tab/>
        <w:t xml:space="preserve">w ust. 5 po wyrazach </w:t>
      </w:r>
      <w:r w:rsidR="006B36D0">
        <w:t>„</w:t>
      </w:r>
      <w:r>
        <w:t>sieci szerokopasmowej</w:t>
      </w:r>
      <w:r w:rsidR="006B36D0">
        <w:t>”</w:t>
      </w:r>
      <w:r>
        <w:t xml:space="preserve"> dodaje się wyrazy </w:t>
      </w:r>
      <w:r w:rsidR="006B36D0">
        <w:t>„</w:t>
      </w:r>
      <w:r>
        <w:t>albo decyzji o</w:t>
      </w:r>
      <w:r w:rsidR="00A2109E">
        <w:t> </w:t>
      </w:r>
      <w:r>
        <w:t xml:space="preserve">ustaleniu lokalizacji sieci </w:t>
      </w:r>
      <w:r w:rsidRPr="00AC604A">
        <w:t>o</w:t>
      </w:r>
      <w:r>
        <w:t xml:space="preserve"> </w:t>
      </w:r>
      <w:r w:rsidRPr="00AC604A">
        <w:t>bardzo dużej przepustowości</w:t>
      </w:r>
      <w:r w:rsidR="006B36D0">
        <w:t>”</w:t>
      </w:r>
      <w:r>
        <w:t>,</w:t>
      </w:r>
    </w:p>
    <w:p w14:paraId="496D89BB" w14:textId="5AE5A5CE" w:rsidR="00A72799" w:rsidRDefault="00A72799" w:rsidP="00A72799">
      <w:pPr>
        <w:pStyle w:val="LITlitera"/>
      </w:pPr>
      <w:r>
        <w:t>e)</w:t>
      </w:r>
      <w:r>
        <w:tab/>
        <w:t xml:space="preserve">w ust. 6 po wyrazach </w:t>
      </w:r>
      <w:r w:rsidR="006B36D0">
        <w:t>„</w:t>
      </w:r>
      <w:r>
        <w:t>sieci szerokopasmowej</w:t>
      </w:r>
      <w:r w:rsidR="006B36D0">
        <w:t>”</w:t>
      </w:r>
      <w:r>
        <w:t xml:space="preserve"> dodaje się wyrazy </w:t>
      </w:r>
      <w:r w:rsidR="006B36D0">
        <w:t>„</w:t>
      </w:r>
      <w:r>
        <w:t xml:space="preserve">albo projektu decyzji o ustaleniu lokalizacji sieci </w:t>
      </w:r>
      <w:r w:rsidRPr="00AC604A">
        <w:t>o</w:t>
      </w:r>
      <w:r>
        <w:t xml:space="preserve"> </w:t>
      </w:r>
      <w:r w:rsidRPr="00AC604A">
        <w:t>bardzo dużej przepustowości</w:t>
      </w:r>
      <w:r w:rsidR="006B36D0">
        <w:t>”</w:t>
      </w:r>
      <w:r>
        <w:t>,</w:t>
      </w:r>
    </w:p>
    <w:p w14:paraId="0A49B5A3" w14:textId="19C486AF" w:rsidR="00A72799" w:rsidRDefault="00A72799" w:rsidP="00A72799">
      <w:pPr>
        <w:pStyle w:val="LITlitera"/>
      </w:pPr>
      <w:r>
        <w:t>f)</w:t>
      </w:r>
      <w:r>
        <w:tab/>
        <w:t xml:space="preserve">w ust. 10 po wyrazach </w:t>
      </w:r>
      <w:r w:rsidR="006B36D0">
        <w:t>„</w:t>
      </w:r>
      <w:r>
        <w:t>sieci szerokopasmowej</w:t>
      </w:r>
      <w:r w:rsidR="006B36D0">
        <w:t>”</w:t>
      </w:r>
      <w:r>
        <w:t xml:space="preserve"> dodaje się wyrazy </w:t>
      </w:r>
      <w:r w:rsidR="006B36D0">
        <w:t>„</w:t>
      </w:r>
      <w:r>
        <w:t>albo decyzja</w:t>
      </w:r>
      <w:r w:rsidRPr="00D87F0F">
        <w:t xml:space="preserve"> o</w:t>
      </w:r>
      <w:r w:rsidR="00A2109E">
        <w:t> </w:t>
      </w:r>
      <w:r w:rsidRPr="00D87F0F">
        <w:t xml:space="preserve">ustaleniu lokalizacji sieci </w:t>
      </w:r>
      <w:r w:rsidRPr="00AC604A">
        <w:t>o</w:t>
      </w:r>
      <w:r>
        <w:t xml:space="preserve"> </w:t>
      </w:r>
      <w:r w:rsidRPr="00AC604A">
        <w:t>bardzo dużej przepustowości</w:t>
      </w:r>
      <w:r w:rsidR="006B36D0">
        <w:t>”</w:t>
      </w:r>
      <w:r>
        <w:t>;</w:t>
      </w:r>
    </w:p>
    <w:p w14:paraId="48C9D481" w14:textId="0D31612A" w:rsidR="00A72799" w:rsidRDefault="00EA1F20" w:rsidP="00A72799">
      <w:pPr>
        <w:pStyle w:val="PKTpunkt"/>
      </w:pPr>
      <w:r>
        <w:t>4</w:t>
      </w:r>
      <w:r w:rsidR="00C547CE">
        <w:t>5</w:t>
      </w:r>
      <w:r w:rsidR="00A72799">
        <w:t>)</w:t>
      </w:r>
      <w:r w:rsidR="00A72799">
        <w:tab/>
        <w:t xml:space="preserve">w art. 56 po wyrazach </w:t>
      </w:r>
      <w:r w:rsidR="006B36D0">
        <w:t>„</w:t>
      </w:r>
      <w:r w:rsidR="00A72799">
        <w:t>sieci szerokopasmowej</w:t>
      </w:r>
      <w:r w:rsidR="006B36D0">
        <w:t>”</w:t>
      </w:r>
      <w:r w:rsidR="00A72799">
        <w:t xml:space="preserve"> dodaje się wyrazy </w:t>
      </w:r>
      <w:r w:rsidR="006B36D0">
        <w:t>„</w:t>
      </w:r>
      <w:r w:rsidR="00A72799">
        <w:t>albo decyzjami o</w:t>
      </w:r>
      <w:r w:rsidR="00A2109E">
        <w:t> </w:t>
      </w:r>
      <w:r w:rsidR="006225EB">
        <w:t xml:space="preserve"> </w:t>
      </w:r>
      <w:r w:rsidR="00A72799">
        <w:t xml:space="preserve">ustaleniu lokalizacji sieci </w:t>
      </w:r>
      <w:r w:rsidR="00A72799" w:rsidRPr="00AC604A">
        <w:t>o</w:t>
      </w:r>
      <w:r w:rsidR="00A72799">
        <w:t> </w:t>
      </w:r>
      <w:r w:rsidR="00A72799" w:rsidRPr="00AC604A">
        <w:t>bardzo dużej przepustowości</w:t>
      </w:r>
      <w:r w:rsidR="006B36D0">
        <w:t>”</w:t>
      </w:r>
      <w:r w:rsidR="00A72799">
        <w:t>;</w:t>
      </w:r>
    </w:p>
    <w:p w14:paraId="01EA2BBD" w14:textId="67C94206" w:rsidR="00A72799" w:rsidRPr="00A72799" w:rsidRDefault="00EA1F20" w:rsidP="00A72799">
      <w:pPr>
        <w:pStyle w:val="PKTpunkt"/>
      </w:pPr>
      <w:r>
        <w:t>4</w:t>
      </w:r>
      <w:r w:rsidR="00C547CE">
        <w:t>6</w:t>
      </w:r>
      <w:r w:rsidR="00A72799" w:rsidRPr="00A72799">
        <w:t>)</w:t>
      </w:r>
      <w:r w:rsidR="00A72799" w:rsidRPr="00A72799">
        <w:tab/>
        <w:t>w art. 57:</w:t>
      </w:r>
    </w:p>
    <w:p w14:paraId="0F9CA118" w14:textId="77777777" w:rsidR="00A72799" w:rsidRPr="00A72799" w:rsidRDefault="00A72799" w:rsidP="00A72799">
      <w:pPr>
        <w:pStyle w:val="LITlitera"/>
      </w:pPr>
      <w:r>
        <w:t>a)</w:t>
      </w:r>
      <w:r>
        <w:tab/>
      </w:r>
      <w:r w:rsidRPr="00A72799">
        <w:t xml:space="preserve"> w ust. 1:</w:t>
      </w:r>
    </w:p>
    <w:p w14:paraId="06DCC860" w14:textId="713C9771" w:rsidR="00A72799" w:rsidRDefault="000B00D6" w:rsidP="00A72799">
      <w:pPr>
        <w:pStyle w:val="TIRtiret"/>
      </w:pPr>
      <w:r>
        <w:sym w:font="Symbol" w:char="F02D"/>
      </w:r>
      <w:r w:rsidR="00A72799">
        <w:tab/>
        <w:t xml:space="preserve">po wyrazach </w:t>
      </w:r>
      <w:r w:rsidR="006B36D0">
        <w:t>„</w:t>
      </w:r>
      <w:r w:rsidR="00A72799">
        <w:t>sieci szerokopasmowej</w:t>
      </w:r>
      <w:r w:rsidR="006B36D0">
        <w:t>”</w:t>
      </w:r>
      <w:r w:rsidR="00A72799">
        <w:t xml:space="preserve"> dodaje się wyrazy </w:t>
      </w:r>
      <w:r w:rsidR="006B36D0">
        <w:t>„</w:t>
      </w:r>
      <w:r w:rsidR="00A72799">
        <w:t>albo decyzję o</w:t>
      </w:r>
      <w:r w:rsidR="00A2109E">
        <w:t> </w:t>
      </w:r>
      <w:r w:rsidR="00A72799">
        <w:t xml:space="preserve">ustaleniu lokalizacji sieci </w:t>
      </w:r>
      <w:r w:rsidR="00A72799" w:rsidRPr="00AC604A">
        <w:t>o</w:t>
      </w:r>
      <w:r w:rsidR="00A72799">
        <w:t xml:space="preserve"> </w:t>
      </w:r>
      <w:r w:rsidR="00A72799" w:rsidRPr="00AC604A">
        <w:t>bardzo dużej przepustowości</w:t>
      </w:r>
      <w:r w:rsidR="006B36D0">
        <w:t>”</w:t>
      </w:r>
      <w:r w:rsidR="00A72799">
        <w:t>,</w:t>
      </w:r>
    </w:p>
    <w:p w14:paraId="5EFFCD43" w14:textId="59655B1B" w:rsidR="00A72799" w:rsidRDefault="000B00D6" w:rsidP="00A72799">
      <w:pPr>
        <w:pStyle w:val="TIRtiret"/>
      </w:pPr>
      <w:r>
        <w:sym w:font="Symbol" w:char="F02D"/>
      </w:r>
      <w:r w:rsidR="00A72799">
        <w:tab/>
      </w:r>
      <w:r w:rsidR="00A72799" w:rsidRPr="004B2CE2">
        <w:t>po</w:t>
      </w:r>
      <w:r w:rsidR="00A72799">
        <w:t xml:space="preserve"> </w:t>
      </w:r>
      <w:r w:rsidR="00A72799" w:rsidRPr="004B2CE2">
        <w:t>wyrazach</w:t>
      </w:r>
      <w:r w:rsidR="00A72799">
        <w:t xml:space="preserve"> </w:t>
      </w:r>
      <w:r w:rsidR="006B36D0">
        <w:t>„</w:t>
      </w:r>
      <w:r w:rsidR="00A72799">
        <w:t>tej inwestycji</w:t>
      </w:r>
      <w:r w:rsidR="006B36D0">
        <w:t>”</w:t>
      </w:r>
      <w:r w:rsidR="00A72799">
        <w:t xml:space="preserve"> dodaje się wyrazy </w:t>
      </w:r>
      <w:r w:rsidR="006B36D0">
        <w:t>„</w:t>
      </w:r>
      <w:r w:rsidR="00A72799">
        <w:t>a w przypadku regionalnej sieci szerokopasmowej –</w:t>
      </w:r>
      <w:r w:rsidR="006B36D0">
        <w:t>”</w:t>
      </w:r>
      <w:r w:rsidR="00A72799">
        <w:t>,</w:t>
      </w:r>
    </w:p>
    <w:p w14:paraId="16725AA2" w14:textId="580B610E" w:rsidR="00A72799" w:rsidRDefault="00A72799" w:rsidP="00A72799">
      <w:pPr>
        <w:pStyle w:val="LITlitera"/>
      </w:pPr>
      <w:r>
        <w:t>b)</w:t>
      </w:r>
      <w:r>
        <w:tab/>
        <w:t>w ust. 2</w:t>
      </w:r>
      <w:r w:rsidR="00A2109E">
        <w:t xml:space="preserve"> i 4</w:t>
      </w:r>
      <w:r>
        <w:t xml:space="preserve"> po wyrazach </w:t>
      </w:r>
      <w:r w:rsidR="006B36D0">
        <w:t>„</w:t>
      </w:r>
      <w:r>
        <w:t>sieci szerokopasmowej</w:t>
      </w:r>
      <w:r w:rsidR="006B36D0">
        <w:t>”</w:t>
      </w:r>
      <w:r>
        <w:t xml:space="preserve"> dodaje się wyrazy </w:t>
      </w:r>
      <w:r w:rsidR="006B36D0">
        <w:t>„</w:t>
      </w:r>
      <w:r>
        <w:t xml:space="preserve">albo decyzji o ustaleniu lokalizacji sieci </w:t>
      </w:r>
      <w:r w:rsidRPr="00AC604A">
        <w:t>o</w:t>
      </w:r>
      <w:r>
        <w:t xml:space="preserve"> </w:t>
      </w:r>
      <w:r w:rsidRPr="00AC604A">
        <w:t>bardzo dużej przepustowości</w:t>
      </w:r>
      <w:r w:rsidR="006B36D0">
        <w:t>”</w:t>
      </w:r>
      <w:r w:rsidR="00A2109E">
        <w:t>;</w:t>
      </w:r>
    </w:p>
    <w:p w14:paraId="2A629BB6" w14:textId="10806CF8" w:rsidR="00A72799" w:rsidRDefault="00EA1F20" w:rsidP="00A72799">
      <w:pPr>
        <w:pStyle w:val="PKTpunkt"/>
      </w:pPr>
      <w:r>
        <w:t>4</w:t>
      </w:r>
      <w:r w:rsidR="00C547CE">
        <w:t>7</w:t>
      </w:r>
      <w:r w:rsidR="00A72799">
        <w:t>)</w:t>
      </w:r>
      <w:r w:rsidR="00A72799">
        <w:tab/>
        <w:t xml:space="preserve">w art. </w:t>
      </w:r>
      <w:proofErr w:type="spellStart"/>
      <w:r w:rsidR="00A72799">
        <w:t>57a</w:t>
      </w:r>
      <w:proofErr w:type="spellEnd"/>
      <w:r w:rsidR="00A72799">
        <w:t xml:space="preserve"> po wyrazach </w:t>
      </w:r>
      <w:r w:rsidR="006B36D0">
        <w:t>„</w:t>
      </w:r>
      <w:r w:rsidR="00A72799">
        <w:t>sieci szerokopasmowej</w:t>
      </w:r>
      <w:r w:rsidR="006B36D0">
        <w:t>”</w:t>
      </w:r>
      <w:r w:rsidR="00A72799">
        <w:t xml:space="preserve"> dodaje się wyrazy </w:t>
      </w:r>
      <w:r w:rsidR="006B36D0">
        <w:t>„</w:t>
      </w:r>
      <w:r w:rsidR="00A72799">
        <w:t>albo decyzji o</w:t>
      </w:r>
      <w:r w:rsidR="00A2109E">
        <w:t> </w:t>
      </w:r>
      <w:r w:rsidR="00A72799">
        <w:t xml:space="preserve">ustaleniu lokalizacji sieci </w:t>
      </w:r>
      <w:r w:rsidR="00A72799" w:rsidRPr="00AC604A">
        <w:t>o</w:t>
      </w:r>
      <w:r w:rsidR="00A72799">
        <w:t xml:space="preserve"> </w:t>
      </w:r>
      <w:r w:rsidR="00A72799" w:rsidRPr="00AC604A">
        <w:t>bardzo dużej przepustowości</w:t>
      </w:r>
      <w:r w:rsidR="006B36D0">
        <w:t>”</w:t>
      </w:r>
      <w:r w:rsidR="00A72799">
        <w:t>;</w:t>
      </w:r>
    </w:p>
    <w:p w14:paraId="23FC569B" w14:textId="79305B9D" w:rsidR="00A72799" w:rsidRPr="00A72799" w:rsidRDefault="00EA1F20" w:rsidP="00A72799">
      <w:pPr>
        <w:pStyle w:val="PKTpunkt"/>
      </w:pPr>
      <w:r>
        <w:t>4</w:t>
      </w:r>
      <w:r w:rsidR="00C547CE">
        <w:t>8</w:t>
      </w:r>
      <w:r w:rsidR="00A72799" w:rsidRPr="00A72799">
        <w:t>)</w:t>
      </w:r>
      <w:r w:rsidR="00A72799" w:rsidRPr="00A72799">
        <w:tab/>
        <w:t>w art. 58:</w:t>
      </w:r>
    </w:p>
    <w:p w14:paraId="229348B5" w14:textId="3B00AED3" w:rsidR="00A72799" w:rsidRDefault="00A72799" w:rsidP="00A72799">
      <w:pPr>
        <w:pStyle w:val="LITlitera"/>
      </w:pPr>
      <w:r>
        <w:t>a)</w:t>
      </w:r>
      <w:r>
        <w:tab/>
        <w:t xml:space="preserve">w ust. 1 po wyrazach </w:t>
      </w:r>
      <w:r w:rsidR="006B36D0">
        <w:t>„</w:t>
      </w:r>
      <w:r>
        <w:t>sieci szerokopasmowej</w:t>
      </w:r>
      <w:r w:rsidR="006B36D0">
        <w:t>”</w:t>
      </w:r>
      <w:r>
        <w:t xml:space="preserve"> dodaje się wyrazy </w:t>
      </w:r>
      <w:r w:rsidR="006B36D0">
        <w:t>„</w:t>
      </w:r>
      <w:r>
        <w:t>albo od decyzji o</w:t>
      </w:r>
      <w:r w:rsidR="00A2109E">
        <w:t> </w:t>
      </w:r>
      <w:r>
        <w:t xml:space="preserve">ustaleniu lokalizacji sieci </w:t>
      </w:r>
      <w:r w:rsidRPr="00AC604A">
        <w:t>o</w:t>
      </w:r>
      <w:r>
        <w:t xml:space="preserve"> </w:t>
      </w:r>
      <w:r w:rsidRPr="00AC604A">
        <w:t>bardzo dużej przepustowości</w:t>
      </w:r>
      <w:r w:rsidR="006B36D0">
        <w:t>”</w:t>
      </w:r>
      <w:r>
        <w:t>,</w:t>
      </w:r>
    </w:p>
    <w:p w14:paraId="07591DC6" w14:textId="36B8A427" w:rsidR="00A72799" w:rsidRDefault="00A72799" w:rsidP="00A72799">
      <w:pPr>
        <w:pStyle w:val="LITlitera"/>
      </w:pPr>
      <w:r>
        <w:t>b)</w:t>
      </w:r>
      <w:r>
        <w:tab/>
        <w:t xml:space="preserve">w ust. 2 po wyrazach </w:t>
      </w:r>
      <w:r w:rsidR="006B36D0">
        <w:t>„</w:t>
      </w:r>
      <w:r>
        <w:t>sieci szerokopasmowej</w:t>
      </w:r>
      <w:r w:rsidR="006B36D0">
        <w:t>”</w:t>
      </w:r>
      <w:r>
        <w:t xml:space="preserve"> dodaje się wyrazy </w:t>
      </w:r>
      <w:r w:rsidR="006B36D0">
        <w:t>„</w:t>
      </w:r>
      <w:r>
        <w:t xml:space="preserve">albo odwołanie od decyzji o ustaleniu lokalizacji sieci </w:t>
      </w:r>
      <w:r w:rsidRPr="00AC604A">
        <w:t>o</w:t>
      </w:r>
      <w:r>
        <w:t xml:space="preserve"> </w:t>
      </w:r>
      <w:r w:rsidRPr="00AC604A">
        <w:t>bardzo dużej przepustowości</w:t>
      </w:r>
      <w:r w:rsidR="006B36D0">
        <w:t>”</w:t>
      </w:r>
      <w:r>
        <w:t>,</w:t>
      </w:r>
    </w:p>
    <w:p w14:paraId="00D7FC7E" w14:textId="2A8D07CD" w:rsidR="00A72799" w:rsidRDefault="00A72799" w:rsidP="00A72799">
      <w:pPr>
        <w:pStyle w:val="LITlitera"/>
      </w:pPr>
      <w:r>
        <w:lastRenderedPageBreak/>
        <w:t>c)</w:t>
      </w:r>
      <w:r>
        <w:tab/>
        <w:t xml:space="preserve">w ust. 3 w </w:t>
      </w:r>
      <w:bookmarkStart w:id="40" w:name="_Hlk150953712"/>
      <w:r>
        <w:t>zdaniu pierwszym</w:t>
      </w:r>
      <w:r w:rsidR="00A2109E">
        <w:t xml:space="preserve"> i w ust. 4 w zdaniu drugim</w:t>
      </w:r>
      <w:r>
        <w:t xml:space="preserve"> po wyrazach </w:t>
      </w:r>
      <w:r w:rsidR="006B36D0">
        <w:t>„</w:t>
      </w:r>
      <w:r>
        <w:t>sieci szerokopasmowej</w:t>
      </w:r>
      <w:r w:rsidR="006B36D0">
        <w:t>”</w:t>
      </w:r>
      <w:r>
        <w:t xml:space="preserve"> dodaje się wyrazy </w:t>
      </w:r>
      <w:r w:rsidR="006B36D0">
        <w:t>„</w:t>
      </w:r>
      <w:r>
        <w:t xml:space="preserve">albo na decyzję wydaną w sprawie ustalenia lokalizacji sieci </w:t>
      </w:r>
      <w:r w:rsidRPr="00AC604A">
        <w:t>o</w:t>
      </w:r>
      <w:r>
        <w:t xml:space="preserve"> </w:t>
      </w:r>
      <w:r w:rsidRPr="00AC604A">
        <w:t>bardzo dużej przepustowości</w:t>
      </w:r>
      <w:r w:rsidR="006B36D0">
        <w:t>”</w:t>
      </w:r>
      <w:r>
        <w:t>,</w:t>
      </w:r>
      <w:bookmarkEnd w:id="40"/>
    </w:p>
    <w:p w14:paraId="453DA93B" w14:textId="2E6D9B0B" w:rsidR="00A72799" w:rsidRPr="00A72799" w:rsidRDefault="00A2109E" w:rsidP="00A72799">
      <w:pPr>
        <w:pStyle w:val="LITlitera"/>
      </w:pPr>
      <w:r>
        <w:t>d</w:t>
      </w:r>
      <w:r w:rsidR="00A72799">
        <w:t>)</w:t>
      </w:r>
      <w:r w:rsidR="00A72799" w:rsidRPr="00A72799">
        <w:tab/>
        <w:t>w ust. 5:</w:t>
      </w:r>
    </w:p>
    <w:p w14:paraId="69920796" w14:textId="560EBFE4" w:rsidR="00A72799" w:rsidRDefault="000B00D6" w:rsidP="00A72799">
      <w:pPr>
        <w:pStyle w:val="TIRtiret"/>
      </w:pPr>
      <w:bookmarkStart w:id="41" w:name="_Hlk150954024"/>
      <w:r>
        <w:sym w:font="Symbol" w:char="F02D"/>
      </w:r>
      <w:r w:rsidR="00A72799">
        <w:tab/>
        <w:t xml:space="preserve">po wyrazach </w:t>
      </w:r>
      <w:r w:rsidR="006B36D0">
        <w:t>„</w:t>
      </w:r>
      <w:r w:rsidR="00A72799">
        <w:t>decyzji o ustaleniu lokalizacji regionalnej sieci szerokopasmowej</w:t>
      </w:r>
      <w:r w:rsidR="006B36D0">
        <w:t>”</w:t>
      </w:r>
      <w:r w:rsidR="00A72799">
        <w:t xml:space="preserve"> dodaje się wyrazy </w:t>
      </w:r>
      <w:r w:rsidR="006B36D0">
        <w:t>„</w:t>
      </w:r>
      <w:r w:rsidR="00A72799">
        <w:t xml:space="preserve">albo decyzji o ustaleniu lokalizacji sieci </w:t>
      </w:r>
      <w:r w:rsidR="00A72799" w:rsidRPr="00AC604A">
        <w:t>o</w:t>
      </w:r>
      <w:r w:rsidR="00A72799">
        <w:t xml:space="preserve"> </w:t>
      </w:r>
      <w:r w:rsidR="00A72799" w:rsidRPr="00AC604A">
        <w:t>bardzo dużej przepustowości</w:t>
      </w:r>
      <w:r w:rsidR="006B36D0">
        <w:t>”</w:t>
      </w:r>
      <w:r w:rsidR="00A72799">
        <w:t>,</w:t>
      </w:r>
    </w:p>
    <w:p w14:paraId="2239E674" w14:textId="7C9A3A4F" w:rsidR="00A72799" w:rsidRDefault="000B00D6" w:rsidP="00A72799">
      <w:pPr>
        <w:pStyle w:val="TIRtiret"/>
      </w:pPr>
      <w:r>
        <w:sym w:font="Symbol" w:char="F02D"/>
      </w:r>
      <w:r w:rsidR="00A72799">
        <w:tab/>
        <w:t xml:space="preserve">po wyrazach </w:t>
      </w:r>
      <w:r w:rsidR="006B36D0">
        <w:t>„</w:t>
      </w:r>
      <w:r w:rsidR="00A72799">
        <w:t>odcinka regionalnej sieci szerokopasmowej</w:t>
      </w:r>
      <w:r w:rsidR="006B36D0">
        <w:t>”</w:t>
      </w:r>
      <w:r w:rsidR="00A72799">
        <w:t xml:space="preserve"> dodaje się wyrazy </w:t>
      </w:r>
      <w:r w:rsidR="006B36D0">
        <w:t>„</w:t>
      </w:r>
      <w:r w:rsidR="00A72799">
        <w:t xml:space="preserve">albo odcinka sieci </w:t>
      </w:r>
      <w:r w:rsidR="00A72799" w:rsidRPr="00AC604A">
        <w:t>o</w:t>
      </w:r>
      <w:r w:rsidR="00A72799">
        <w:t xml:space="preserve"> </w:t>
      </w:r>
      <w:r w:rsidR="00A72799" w:rsidRPr="00AC604A">
        <w:t>bardzo dużej przepustowości</w:t>
      </w:r>
      <w:r w:rsidR="006B36D0">
        <w:t>”</w:t>
      </w:r>
      <w:r w:rsidR="00A72799">
        <w:t>,</w:t>
      </w:r>
    </w:p>
    <w:bookmarkEnd w:id="41"/>
    <w:p w14:paraId="224AA544" w14:textId="16DAA6AE" w:rsidR="00A72799" w:rsidRPr="00A72799" w:rsidRDefault="00A2109E" w:rsidP="00A72799">
      <w:pPr>
        <w:pStyle w:val="LITlitera"/>
      </w:pPr>
      <w:r>
        <w:t>e</w:t>
      </w:r>
      <w:r w:rsidR="00A72799">
        <w:t>)</w:t>
      </w:r>
      <w:r w:rsidR="00A72799" w:rsidRPr="00A72799">
        <w:tab/>
        <w:t>w ust. 6 w zdaniu pierwszym:</w:t>
      </w:r>
    </w:p>
    <w:p w14:paraId="24B2F33A" w14:textId="0F894403" w:rsidR="00A72799" w:rsidRDefault="000B00D6" w:rsidP="00A72799">
      <w:pPr>
        <w:pStyle w:val="TIRtiret"/>
      </w:pPr>
      <w:bookmarkStart w:id="42" w:name="_Hlk150954116"/>
      <w:r>
        <w:sym w:font="Symbol" w:char="F02D"/>
      </w:r>
      <w:r w:rsidR="00A72799">
        <w:tab/>
        <w:t xml:space="preserve">po wyrazach </w:t>
      </w:r>
      <w:r w:rsidR="006B36D0">
        <w:t>„</w:t>
      </w:r>
      <w:r w:rsidR="00A72799">
        <w:t>decyzji o ustaleniu lokalizacji regionalnej sieci szerokopasmowej</w:t>
      </w:r>
      <w:r w:rsidR="006B36D0">
        <w:t>”</w:t>
      </w:r>
      <w:r w:rsidR="00A72799">
        <w:t xml:space="preserve"> dodaje się wyrazy </w:t>
      </w:r>
      <w:r w:rsidR="006B36D0">
        <w:t>„</w:t>
      </w:r>
      <w:r w:rsidR="00A72799">
        <w:t xml:space="preserve">albo decyzji o ustaleniu lokalizacji sieci </w:t>
      </w:r>
      <w:r w:rsidR="00A72799" w:rsidRPr="00AC604A">
        <w:t>o</w:t>
      </w:r>
      <w:r w:rsidR="00A72799">
        <w:t xml:space="preserve"> </w:t>
      </w:r>
      <w:r w:rsidR="00A72799" w:rsidRPr="00AC604A">
        <w:t>bardzo dużej przepustowości</w:t>
      </w:r>
      <w:r w:rsidR="006B36D0">
        <w:t>”</w:t>
      </w:r>
      <w:r w:rsidR="00A72799">
        <w:t>,</w:t>
      </w:r>
    </w:p>
    <w:p w14:paraId="0029C387" w14:textId="710B6F8D" w:rsidR="00A72799" w:rsidRDefault="000B00D6" w:rsidP="00A72799">
      <w:pPr>
        <w:pStyle w:val="TIRtiret"/>
      </w:pPr>
      <w:r>
        <w:sym w:font="Symbol" w:char="F02D"/>
      </w:r>
      <w:r w:rsidR="00A72799">
        <w:tab/>
        <w:t xml:space="preserve">po wyrazach </w:t>
      </w:r>
      <w:r w:rsidR="006B36D0">
        <w:t>„</w:t>
      </w:r>
      <w:r w:rsidR="00A72799">
        <w:t>budowę regionalnej sieci szerokopasmowej</w:t>
      </w:r>
      <w:r w:rsidR="006B36D0">
        <w:t>”</w:t>
      </w:r>
      <w:r w:rsidR="00A72799">
        <w:t xml:space="preserve"> dodaje się wyrazy </w:t>
      </w:r>
      <w:r w:rsidR="006B36D0">
        <w:t>„</w:t>
      </w:r>
      <w:r w:rsidR="00A72799">
        <w:t xml:space="preserve">albo budowę sieci </w:t>
      </w:r>
      <w:r w:rsidR="00A72799" w:rsidRPr="00AC604A">
        <w:t>o</w:t>
      </w:r>
      <w:r w:rsidR="00A72799">
        <w:t xml:space="preserve"> </w:t>
      </w:r>
      <w:r w:rsidR="00A72799" w:rsidRPr="00AC604A">
        <w:t>bardzo dużej przepustowości</w:t>
      </w:r>
      <w:r w:rsidR="006B36D0">
        <w:t>”</w:t>
      </w:r>
      <w:r w:rsidR="00A72799">
        <w:t>,</w:t>
      </w:r>
    </w:p>
    <w:bookmarkEnd w:id="42"/>
    <w:p w14:paraId="5D3EC225" w14:textId="7539CECF" w:rsidR="00A72799" w:rsidRPr="00A72799" w:rsidRDefault="00A2109E" w:rsidP="00A72799">
      <w:pPr>
        <w:pStyle w:val="LITlitera"/>
      </w:pPr>
      <w:r>
        <w:t>f</w:t>
      </w:r>
      <w:r w:rsidR="00A72799">
        <w:t>)</w:t>
      </w:r>
      <w:r w:rsidR="00A72799" w:rsidRPr="00A72799">
        <w:tab/>
        <w:t>w ust. 7:</w:t>
      </w:r>
    </w:p>
    <w:p w14:paraId="4BAAF6CF" w14:textId="51C2B406" w:rsidR="00A72799" w:rsidRDefault="000B00D6" w:rsidP="00A72799">
      <w:pPr>
        <w:pStyle w:val="TIRtiret"/>
      </w:pPr>
      <w:r>
        <w:sym w:font="Symbol" w:char="F02D"/>
      </w:r>
      <w:r w:rsidR="00A72799">
        <w:tab/>
        <w:t xml:space="preserve">po wyrazach </w:t>
      </w:r>
      <w:r w:rsidR="006B36D0">
        <w:t>„</w:t>
      </w:r>
      <w:r w:rsidR="00A72799">
        <w:t>decyzję o ustaleniu lokalizacji regionalnej sieci szerokopasmowej</w:t>
      </w:r>
      <w:r w:rsidR="006B36D0">
        <w:t>”</w:t>
      </w:r>
      <w:r w:rsidR="00A72799">
        <w:t xml:space="preserve"> dodaje się wyrazy </w:t>
      </w:r>
      <w:r w:rsidR="006B36D0">
        <w:t>„</w:t>
      </w:r>
      <w:r w:rsidR="00A72799">
        <w:t xml:space="preserve">albo decyzję o ustaleniu lokalizacji sieci </w:t>
      </w:r>
      <w:r w:rsidR="00A72799" w:rsidRPr="00AC604A">
        <w:t>o</w:t>
      </w:r>
      <w:r w:rsidR="00A72799">
        <w:t xml:space="preserve"> </w:t>
      </w:r>
      <w:r w:rsidR="00A72799" w:rsidRPr="00AC604A">
        <w:t>bardzo dużej przepustowości</w:t>
      </w:r>
      <w:r w:rsidR="006B36D0">
        <w:t>”</w:t>
      </w:r>
      <w:r w:rsidR="00A72799">
        <w:t>,</w:t>
      </w:r>
    </w:p>
    <w:p w14:paraId="78CB449A" w14:textId="4173B9EE" w:rsidR="00A72799" w:rsidRDefault="000B00D6" w:rsidP="00A72799">
      <w:pPr>
        <w:pStyle w:val="TIRtiret"/>
      </w:pPr>
      <w:r>
        <w:sym w:font="Symbol" w:char="F02D"/>
      </w:r>
      <w:r w:rsidR="00A72799">
        <w:tab/>
        <w:t xml:space="preserve">po wyrazach </w:t>
      </w:r>
      <w:r w:rsidR="006B36D0">
        <w:t>„</w:t>
      </w:r>
      <w:r w:rsidR="00A72799">
        <w:t>budowy regionalnej sieci szerokopasmowej</w:t>
      </w:r>
      <w:r w:rsidR="006B36D0">
        <w:t>”</w:t>
      </w:r>
      <w:r w:rsidR="00A72799">
        <w:t xml:space="preserve"> dodaje się wyrazy </w:t>
      </w:r>
      <w:r w:rsidR="006B36D0">
        <w:t>„</w:t>
      </w:r>
      <w:r w:rsidR="00A72799">
        <w:t xml:space="preserve">albo budowy sieci </w:t>
      </w:r>
      <w:r w:rsidR="00A72799" w:rsidRPr="00AC604A">
        <w:t>o</w:t>
      </w:r>
      <w:r w:rsidR="00A72799">
        <w:t xml:space="preserve"> </w:t>
      </w:r>
      <w:r w:rsidR="00A72799" w:rsidRPr="00AC604A">
        <w:t>bardzo dużej przepustowości</w:t>
      </w:r>
      <w:r w:rsidR="006B36D0">
        <w:t>”</w:t>
      </w:r>
      <w:r w:rsidR="00A72799">
        <w:t>;</w:t>
      </w:r>
    </w:p>
    <w:p w14:paraId="2913CD3F" w14:textId="4ECE6BDC" w:rsidR="00A72799" w:rsidRPr="00A72799" w:rsidRDefault="00C547CE" w:rsidP="00A72799">
      <w:pPr>
        <w:pStyle w:val="PKTpunkt"/>
      </w:pPr>
      <w:r>
        <w:t>49</w:t>
      </w:r>
      <w:r w:rsidR="00A72799" w:rsidRPr="00A72799">
        <w:t>)</w:t>
      </w:r>
      <w:r w:rsidR="00A72799" w:rsidRPr="00A72799">
        <w:tab/>
        <w:t>w art. 59:</w:t>
      </w:r>
    </w:p>
    <w:p w14:paraId="77B5A2C1" w14:textId="77777777" w:rsidR="00A72799" w:rsidRPr="00A72799" w:rsidRDefault="00A72799" w:rsidP="00A72799">
      <w:pPr>
        <w:pStyle w:val="LITlitera"/>
      </w:pPr>
      <w:r>
        <w:t>a)</w:t>
      </w:r>
      <w:r w:rsidRPr="00A72799">
        <w:tab/>
        <w:t>w ust. 1:</w:t>
      </w:r>
    </w:p>
    <w:p w14:paraId="0E31C126" w14:textId="197B09EC" w:rsidR="00A72799" w:rsidRDefault="000B00D6" w:rsidP="00A72799">
      <w:pPr>
        <w:pStyle w:val="TIRtiret"/>
      </w:pPr>
      <w:r>
        <w:sym w:font="Symbol" w:char="F02D"/>
      </w:r>
      <w:r w:rsidR="00A72799">
        <w:tab/>
        <w:t xml:space="preserve">w zdaniu pierwszym po wyrazach </w:t>
      </w:r>
      <w:r w:rsidR="006B36D0">
        <w:t>„</w:t>
      </w:r>
      <w:r w:rsidR="00A72799">
        <w:t>sieci szerokopasmowej</w:t>
      </w:r>
      <w:r w:rsidR="006B36D0">
        <w:t>”</w:t>
      </w:r>
      <w:r w:rsidR="00A72799">
        <w:t xml:space="preserve"> dodaje się wyrazy </w:t>
      </w:r>
      <w:r w:rsidR="006B36D0">
        <w:t>„</w:t>
      </w:r>
      <w:r w:rsidR="00A72799">
        <w:t xml:space="preserve">albo decyzja o ustaleniu lokalizacji sieci </w:t>
      </w:r>
      <w:r w:rsidR="00A72799" w:rsidRPr="00AC604A">
        <w:t>o</w:t>
      </w:r>
      <w:r w:rsidR="00A72799">
        <w:t xml:space="preserve"> </w:t>
      </w:r>
      <w:r w:rsidR="00A72799" w:rsidRPr="00AC604A">
        <w:t>bardzo dużej przepustowości</w:t>
      </w:r>
      <w:r w:rsidR="006B36D0">
        <w:t>”</w:t>
      </w:r>
      <w:r w:rsidR="00A72799">
        <w:t>,</w:t>
      </w:r>
    </w:p>
    <w:p w14:paraId="25CB8C2C" w14:textId="3D71C380" w:rsidR="00A72799" w:rsidRDefault="000B00D6" w:rsidP="00A72799">
      <w:pPr>
        <w:pStyle w:val="TIRtiret"/>
      </w:pPr>
      <w:bookmarkStart w:id="43" w:name="_Hlk209509281"/>
      <w:r>
        <w:sym w:font="Symbol" w:char="F02D"/>
      </w:r>
      <w:bookmarkEnd w:id="43"/>
      <w:r w:rsidR="00A72799">
        <w:tab/>
        <w:t xml:space="preserve">w zdaniu drugim po wyrazach </w:t>
      </w:r>
      <w:r w:rsidR="006B36D0">
        <w:t>„</w:t>
      </w:r>
      <w:r w:rsidR="00A72799">
        <w:t>sieci szerokopasmowej</w:t>
      </w:r>
      <w:r w:rsidR="006B36D0">
        <w:t>”</w:t>
      </w:r>
      <w:r w:rsidR="00A72799">
        <w:t xml:space="preserve"> dodaje się wyrazy </w:t>
      </w:r>
      <w:r w:rsidR="006B36D0">
        <w:t>„</w:t>
      </w:r>
      <w:r w:rsidR="00A72799">
        <w:t xml:space="preserve">albo wydane decyzje o ustaleniu lokalizacji sieci </w:t>
      </w:r>
      <w:r w:rsidR="00A72799" w:rsidRPr="00AC604A">
        <w:t>o</w:t>
      </w:r>
      <w:r w:rsidR="00A72799">
        <w:t xml:space="preserve"> </w:t>
      </w:r>
      <w:r w:rsidR="00A72799" w:rsidRPr="00AC604A">
        <w:t>bardzo dużej przepustowości</w:t>
      </w:r>
      <w:r w:rsidR="006B36D0">
        <w:t>”</w:t>
      </w:r>
      <w:r w:rsidR="00A72799">
        <w:t>,</w:t>
      </w:r>
    </w:p>
    <w:p w14:paraId="0CCD44C3" w14:textId="6AF21FF1" w:rsidR="00A72799" w:rsidRDefault="00A72799" w:rsidP="00A72799">
      <w:pPr>
        <w:pStyle w:val="LITlitera"/>
      </w:pPr>
      <w:r>
        <w:t>b)</w:t>
      </w:r>
      <w:r>
        <w:tab/>
        <w:t xml:space="preserve">w ust. 2 po wyrazach </w:t>
      </w:r>
      <w:r w:rsidR="006B36D0">
        <w:t>„</w:t>
      </w:r>
      <w:r>
        <w:t>sieci szerokopasmowej</w:t>
      </w:r>
      <w:r w:rsidR="006B36D0">
        <w:t>”</w:t>
      </w:r>
      <w:r>
        <w:t xml:space="preserve"> dodaje się wyrazy </w:t>
      </w:r>
      <w:r w:rsidR="006B36D0">
        <w:t>„</w:t>
      </w:r>
      <w:r>
        <w:t>albo decyzję o</w:t>
      </w:r>
      <w:r w:rsidR="00A2109E">
        <w:t> </w:t>
      </w:r>
      <w:r>
        <w:t xml:space="preserve">ustaleniu sieci </w:t>
      </w:r>
      <w:r w:rsidRPr="00AC604A">
        <w:t>o</w:t>
      </w:r>
      <w:r>
        <w:t xml:space="preserve"> </w:t>
      </w:r>
      <w:r w:rsidRPr="00AC604A">
        <w:t>bardzo dużej przepustowości</w:t>
      </w:r>
      <w:r w:rsidR="006B36D0">
        <w:t>”</w:t>
      </w:r>
      <w:r>
        <w:t>,</w:t>
      </w:r>
    </w:p>
    <w:p w14:paraId="74D3B02F" w14:textId="4ADA431C" w:rsidR="00A72799" w:rsidRDefault="00A72799" w:rsidP="00A2109E">
      <w:pPr>
        <w:pStyle w:val="LITlitera"/>
      </w:pPr>
      <w:r>
        <w:t>c)</w:t>
      </w:r>
      <w:r>
        <w:tab/>
        <w:t>w ust. 3</w:t>
      </w:r>
      <w:r w:rsidR="00A2109E" w:rsidRPr="00A2109E">
        <w:sym w:font="Symbol" w:char="F02D"/>
      </w:r>
      <w:r w:rsidR="00A2109E">
        <w:t>5</w:t>
      </w:r>
      <w:r>
        <w:t xml:space="preserve"> po wyrazach </w:t>
      </w:r>
      <w:r w:rsidR="006B36D0">
        <w:t>„</w:t>
      </w:r>
      <w:r>
        <w:t>sieci szerokopasmowej</w:t>
      </w:r>
      <w:r w:rsidR="006B36D0">
        <w:t>”</w:t>
      </w:r>
      <w:r>
        <w:t xml:space="preserve"> dodaje się wyrazy </w:t>
      </w:r>
      <w:r w:rsidR="006B36D0">
        <w:t>„</w:t>
      </w:r>
      <w:r>
        <w:t>albo decyzja o</w:t>
      </w:r>
      <w:r w:rsidR="00A2109E">
        <w:t> </w:t>
      </w:r>
      <w:r>
        <w:t xml:space="preserve">ustaleniu lokalizacji sieci </w:t>
      </w:r>
      <w:r w:rsidRPr="00AC604A">
        <w:t>o</w:t>
      </w:r>
      <w:r>
        <w:t xml:space="preserve"> </w:t>
      </w:r>
      <w:r w:rsidRPr="00AC604A">
        <w:t>bardzo dużej przepustowości</w:t>
      </w:r>
      <w:r w:rsidR="006B36D0">
        <w:t>”</w:t>
      </w:r>
      <w:r w:rsidR="00A2109E">
        <w:t>;</w:t>
      </w:r>
    </w:p>
    <w:p w14:paraId="781AF14F" w14:textId="64B77A0D" w:rsidR="00A72799" w:rsidRPr="00A72799" w:rsidRDefault="00621371" w:rsidP="00A72799">
      <w:pPr>
        <w:pStyle w:val="PKTpunkt"/>
      </w:pPr>
      <w:r>
        <w:t>5</w:t>
      </w:r>
      <w:r w:rsidR="00C547CE">
        <w:t>0</w:t>
      </w:r>
      <w:r w:rsidR="00A72799" w:rsidRPr="00A72799">
        <w:t>)</w:t>
      </w:r>
      <w:r w:rsidR="00A72799" w:rsidRPr="00A72799">
        <w:tab/>
        <w:t>w art. 60:</w:t>
      </w:r>
    </w:p>
    <w:p w14:paraId="3CA855D1" w14:textId="4EEFBA73" w:rsidR="00A72799" w:rsidRDefault="00A72799" w:rsidP="00A72799">
      <w:pPr>
        <w:pStyle w:val="LITlitera"/>
      </w:pPr>
      <w:r>
        <w:lastRenderedPageBreak/>
        <w:t>a)</w:t>
      </w:r>
      <w:r>
        <w:tab/>
        <w:t xml:space="preserve">w ust. 1 po wyrazach </w:t>
      </w:r>
      <w:r w:rsidR="006B36D0">
        <w:t>„</w:t>
      </w:r>
      <w:r>
        <w:t>sieci szerokopasmowej</w:t>
      </w:r>
      <w:r w:rsidR="006B36D0">
        <w:t>”</w:t>
      </w:r>
      <w:r>
        <w:t xml:space="preserve"> dodaje się wyrazy </w:t>
      </w:r>
      <w:r w:rsidR="006B36D0">
        <w:t>„</w:t>
      </w:r>
      <w:r>
        <w:t xml:space="preserve">albo pozwolenie na budowę sieci </w:t>
      </w:r>
      <w:r w:rsidRPr="00AC604A">
        <w:t>o</w:t>
      </w:r>
      <w:r>
        <w:t xml:space="preserve"> </w:t>
      </w:r>
      <w:r w:rsidRPr="00AC604A">
        <w:t>bardzo dużej przepustowości</w:t>
      </w:r>
      <w:r w:rsidR="006B36D0">
        <w:t>”</w:t>
      </w:r>
      <w:r>
        <w:t>,</w:t>
      </w:r>
    </w:p>
    <w:p w14:paraId="20F0FEFB" w14:textId="340A959D" w:rsidR="00A72799" w:rsidRDefault="00A72799" w:rsidP="00A72799">
      <w:pPr>
        <w:pStyle w:val="LITlitera"/>
      </w:pPr>
      <w:r>
        <w:t>b)</w:t>
      </w:r>
      <w:r>
        <w:tab/>
        <w:t xml:space="preserve">w ust. </w:t>
      </w:r>
      <w:proofErr w:type="spellStart"/>
      <w:r>
        <w:t>1a</w:t>
      </w:r>
      <w:proofErr w:type="spellEnd"/>
      <w:r>
        <w:t xml:space="preserve"> po wyrazach </w:t>
      </w:r>
      <w:r w:rsidR="006B36D0">
        <w:t>„</w:t>
      </w:r>
      <w:r>
        <w:t>sieci szerokopasmowej</w:t>
      </w:r>
      <w:r w:rsidR="006B36D0">
        <w:t>”</w:t>
      </w:r>
      <w:r>
        <w:t xml:space="preserve"> dodaje się wyrazy </w:t>
      </w:r>
      <w:r w:rsidR="006B36D0">
        <w:t>„</w:t>
      </w:r>
      <w:r>
        <w:t>albo w</w:t>
      </w:r>
      <w:r w:rsidR="004218D8">
        <w:t> </w:t>
      </w:r>
      <w:r>
        <w:t xml:space="preserve">przypadku budowy sieci </w:t>
      </w:r>
      <w:r w:rsidRPr="00AC604A">
        <w:t>o</w:t>
      </w:r>
      <w:r>
        <w:t xml:space="preserve"> </w:t>
      </w:r>
      <w:r w:rsidRPr="00AC604A">
        <w:t>bardzo dużej przepustowości</w:t>
      </w:r>
      <w:r w:rsidR="006B36D0">
        <w:t>”</w:t>
      </w:r>
      <w:r>
        <w:t>,</w:t>
      </w:r>
    </w:p>
    <w:p w14:paraId="5872A4AB" w14:textId="3226A061" w:rsidR="00A72799" w:rsidRDefault="00A72799" w:rsidP="00A72799">
      <w:pPr>
        <w:pStyle w:val="LITlitera"/>
      </w:pPr>
      <w:r>
        <w:t>c)</w:t>
      </w:r>
      <w:r>
        <w:tab/>
        <w:t xml:space="preserve">w ust. 2 po wyrazach </w:t>
      </w:r>
      <w:r w:rsidR="006B36D0">
        <w:t>„</w:t>
      </w:r>
      <w:r>
        <w:t>sieci szerokopasmowej</w:t>
      </w:r>
      <w:r w:rsidR="006B36D0">
        <w:t>”</w:t>
      </w:r>
      <w:r>
        <w:t xml:space="preserve"> dodaje się wyrazy </w:t>
      </w:r>
      <w:r w:rsidR="006B36D0">
        <w:t>„</w:t>
      </w:r>
      <w:r>
        <w:t xml:space="preserve">albo sieci </w:t>
      </w:r>
      <w:r w:rsidRPr="00AC604A">
        <w:t>o</w:t>
      </w:r>
      <w:r w:rsidR="004218D8">
        <w:t> </w:t>
      </w:r>
      <w:r w:rsidRPr="00AC604A">
        <w:t>bardzo dużej przepustowości</w:t>
      </w:r>
      <w:r w:rsidR="006B36D0">
        <w:t>”</w:t>
      </w:r>
      <w:r>
        <w:t>,</w:t>
      </w:r>
    </w:p>
    <w:p w14:paraId="41242AE2" w14:textId="455C5284" w:rsidR="00A72799" w:rsidRDefault="00A72799" w:rsidP="00A72799">
      <w:pPr>
        <w:pStyle w:val="LITlitera"/>
      </w:pPr>
      <w:r>
        <w:t>d)</w:t>
      </w:r>
      <w:r>
        <w:tab/>
        <w:t xml:space="preserve">w ust. 5 po wyrazach </w:t>
      </w:r>
      <w:r w:rsidR="006B36D0">
        <w:t>„</w:t>
      </w:r>
      <w:r>
        <w:t>sieci szerokopasmowej</w:t>
      </w:r>
      <w:r w:rsidR="006B36D0">
        <w:t>”</w:t>
      </w:r>
      <w:r>
        <w:t xml:space="preserve"> dodaje się wyrazy </w:t>
      </w:r>
      <w:r w:rsidR="006B36D0">
        <w:t>„</w:t>
      </w:r>
      <w:r>
        <w:t xml:space="preserve">albo do pozwolenia na budowę sieci </w:t>
      </w:r>
      <w:r w:rsidRPr="00AC604A">
        <w:t>o</w:t>
      </w:r>
      <w:r>
        <w:t xml:space="preserve"> </w:t>
      </w:r>
      <w:r w:rsidRPr="00AC604A">
        <w:t>bardzo dużej przepustowości</w:t>
      </w:r>
      <w:r>
        <w:t>;</w:t>
      </w:r>
    </w:p>
    <w:p w14:paraId="238DF61F" w14:textId="3110AA4E" w:rsidR="00A72799" w:rsidRPr="00A72799" w:rsidRDefault="00621371" w:rsidP="00A72799">
      <w:pPr>
        <w:pStyle w:val="PKTpunkt"/>
      </w:pPr>
      <w:r>
        <w:t>5</w:t>
      </w:r>
      <w:r w:rsidR="00C547CE">
        <w:t>1</w:t>
      </w:r>
      <w:r w:rsidR="00A72799" w:rsidRPr="00A72799">
        <w:t>)</w:t>
      </w:r>
      <w:r w:rsidR="00A72799" w:rsidRPr="00A72799">
        <w:tab/>
        <w:t>w art. 61:</w:t>
      </w:r>
    </w:p>
    <w:p w14:paraId="1827CAD2" w14:textId="61922ADE" w:rsidR="00A72799" w:rsidRPr="00A72799" w:rsidRDefault="00A72799" w:rsidP="00A72799">
      <w:pPr>
        <w:pStyle w:val="LITlitera"/>
      </w:pPr>
      <w:r>
        <w:t>a)</w:t>
      </w:r>
      <w:r w:rsidRPr="00A72799">
        <w:tab/>
        <w:t>w</w:t>
      </w:r>
      <w:r w:rsidR="00523857">
        <w:t xml:space="preserve"> </w:t>
      </w:r>
      <w:r w:rsidRPr="00A72799">
        <w:t>ust. 1:</w:t>
      </w:r>
    </w:p>
    <w:p w14:paraId="499C9FAC" w14:textId="0B8B2706" w:rsidR="00A72799" w:rsidRDefault="000B00D6" w:rsidP="00A72799">
      <w:pPr>
        <w:pStyle w:val="TIRtiret"/>
      </w:pPr>
      <w:r>
        <w:sym w:font="Symbol" w:char="F02D"/>
      </w:r>
      <w:r w:rsidR="00A72799">
        <w:tab/>
        <w:t xml:space="preserve">po wyrazach </w:t>
      </w:r>
      <w:r w:rsidR="006B36D0">
        <w:t>„</w:t>
      </w:r>
      <w:r w:rsidR="00A72799">
        <w:t>budowę regionalnej sieci szerokopasmowej</w:t>
      </w:r>
      <w:r w:rsidR="006B36D0">
        <w:t>”</w:t>
      </w:r>
      <w:r w:rsidR="00A72799">
        <w:t xml:space="preserve"> dodaje się wyrazy </w:t>
      </w:r>
      <w:r w:rsidR="006B36D0">
        <w:t>„</w:t>
      </w:r>
      <w:r w:rsidR="00A72799">
        <w:t xml:space="preserve">albo w pozwoleniu na budowę sieci </w:t>
      </w:r>
      <w:r w:rsidR="00A72799" w:rsidRPr="00AC604A">
        <w:t>o</w:t>
      </w:r>
      <w:r w:rsidR="00A72799">
        <w:t xml:space="preserve"> </w:t>
      </w:r>
      <w:r w:rsidR="00A72799" w:rsidRPr="00AC604A">
        <w:t>bardzo dużej przepustowości</w:t>
      </w:r>
      <w:r w:rsidR="006B36D0">
        <w:t>”</w:t>
      </w:r>
      <w:r w:rsidR="00A72799">
        <w:t>,</w:t>
      </w:r>
    </w:p>
    <w:p w14:paraId="18A66AF8" w14:textId="237047A5" w:rsidR="00A72799" w:rsidRDefault="000B00D6" w:rsidP="00A72799">
      <w:pPr>
        <w:pStyle w:val="TIRtiret"/>
      </w:pPr>
      <w:r>
        <w:sym w:font="Symbol" w:char="F02D"/>
      </w:r>
      <w:r w:rsidR="00A72799">
        <w:tab/>
        <w:t xml:space="preserve">po wyrazach </w:t>
      </w:r>
      <w:r w:rsidR="006B36D0">
        <w:t>„</w:t>
      </w:r>
      <w:r w:rsidR="00A72799">
        <w:t>decyzją o ustaleniu lokalizacji inwestycji regionalnej sieci szerokopasmowej</w:t>
      </w:r>
      <w:r w:rsidR="006B36D0">
        <w:t>”</w:t>
      </w:r>
      <w:r w:rsidR="00A72799">
        <w:t xml:space="preserve"> dodaje się wyrazy </w:t>
      </w:r>
      <w:r w:rsidR="006B36D0">
        <w:t>„</w:t>
      </w:r>
      <w:r w:rsidR="00A72799">
        <w:t xml:space="preserve">albo decyzją o ustaleniu lokalizacji sieci </w:t>
      </w:r>
      <w:r w:rsidR="00A72799" w:rsidRPr="00AC604A">
        <w:t>o</w:t>
      </w:r>
      <w:r w:rsidR="00A72799">
        <w:t xml:space="preserve"> </w:t>
      </w:r>
      <w:r w:rsidR="00A72799" w:rsidRPr="00AC604A">
        <w:t>bardzo dużej przepustowości</w:t>
      </w:r>
      <w:r w:rsidR="006B36D0">
        <w:t>”</w:t>
      </w:r>
      <w:r w:rsidR="00A72799">
        <w:t>,</w:t>
      </w:r>
    </w:p>
    <w:p w14:paraId="43626BA2" w14:textId="6B93F5AD" w:rsidR="00A72799" w:rsidRDefault="000B00D6" w:rsidP="00A72799">
      <w:pPr>
        <w:pStyle w:val="TIRtiret"/>
      </w:pPr>
      <w:r>
        <w:sym w:font="Symbol" w:char="F02D"/>
      </w:r>
      <w:r w:rsidR="00A72799">
        <w:tab/>
        <w:t xml:space="preserve">po wyrazach </w:t>
      </w:r>
      <w:r w:rsidR="006B36D0">
        <w:t>„</w:t>
      </w:r>
      <w:r w:rsidR="00A72799">
        <w:t>w zakresie lokalizacji regionalnej sieci szerokopasmowej</w:t>
      </w:r>
      <w:r w:rsidR="006B36D0">
        <w:t>”</w:t>
      </w:r>
      <w:r w:rsidR="00A72799">
        <w:t xml:space="preserve"> dodaje się wyrazy </w:t>
      </w:r>
      <w:r w:rsidR="006B36D0">
        <w:t>„</w:t>
      </w:r>
      <w:r w:rsidR="00A72799">
        <w:t xml:space="preserve">albo do inwestycji w zakresie sieci </w:t>
      </w:r>
      <w:r w:rsidR="00A72799" w:rsidRPr="00AC604A">
        <w:t>o</w:t>
      </w:r>
      <w:r w:rsidR="00A72799">
        <w:t xml:space="preserve"> </w:t>
      </w:r>
      <w:r w:rsidR="00A72799" w:rsidRPr="00AC604A">
        <w:t>bardzo dużej przepustowości</w:t>
      </w:r>
      <w:r w:rsidR="006B36D0">
        <w:t>”</w:t>
      </w:r>
      <w:r w:rsidR="00A72799">
        <w:t>,</w:t>
      </w:r>
    </w:p>
    <w:p w14:paraId="31C800E4" w14:textId="48427249" w:rsidR="00A72799" w:rsidRDefault="00A72799" w:rsidP="00A72799">
      <w:pPr>
        <w:pStyle w:val="LITlitera"/>
      </w:pPr>
      <w:r>
        <w:t>b)</w:t>
      </w:r>
      <w:r>
        <w:tab/>
        <w:t xml:space="preserve">w ust. 3 po wyrazach </w:t>
      </w:r>
      <w:r w:rsidR="006B36D0">
        <w:t>„</w:t>
      </w:r>
      <w:r>
        <w:t>sieci szerokopasmowej</w:t>
      </w:r>
      <w:r w:rsidR="006B36D0">
        <w:t>”</w:t>
      </w:r>
      <w:r>
        <w:t xml:space="preserve"> dodaje się wyrazy </w:t>
      </w:r>
      <w:r w:rsidR="006B36D0">
        <w:t>„</w:t>
      </w:r>
      <w:r>
        <w:t>albo w</w:t>
      </w:r>
      <w:r w:rsidR="004218D8">
        <w:t> </w:t>
      </w:r>
      <w:r>
        <w:t xml:space="preserve">pozwoleniu na budowę sieci </w:t>
      </w:r>
      <w:r w:rsidRPr="00AC604A">
        <w:t>o</w:t>
      </w:r>
      <w:r>
        <w:t xml:space="preserve"> </w:t>
      </w:r>
      <w:r w:rsidRPr="00AC604A">
        <w:t>bardzo dużej przepustowości</w:t>
      </w:r>
      <w:r w:rsidR="006B36D0">
        <w:t>”</w:t>
      </w:r>
      <w:r>
        <w:t>,</w:t>
      </w:r>
    </w:p>
    <w:p w14:paraId="60D6F8E7" w14:textId="14E75649" w:rsidR="00A72799" w:rsidRDefault="00A72799" w:rsidP="00A72799">
      <w:pPr>
        <w:pStyle w:val="LITlitera"/>
      </w:pPr>
      <w:r>
        <w:t>c)</w:t>
      </w:r>
      <w:r>
        <w:tab/>
        <w:t xml:space="preserve">w ust. 5 po wyrazach </w:t>
      </w:r>
      <w:r w:rsidR="006B36D0">
        <w:t>„</w:t>
      </w:r>
      <w:r>
        <w:t>sieci szerokopasmowej</w:t>
      </w:r>
      <w:r w:rsidR="006B36D0">
        <w:t>”</w:t>
      </w:r>
      <w:r>
        <w:t xml:space="preserve"> dodaje się wyrazy </w:t>
      </w:r>
      <w:r w:rsidR="006B36D0">
        <w:t>„</w:t>
      </w:r>
      <w:r>
        <w:t xml:space="preserve">albo wydano decyzję na budowę sieci </w:t>
      </w:r>
      <w:r w:rsidRPr="00AC604A">
        <w:t>o</w:t>
      </w:r>
      <w:r>
        <w:t xml:space="preserve"> </w:t>
      </w:r>
      <w:r w:rsidRPr="00AC604A">
        <w:t>bardzo dużej przepustowości</w:t>
      </w:r>
      <w:r w:rsidR="006B36D0">
        <w:t>”</w:t>
      </w:r>
      <w:r>
        <w:t>.</w:t>
      </w:r>
    </w:p>
    <w:p w14:paraId="32179A19" w14:textId="6862B534" w:rsidR="00A72799" w:rsidRPr="00A72799" w:rsidRDefault="00A72799" w:rsidP="00A72799">
      <w:pPr>
        <w:pStyle w:val="ARTartustawynprozporzdzenia"/>
      </w:pPr>
      <w:r w:rsidRPr="004B2CE2">
        <w:rPr>
          <w:rStyle w:val="Ppogrubienie"/>
        </w:rPr>
        <w:t>Art.</w:t>
      </w:r>
      <w:r w:rsidR="008E0736">
        <w:rPr>
          <w:rStyle w:val="Ppogrubienie"/>
        </w:rPr>
        <w:t> </w:t>
      </w:r>
      <w:r w:rsidRPr="00A72799">
        <w:rPr>
          <w:rStyle w:val="Ppogrubienie"/>
        </w:rPr>
        <w:t>2.</w:t>
      </w:r>
      <w:r w:rsidRPr="00A72799">
        <w:t xml:space="preserve"> W ustawie z dnia 21 marca 1985 r. o drogach publicznych (Dz. U. z 202</w:t>
      </w:r>
      <w:r w:rsidR="001634CB">
        <w:t>5</w:t>
      </w:r>
      <w:r w:rsidRPr="00A72799">
        <w:t xml:space="preserve"> r. poz. </w:t>
      </w:r>
      <w:r w:rsidR="001634CB">
        <w:t>889</w:t>
      </w:r>
      <w:r w:rsidRPr="00A72799">
        <w:t>) wprowadza się następujące zmiany:</w:t>
      </w:r>
    </w:p>
    <w:p w14:paraId="4E7F854D" w14:textId="77777777" w:rsidR="00A72799" w:rsidRPr="00A72799" w:rsidRDefault="00A72799" w:rsidP="00A72799">
      <w:pPr>
        <w:pStyle w:val="PKTpunkt"/>
      </w:pPr>
      <w:r>
        <w:t>1)</w:t>
      </w:r>
      <w:r>
        <w:tab/>
        <w:t>w</w:t>
      </w:r>
      <w:r w:rsidRPr="00A72799">
        <w:t xml:space="preserve"> art. 39:</w:t>
      </w:r>
    </w:p>
    <w:p w14:paraId="0D29BB1C" w14:textId="60C17403" w:rsidR="00A72799" w:rsidRPr="00A72799" w:rsidRDefault="00A72799" w:rsidP="00A72799">
      <w:pPr>
        <w:pStyle w:val="LITlitera"/>
      </w:pPr>
      <w:r>
        <w:t>a)</w:t>
      </w:r>
      <w:r w:rsidRPr="00A72799">
        <w:tab/>
        <w:t xml:space="preserve">w ust. 3 pkt 1 i </w:t>
      </w:r>
      <w:proofErr w:type="spellStart"/>
      <w:r w:rsidRPr="00A72799">
        <w:t>1a</w:t>
      </w:r>
      <w:proofErr w:type="spellEnd"/>
      <w:r w:rsidRPr="00A72799">
        <w:t xml:space="preserve"> otrzymuj</w:t>
      </w:r>
      <w:r w:rsidR="009F3DD3">
        <w:t>ą</w:t>
      </w:r>
      <w:r w:rsidRPr="00A72799">
        <w:t xml:space="preserve"> brzmienie:</w:t>
      </w:r>
    </w:p>
    <w:p w14:paraId="14FBD660" w14:textId="788C71E6" w:rsidR="00A72799" w:rsidRPr="00A72799" w:rsidRDefault="006B36D0" w:rsidP="00A72799">
      <w:pPr>
        <w:pStyle w:val="ZLITPKTzmpktliter"/>
      </w:pPr>
      <w:r>
        <w:t>„</w:t>
      </w:r>
      <w:r w:rsidR="00A72799" w:rsidRPr="00A72799">
        <w:t>1)</w:t>
      </w:r>
      <w:r w:rsidR="00A72799" w:rsidRPr="00A72799">
        <w:tab/>
        <w:t xml:space="preserve">może odmówić wydania zezwolenia na umieszczenie w pasie drogowym urządzeń i infrastruktury, o których mowa w ust. </w:t>
      </w:r>
      <w:proofErr w:type="spellStart"/>
      <w:r w:rsidR="00A72799" w:rsidRPr="00A72799">
        <w:t>1a</w:t>
      </w:r>
      <w:proofErr w:type="spellEnd"/>
      <w:r w:rsidR="00A72799" w:rsidRPr="00A72799">
        <w:t>, wyłącznie, jeżeli ich umieszczenie:</w:t>
      </w:r>
    </w:p>
    <w:p w14:paraId="1C5BD301" w14:textId="1C643574" w:rsidR="00A72799" w:rsidRDefault="00A72799" w:rsidP="00A72799">
      <w:pPr>
        <w:pStyle w:val="ZLITLITwPKTzmlitwpktliter"/>
      </w:pPr>
      <w:r>
        <w:t>a)</w:t>
      </w:r>
      <w:r>
        <w:tab/>
        <w:t>spowodowałoby zagrożenie bezpieczeństwa ruchu drogowego, naruszenia wymagań wynikających z przepisów odrębnych, lub</w:t>
      </w:r>
    </w:p>
    <w:p w14:paraId="09BA94B3" w14:textId="77777777" w:rsidR="00A72799" w:rsidRDefault="00A72799" w:rsidP="00A72799">
      <w:pPr>
        <w:pStyle w:val="ZLITLITwPKTzmlitwpktliter"/>
      </w:pPr>
      <w:r>
        <w:t>b)</w:t>
      </w:r>
      <w:r>
        <w:tab/>
        <w:t xml:space="preserve">miałoby doprowadzić do utraty uprawnień z tytułu gwarancji lub rękojmi w zakresie budowy, przebudowy lub remontu danego odcinka drogi, </w:t>
      </w:r>
      <w:r>
        <w:lastRenderedPageBreak/>
        <w:t>chyba że inwestor przedłoży zaświadczenie od udzielającego tej gwarancji lub rękojmi, że zakres prowadzonych prac w pasie drogowym lub umieszczenie w pasie drogowym urządzeń i infrastruktury nie spowoduje utraty uprawnień z tytułu tej gwarancji lub rękojmi oraz oświadczenie od tego udzielającego gwarancji lub rękojmi o jego udziale w odbiorze zajmowanego odcinka pasa drogowego, lub gdy inwestor przejmie na siebie tę gwarancję lub rękojmię w zakresie ograniczonym do obszaru zajęcia pasa drogowego określonego w zezwoleniu zarządcy drogi na zajęcie pasa drogowego, dotyczącego prowadzenia robót w pasie drogowym lub na umieszczenie w nim tego urządzenia lub tej infrastruktury;</w:t>
      </w:r>
    </w:p>
    <w:p w14:paraId="55E74781" w14:textId="77777777" w:rsidR="00A72799" w:rsidRPr="00A72799" w:rsidRDefault="00A72799" w:rsidP="00A72799">
      <w:pPr>
        <w:pStyle w:val="ZLITPKTzmpktliter"/>
      </w:pPr>
      <w:proofErr w:type="spellStart"/>
      <w:r>
        <w:t>1a</w:t>
      </w:r>
      <w:proofErr w:type="spellEnd"/>
      <w:r>
        <w:t>)</w:t>
      </w:r>
      <w:r>
        <w:tab/>
        <w:t>odmawia wydania zezwolenia na umieszczenie w</w:t>
      </w:r>
      <w:r w:rsidRPr="00A72799">
        <w:t xml:space="preserve"> pasie drogowym infrastruktury telekomunikacyjnej, jeżeli:</w:t>
      </w:r>
    </w:p>
    <w:p w14:paraId="24AF0DB6" w14:textId="140B71BE" w:rsidR="00A72799" w:rsidRDefault="00A72799" w:rsidP="00A72799">
      <w:pPr>
        <w:pStyle w:val="ZLITLITwPKTzmlitwpktliter"/>
      </w:pPr>
      <w:r>
        <w:t>a)</w:t>
      </w:r>
      <w:r>
        <w:tab/>
        <w:t>w kanale technologicznym istnieją wolne zasoby, lub</w:t>
      </w:r>
    </w:p>
    <w:p w14:paraId="6AADBD88" w14:textId="1E35E18A" w:rsidR="00A72799" w:rsidRDefault="00A72799" w:rsidP="00A72799">
      <w:pPr>
        <w:pStyle w:val="ZLITLITwPKTzmlitwpktliter"/>
      </w:pPr>
      <w:r>
        <w:t>b)</w:t>
      </w:r>
      <w:r>
        <w:tab/>
        <w:t>w kanalizacji kablowej istnieją wolne zasoby, lub</w:t>
      </w:r>
    </w:p>
    <w:p w14:paraId="264CF003" w14:textId="25A8454A" w:rsidR="00A72799" w:rsidRPr="00A72799" w:rsidRDefault="00A72799" w:rsidP="00A72799">
      <w:pPr>
        <w:pStyle w:val="ZLITLITwPKTzmlitwpktliter"/>
      </w:pPr>
      <w:r>
        <w:t>c)</w:t>
      </w:r>
      <w:r>
        <w:tab/>
        <w:t>dla linii kablowej możliwe jest uzyskanie dostępu, o</w:t>
      </w:r>
      <w:r w:rsidRPr="00A72799">
        <w:t xml:space="preserve"> którym mowa w</w:t>
      </w:r>
      <w:r w:rsidR="00CE06B5">
        <w:t> </w:t>
      </w:r>
      <w:r w:rsidRPr="00A72799">
        <w:t>art.</w:t>
      </w:r>
      <w:r w:rsidR="00CE06B5">
        <w:t> </w:t>
      </w:r>
      <w:r w:rsidRPr="00A72799">
        <w:t>173 ust. 1 ustawy z dnia 12 lipca 2024 r. – Prawo komunikacji elektro</w:t>
      </w:r>
      <w:r w:rsidR="001D3DDA">
        <w:t xml:space="preserve">nicznej </w:t>
      </w:r>
    </w:p>
    <w:p w14:paraId="70A06240" w14:textId="1FAF442D" w:rsidR="00A72799" w:rsidRPr="00A72799" w:rsidRDefault="000B00D6" w:rsidP="00A72799">
      <w:pPr>
        <w:pStyle w:val="ZLITCZWSPLITwPKTzmczciwsplitwpktliter"/>
        <w:rPr>
          <w:rStyle w:val="Kkursywa"/>
        </w:rPr>
      </w:pPr>
      <w:r>
        <w:sym w:font="Symbol" w:char="F02D"/>
      </w:r>
      <w:r w:rsidR="00A72799">
        <w:t xml:space="preserve"> chyba, że są one nieodstępne, w szczególności ze względów bezpieczeństwa państwa, lub nie spełniają technicznych potrzeb wnioskodawcy;</w:t>
      </w:r>
      <w:r w:rsidR="006B36D0">
        <w:t>”</w:t>
      </w:r>
      <w:r w:rsidR="00A72799" w:rsidRPr="006013CD">
        <w:t>,</w:t>
      </w:r>
    </w:p>
    <w:p w14:paraId="41B918D1" w14:textId="6EC46E00" w:rsidR="00A72799" w:rsidRPr="00A72799" w:rsidRDefault="00EA1F20" w:rsidP="00A72799">
      <w:pPr>
        <w:pStyle w:val="LITlitera"/>
      </w:pPr>
      <w:r>
        <w:t>b</w:t>
      </w:r>
      <w:r w:rsidR="00A72799" w:rsidRPr="00A72799">
        <w:t>)</w:t>
      </w:r>
      <w:r w:rsidR="00A72799" w:rsidRPr="00A72799">
        <w:tab/>
        <w:t xml:space="preserve">po ust. </w:t>
      </w:r>
      <w:proofErr w:type="spellStart"/>
      <w:r w:rsidR="00A72799" w:rsidRPr="00A72799">
        <w:t>3d</w:t>
      </w:r>
      <w:proofErr w:type="spellEnd"/>
      <w:r w:rsidR="00A72799" w:rsidRPr="00A72799">
        <w:t xml:space="preserve"> dodaje się ust. </w:t>
      </w:r>
      <w:proofErr w:type="spellStart"/>
      <w:r w:rsidR="00A72799" w:rsidRPr="00A72799">
        <w:t>3e</w:t>
      </w:r>
      <w:proofErr w:type="spellEnd"/>
      <w:r w:rsidR="00A72799" w:rsidRPr="00A72799">
        <w:t xml:space="preserve"> i </w:t>
      </w:r>
      <w:proofErr w:type="spellStart"/>
      <w:r w:rsidR="00A72799" w:rsidRPr="00A72799">
        <w:t>3f</w:t>
      </w:r>
      <w:proofErr w:type="spellEnd"/>
      <w:r w:rsidR="00A72799" w:rsidRPr="00A72799">
        <w:t xml:space="preserve"> w brzmieniu:</w:t>
      </w:r>
    </w:p>
    <w:p w14:paraId="74F9D3CD" w14:textId="34620C98" w:rsidR="00A72799" w:rsidRDefault="006B36D0" w:rsidP="00A72799">
      <w:pPr>
        <w:pStyle w:val="ZLITUSTzmustliter"/>
      </w:pPr>
      <w:r>
        <w:t>„</w:t>
      </w:r>
      <w:proofErr w:type="spellStart"/>
      <w:r w:rsidR="00A72799">
        <w:t>3e</w:t>
      </w:r>
      <w:proofErr w:type="spellEnd"/>
      <w:r w:rsidR="00A72799">
        <w:t>. Wniosek o wydanie zezwolenia, o którym mowa w ust. 3, składa się w</w:t>
      </w:r>
      <w:r w:rsidR="00210687">
        <w:t> </w:t>
      </w:r>
      <w:r w:rsidR="001A2786">
        <w:t xml:space="preserve">postaci </w:t>
      </w:r>
      <w:r w:rsidR="00A72799">
        <w:t>elektroniczn</w:t>
      </w:r>
      <w:r w:rsidR="003571B9">
        <w:t>ej</w:t>
      </w:r>
      <w:r w:rsidR="00A72799">
        <w:t>.</w:t>
      </w:r>
    </w:p>
    <w:p w14:paraId="2F3F636C" w14:textId="2697EBC8" w:rsidR="00A72799" w:rsidRDefault="00A72799" w:rsidP="00A72799">
      <w:pPr>
        <w:pStyle w:val="ZLITUSTzmustliter"/>
      </w:pPr>
      <w:proofErr w:type="spellStart"/>
      <w:r>
        <w:t>3f</w:t>
      </w:r>
      <w:proofErr w:type="spellEnd"/>
      <w:r>
        <w:t>. Minister właściwy do spraw transportu</w:t>
      </w:r>
      <w:r w:rsidR="000D1FCE" w:rsidRPr="000D1FCE">
        <w:t xml:space="preserve"> </w:t>
      </w:r>
      <w:r w:rsidR="000D1FCE">
        <w:t>określi</w:t>
      </w:r>
      <w:r>
        <w:t>, w drodze rozporządzenia, wzór wniosku o wydanie zezwolenia, o którym mowa w ust. 3, mając na względzie zapewnienie jednolitości przyjmowanych przez zarządców dróg publicznych wniosków oraz sprawn</w:t>
      </w:r>
      <w:r w:rsidR="00306CFC">
        <w:t>ą</w:t>
      </w:r>
      <w:r>
        <w:t xml:space="preserve"> i skuteczn</w:t>
      </w:r>
      <w:r w:rsidR="00306CFC">
        <w:t>ą</w:t>
      </w:r>
      <w:r>
        <w:t xml:space="preserve"> obsług</w:t>
      </w:r>
      <w:r w:rsidR="00306CFC">
        <w:t>ę</w:t>
      </w:r>
      <w:r>
        <w:t xml:space="preserve"> procesu administracyjnego.</w:t>
      </w:r>
      <w:r w:rsidR="006B36D0">
        <w:t>”</w:t>
      </w:r>
      <w:r>
        <w:t>,</w:t>
      </w:r>
    </w:p>
    <w:p w14:paraId="404DF0BF" w14:textId="00BCD6D0" w:rsidR="00011A9F" w:rsidRDefault="00EA1F20" w:rsidP="00625A6F">
      <w:pPr>
        <w:pStyle w:val="LITlitera"/>
      </w:pPr>
      <w:r>
        <w:t>c</w:t>
      </w:r>
      <w:r w:rsidR="00011A9F">
        <w:t>)</w:t>
      </w:r>
      <w:r w:rsidR="003424F0">
        <w:tab/>
      </w:r>
      <w:r w:rsidR="00A45748">
        <w:t xml:space="preserve">ust. </w:t>
      </w:r>
      <w:proofErr w:type="spellStart"/>
      <w:r w:rsidR="00A45748">
        <w:t>5a</w:t>
      </w:r>
      <w:proofErr w:type="spellEnd"/>
      <w:r w:rsidR="00A45748">
        <w:t xml:space="preserve"> otrzymuje brzmienie:</w:t>
      </w:r>
    </w:p>
    <w:p w14:paraId="6BA89C10" w14:textId="2DCE73BE" w:rsidR="004345E5" w:rsidRPr="004345E5" w:rsidRDefault="000D1FCE" w:rsidP="004345E5">
      <w:pPr>
        <w:pStyle w:val="ZLITUSTzmustliter"/>
      </w:pPr>
      <w:r>
        <w:t>„</w:t>
      </w:r>
      <w:proofErr w:type="spellStart"/>
      <w:r w:rsidR="004345E5" w:rsidRPr="004345E5">
        <w:t>5a</w:t>
      </w:r>
      <w:proofErr w:type="spellEnd"/>
      <w:r w:rsidR="004345E5" w:rsidRPr="004345E5">
        <w:t xml:space="preserve">. Z </w:t>
      </w:r>
      <w:r w:rsidR="005F70A5">
        <w:t>wyjątkiem</w:t>
      </w:r>
      <w:r w:rsidR="005F70A5" w:rsidRPr="004345E5">
        <w:t> </w:t>
      </w:r>
      <w:r w:rsidR="00524694" w:rsidRPr="00625A6F">
        <w:t>art. 32 ust. 3</w:t>
      </w:r>
      <w:r w:rsidR="004345E5" w:rsidRPr="004345E5">
        <w:t>, jeżeli budowa, przebudowa lub remont drogi wymaga przełożenia punktów dostępu lub innej infrastruktury telekomunikacyjnej umieszczonej w pasie drogowym, koszt tego przełożenia ponosi:</w:t>
      </w:r>
    </w:p>
    <w:p w14:paraId="1A44BB32" w14:textId="3967927E" w:rsidR="004345E5" w:rsidRPr="004345E5" w:rsidRDefault="004345E5" w:rsidP="00625A6F">
      <w:pPr>
        <w:pStyle w:val="ZLITPKTzmpktliter"/>
      </w:pPr>
      <w:bookmarkStart w:id="44" w:name="mip72125866"/>
      <w:bookmarkEnd w:id="44"/>
      <w:r w:rsidRPr="004345E5">
        <w:t>1)</w:t>
      </w:r>
      <w:r w:rsidR="003424F0">
        <w:tab/>
      </w:r>
      <w:r w:rsidRPr="004345E5">
        <w:t xml:space="preserve">zarządca drogi </w:t>
      </w:r>
      <w:r w:rsidR="00917F55">
        <w:sym w:font="Symbol" w:char="F02D"/>
      </w:r>
      <w:r w:rsidRPr="004345E5">
        <w:t xml:space="preserve"> w przypadku przełożenia punktów dostępu gdy nie upłynęły 3 lata, a w przypadku przełożenia innej infrastruktury telekomunikacyjnej </w:t>
      </w:r>
      <w:r w:rsidRPr="004345E5">
        <w:lastRenderedPageBreak/>
        <w:t>umieszczonej w pasie drogowym gdy nie upłynęły 4 lata od dnia wydania decyzji, o której mowa odpowiednio w ust. 3, 3</w:t>
      </w:r>
      <w:r w:rsidRPr="00625A6F">
        <w:rPr>
          <w:rStyle w:val="IGindeksgrny"/>
        </w:rPr>
        <w:t>1</w:t>
      </w:r>
      <w:r w:rsidRPr="004345E5">
        <w:t> lub 3</w:t>
      </w:r>
      <w:r w:rsidRPr="00625A6F">
        <w:rPr>
          <w:rStyle w:val="IGindeksgrny"/>
        </w:rPr>
        <w:t>4</w:t>
      </w:r>
      <w:r w:rsidRPr="004345E5">
        <w:t xml:space="preserve">, </w:t>
      </w:r>
      <w:r w:rsidR="00A97EEB" w:rsidRPr="00A97EEB">
        <w:t>a w przypadku, o</w:t>
      </w:r>
      <w:r w:rsidR="00210687">
        <w:t> </w:t>
      </w:r>
      <w:r w:rsidR="00A97EEB" w:rsidRPr="00A97EEB">
        <w:t>którym mowa w ust. 17, od dnia wydania decyzji, o której mowa w art. 40 ust. 2 pkt 1</w:t>
      </w:r>
      <w:r w:rsidR="00945E5E">
        <w:t xml:space="preserve">, </w:t>
      </w:r>
      <w:r w:rsidRPr="004345E5">
        <w:t>pod warunkiem zachowania dotychczasowych właściwości użytkowych oraz parametrów technicznych infrastruktury telekomunikacyjnej;</w:t>
      </w:r>
    </w:p>
    <w:p w14:paraId="57C93714" w14:textId="46C9BA15" w:rsidR="004345E5" w:rsidRPr="004345E5" w:rsidRDefault="004345E5" w:rsidP="00625A6F">
      <w:pPr>
        <w:pStyle w:val="ZLITPKTzmpktliter"/>
      </w:pPr>
      <w:r w:rsidRPr="004345E5">
        <w:t>2)</w:t>
      </w:r>
      <w:r w:rsidR="00F42C6E">
        <w:tab/>
      </w:r>
      <w:r w:rsidRPr="004345E5">
        <w:t xml:space="preserve">właściciel infrastruktury telekomunikacyjnej </w:t>
      </w:r>
      <w:r w:rsidR="000D1FCE">
        <w:sym w:font="Symbol" w:char="F02D"/>
      </w:r>
      <w:r w:rsidRPr="004345E5">
        <w:t xml:space="preserve"> w przypadku gdy:</w:t>
      </w:r>
    </w:p>
    <w:p w14:paraId="514BD731" w14:textId="5E240DD3" w:rsidR="004345E5" w:rsidRPr="004345E5" w:rsidRDefault="004345E5" w:rsidP="00625A6F">
      <w:pPr>
        <w:pStyle w:val="ZLITLITwPKTzmlitwpktliter"/>
      </w:pPr>
      <w:r w:rsidRPr="004345E5">
        <w:t>a)</w:t>
      </w:r>
      <w:r w:rsidR="003424F0">
        <w:tab/>
      </w:r>
      <w:r w:rsidRPr="004345E5">
        <w:t>upłynęły 4 lata od dnia wydania decyzji, o której mowa w ust. 3, a</w:t>
      </w:r>
      <w:r w:rsidR="00306CFC">
        <w:t> </w:t>
      </w:r>
      <w:r w:rsidRPr="004345E5">
        <w:t>w</w:t>
      </w:r>
      <w:r w:rsidR="00306CFC">
        <w:t> </w:t>
      </w:r>
      <w:r w:rsidRPr="004345E5">
        <w:t>przypadku przełożenia punktów dostępu 3 lata od dnia wydania decyzji, o której mowa w ust. 3</w:t>
      </w:r>
      <w:r w:rsidRPr="00625A6F">
        <w:rPr>
          <w:rStyle w:val="IGindeksgrny"/>
        </w:rPr>
        <w:t>1</w:t>
      </w:r>
      <w:r w:rsidRPr="004345E5">
        <w:t> lub 3</w:t>
      </w:r>
      <w:r w:rsidRPr="00625A6F">
        <w:rPr>
          <w:rStyle w:val="IGindeksgrny"/>
        </w:rPr>
        <w:t>4</w:t>
      </w:r>
      <w:r w:rsidRPr="004345E5">
        <w:t>,</w:t>
      </w:r>
      <w:r w:rsidR="00737AB9">
        <w:t xml:space="preserve"> </w:t>
      </w:r>
      <w:r w:rsidR="007F7FA1">
        <w:t>zaś</w:t>
      </w:r>
      <w:r w:rsidR="00737AB9" w:rsidRPr="00737AB9">
        <w:t xml:space="preserve"> w przypadku, o którym mowa w ust. 17, od dnia wydania decyzji, o której mowa w art. 40 ust. 2 pkt 1</w:t>
      </w:r>
      <w:r w:rsidR="00235939">
        <w:t>,</w:t>
      </w:r>
    </w:p>
    <w:p w14:paraId="2B3BEA6F" w14:textId="79A11466" w:rsidR="004345E5" w:rsidRPr="004345E5" w:rsidRDefault="004345E5" w:rsidP="00625A6F">
      <w:pPr>
        <w:pStyle w:val="ZLITLITwPKTzmlitwpktliter"/>
      </w:pPr>
      <w:r w:rsidRPr="004345E5">
        <w:t>b)</w:t>
      </w:r>
      <w:r w:rsidR="003424F0">
        <w:tab/>
      </w:r>
      <w:r w:rsidRPr="004345E5">
        <w:t>na żądanie właściciela wprowadzono ulepszenia w infrastrukturze telekomunikacyjnej,</w:t>
      </w:r>
    </w:p>
    <w:p w14:paraId="61DEC614" w14:textId="527C7839" w:rsidR="00483438" w:rsidRDefault="004345E5" w:rsidP="00625A6F">
      <w:pPr>
        <w:pStyle w:val="ZLITLITwPKTzmlitwpktliter"/>
      </w:pPr>
      <w:r w:rsidRPr="004345E5">
        <w:t>c)</w:t>
      </w:r>
      <w:r w:rsidR="003424F0">
        <w:tab/>
      </w:r>
      <w:r w:rsidRPr="004345E5">
        <w:t>infrastruktura telekomunikacyjna lub punkty dostępu zostały zlokalizowane w pasie drogowym, mimo że zarządca drogi zawarł w</w:t>
      </w:r>
      <w:r w:rsidR="00306CFC">
        <w:t> </w:t>
      </w:r>
      <w:r w:rsidRPr="004345E5">
        <w:t>decyzji, o której mowa odpowiednio w ust. 3, 3</w:t>
      </w:r>
      <w:r w:rsidRPr="00625A6F">
        <w:rPr>
          <w:rStyle w:val="IGindeksgrny"/>
        </w:rPr>
        <w:t>1</w:t>
      </w:r>
      <w:r w:rsidRPr="004345E5">
        <w:t> lub 3</w:t>
      </w:r>
      <w:r w:rsidRPr="00625A6F">
        <w:rPr>
          <w:rStyle w:val="IGindeksgrny"/>
        </w:rPr>
        <w:t>4</w:t>
      </w:r>
      <w:r w:rsidRPr="004345E5">
        <w:t xml:space="preserve">, </w:t>
      </w:r>
      <w:r w:rsidR="00911CF2" w:rsidRPr="00911CF2">
        <w:t xml:space="preserve">a w przypadku, o którym mowa w ust. 17, </w:t>
      </w:r>
      <w:r w:rsidR="00FB7165">
        <w:t>w</w:t>
      </w:r>
      <w:r w:rsidR="00911CF2" w:rsidRPr="00911CF2">
        <w:t xml:space="preserve"> decyzji, o której mowa w art. 40 ust. 2 pkt 1</w:t>
      </w:r>
      <w:r w:rsidR="009D4A4D">
        <w:t xml:space="preserve">, </w:t>
      </w:r>
      <w:r w:rsidRPr="004345E5">
        <w:t>informację o planowanej w okresie 4 lat budowie, przebudowie lub remoncie odcinka drogi, którego dotyczy ta decyzja.</w:t>
      </w:r>
      <w:r w:rsidR="000D1FCE" w:rsidRPr="000D1FCE">
        <w:t xml:space="preserve"> </w:t>
      </w:r>
      <w:r w:rsidR="000D1FCE">
        <w:t>”</w:t>
      </w:r>
      <w:r w:rsidR="004B75B9">
        <w:t>,</w:t>
      </w:r>
    </w:p>
    <w:p w14:paraId="2DD5FB21" w14:textId="678990BF" w:rsidR="00A72799" w:rsidRPr="00A72799" w:rsidRDefault="00EA1F20" w:rsidP="00A72799">
      <w:pPr>
        <w:pStyle w:val="LITlitera"/>
      </w:pPr>
      <w:r>
        <w:t>d</w:t>
      </w:r>
      <w:r w:rsidR="00A72799" w:rsidRPr="00A72799">
        <w:t>)</w:t>
      </w:r>
      <w:r w:rsidR="00A72799" w:rsidRPr="00A72799">
        <w:tab/>
        <w:t xml:space="preserve">ust. </w:t>
      </w:r>
      <w:proofErr w:type="spellStart"/>
      <w:r w:rsidR="00A72799" w:rsidRPr="00A72799">
        <w:t>6d</w:t>
      </w:r>
      <w:proofErr w:type="spellEnd"/>
      <w:r w:rsidR="00A72799" w:rsidRPr="00A72799">
        <w:t xml:space="preserve"> otrzymuje brzmienie:</w:t>
      </w:r>
    </w:p>
    <w:p w14:paraId="050FF31D" w14:textId="116FB70E" w:rsidR="00A72799" w:rsidRDefault="006B36D0" w:rsidP="00A72799">
      <w:pPr>
        <w:pStyle w:val="ZLITUSTzmustliter"/>
      </w:pPr>
      <w:r>
        <w:t>„</w:t>
      </w:r>
      <w:proofErr w:type="spellStart"/>
      <w:r w:rsidR="00A72799">
        <w:t>6d</w:t>
      </w:r>
      <w:proofErr w:type="spellEnd"/>
      <w:r w:rsidR="00A72799">
        <w:t xml:space="preserve">. Niezwłocznie po wybudowaniu kanału technologicznego, a jeszcze przed jego udostępnieniem innym podmiotom, zarządca drogi przekazuje przez stronę internetową, o której mowa w art. </w:t>
      </w:r>
      <w:proofErr w:type="spellStart"/>
      <w:r w:rsidR="00A72799">
        <w:t>29a</w:t>
      </w:r>
      <w:proofErr w:type="spellEnd"/>
      <w:r w:rsidR="00A72799">
        <w:t xml:space="preserve"> ust. 2 ustawy z dnia 7 maja 2010 r. o</w:t>
      </w:r>
      <w:r w:rsidR="00306CFC">
        <w:t> </w:t>
      </w:r>
      <w:r w:rsidR="00A72799">
        <w:t>wspieraniu rozwoju usług i sieci telekomunikacyjnych</w:t>
      </w:r>
      <w:r w:rsidR="009629C7">
        <w:t>,</w:t>
      </w:r>
      <w:r w:rsidR="00A72799">
        <w:t xml:space="preserve"> informację o przebiegu nowo zlokalizowanego kanału technologicznego. Obowiązek, o którym mowa w</w:t>
      </w:r>
      <w:r w:rsidR="00306CFC">
        <w:t> </w:t>
      </w:r>
      <w:r w:rsidR="00A72799">
        <w:t>zdaniu pierwszym</w:t>
      </w:r>
      <w:r w:rsidR="009629C7">
        <w:t>,</w:t>
      </w:r>
      <w:r w:rsidR="00A72799">
        <w:t xml:space="preserve"> dotyczy również kanałów technologicznych wybudowanych w</w:t>
      </w:r>
      <w:r w:rsidR="00306CFC">
        <w:t> </w:t>
      </w:r>
      <w:r w:rsidR="00A72799">
        <w:t xml:space="preserve">ramach inwestycji </w:t>
      </w:r>
      <w:proofErr w:type="spellStart"/>
      <w:r w:rsidR="00A72799">
        <w:t>niedrogowej</w:t>
      </w:r>
      <w:proofErr w:type="spellEnd"/>
      <w:r w:rsidR="00A72799">
        <w:t>, o której mowa w art. 16 ust. 1, z tym, że przekazanie informacji o przebiegu tego kanału następuje niezwłocznie po przekazaniu tego kanału technologicznego zarządcy drogi na podstawie umowy, o</w:t>
      </w:r>
      <w:r w:rsidR="00306CFC">
        <w:t> </w:t>
      </w:r>
      <w:r w:rsidR="00A72799">
        <w:t>której mowa w art. 16 ust. 2.</w:t>
      </w:r>
      <w:r>
        <w:t>”</w:t>
      </w:r>
      <w:r w:rsidR="00A72799">
        <w:t xml:space="preserve">, </w:t>
      </w:r>
    </w:p>
    <w:p w14:paraId="784DEFE7" w14:textId="7BA56D6C" w:rsidR="00A72799" w:rsidRPr="00A72799" w:rsidRDefault="00EA1F20" w:rsidP="00A72799">
      <w:pPr>
        <w:pStyle w:val="LITlitera"/>
      </w:pPr>
      <w:r>
        <w:t>e</w:t>
      </w:r>
      <w:r w:rsidR="00A72799" w:rsidRPr="00A72799">
        <w:t>)</w:t>
      </w:r>
      <w:r w:rsidR="00A72799" w:rsidRPr="00A72799">
        <w:tab/>
        <w:t>dodaje się ust. 17 w brzmieniu:</w:t>
      </w:r>
    </w:p>
    <w:p w14:paraId="60F9770A" w14:textId="38141DA9" w:rsidR="00A72799" w:rsidRDefault="006B36D0" w:rsidP="00A72799">
      <w:pPr>
        <w:pStyle w:val="ZLITUSTzmustliter"/>
      </w:pPr>
      <w:r>
        <w:t>„</w:t>
      </w:r>
      <w:r w:rsidR="00A72799">
        <w:t xml:space="preserve">17. Nie wymaga uzyskania decyzji, o której mowa w ust. 3, oraz zezwolenia, o którym mowa w art. 40 ust. 2 pkt 2, </w:t>
      </w:r>
      <w:r w:rsidR="00C51E7A">
        <w:t>ale wymaga zezwolenia, o którym mowa w</w:t>
      </w:r>
      <w:r w:rsidR="00306CFC">
        <w:t> </w:t>
      </w:r>
      <w:r w:rsidR="00C51E7A">
        <w:t xml:space="preserve">art. 40 ust. 2 pkt 1, </w:t>
      </w:r>
      <w:r w:rsidR="00A72799">
        <w:t xml:space="preserve">lokalizowanie w pasie drogowym urządzeń i infrastruktury </w:t>
      </w:r>
      <w:r w:rsidR="00A72799">
        <w:lastRenderedPageBreak/>
        <w:t xml:space="preserve">telekomunikacyjnej lub elektroenergetycznej jeżeli jest ona </w:t>
      </w:r>
      <w:r w:rsidR="00A72799" w:rsidRPr="001A16DB">
        <w:t xml:space="preserve">umieszczana </w:t>
      </w:r>
      <w:r w:rsidR="001A16DB" w:rsidRPr="004860DD">
        <w:t>na istniejącej podbudowie słupowej wzdłuż drogi, przez dowieszenie do istniejącej linii kablowej, lub</w:t>
      </w:r>
      <w:r w:rsidR="001A16DB" w:rsidRPr="001A16DB">
        <w:t xml:space="preserve"> </w:t>
      </w:r>
      <w:r w:rsidR="00A72799" w:rsidRPr="001A16DB">
        <w:t>w istniejącej kanalizacji kablowej, dla któr</w:t>
      </w:r>
      <w:r w:rsidR="001A16DB" w:rsidRPr="001A16DB">
        <w:t>ych</w:t>
      </w:r>
      <w:r w:rsidR="00A72799" w:rsidRPr="001A16DB">
        <w:t xml:space="preserve"> wydano już decyzję, o</w:t>
      </w:r>
      <w:r w:rsidR="00306CFC">
        <w:t> </w:t>
      </w:r>
      <w:r w:rsidR="00A72799" w:rsidRPr="001A16DB">
        <w:t>której mowa w ust. 3, oraz decyzję</w:t>
      </w:r>
      <w:r w:rsidR="009629C7" w:rsidRPr="001A16DB">
        <w:t>, o której mowa</w:t>
      </w:r>
      <w:r w:rsidR="00CE10BA" w:rsidRPr="001A16DB">
        <w:t xml:space="preserve"> </w:t>
      </w:r>
      <w:r w:rsidR="009629C7" w:rsidRPr="001A16DB">
        <w:t>w</w:t>
      </w:r>
      <w:r w:rsidR="00A72799" w:rsidRPr="001A16DB">
        <w:t xml:space="preserve"> art. 40 ust. 2 pkt 2</w:t>
      </w:r>
      <w:r w:rsidR="009629C7" w:rsidRPr="001A16DB">
        <w:t>,</w:t>
      </w:r>
      <w:r w:rsidR="00A72799" w:rsidRPr="001A16DB">
        <w:t xml:space="preserve"> i pobierane są już opłaty, o których mowa w art. 40 ust. 3.</w:t>
      </w:r>
      <w:r w:rsidR="001A16DB" w:rsidRPr="001A16DB">
        <w:t xml:space="preserve"> </w:t>
      </w:r>
      <w:r w:rsidR="001A16DB" w:rsidRPr="004860DD">
        <w:t>Przepis stosuje się odpowiednio do istniejących kanałów technologicznych.</w:t>
      </w:r>
      <w:r w:rsidR="001A16DB" w:rsidRPr="001A16DB">
        <w:t>”</w:t>
      </w:r>
      <w:r w:rsidR="00A72799" w:rsidRPr="001A16DB">
        <w:t>;</w:t>
      </w:r>
    </w:p>
    <w:p w14:paraId="5D5899DD" w14:textId="77777777" w:rsidR="00A72799" w:rsidRPr="00A72799" w:rsidRDefault="00A72799" w:rsidP="00A72799">
      <w:pPr>
        <w:pStyle w:val="PKTpunkt"/>
      </w:pPr>
      <w:r>
        <w:t>2)</w:t>
      </w:r>
      <w:r>
        <w:tab/>
        <w:t>w</w:t>
      </w:r>
      <w:r w:rsidRPr="00A72799">
        <w:t xml:space="preserve"> art. 40:</w:t>
      </w:r>
    </w:p>
    <w:p w14:paraId="2D133D02" w14:textId="39FA7015" w:rsidR="00A72799" w:rsidRPr="00A72799" w:rsidRDefault="006268CB" w:rsidP="00A72799">
      <w:pPr>
        <w:pStyle w:val="LITlitera"/>
      </w:pPr>
      <w:r>
        <w:t>a</w:t>
      </w:r>
      <w:r w:rsidR="00A72799" w:rsidRPr="004F7518">
        <w:t>)</w:t>
      </w:r>
      <w:r w:rsidR="00A72799" w:rsidRPr="004F7518">
        <w:tab/>
      </w:r>
      <w:r w:rsidR="00A72799" w:rsidRPr="00A72799">
        <w:t xml:space="preserve">po ust. </w:t>
      </w:r>
      <w:proofErr w:type="spellStart"/>
      <w:r w:rsidR="00A72799" w:rsidRPr="00A72799">
        <w:t>2c</w:t>
      </w:r>
      <w:proofErr w:type="spellEnd"/>
      <w:r w:rsidR="00A72799" w:rsidRPr="00A72799">
        <w:t xml:space="preserve"> dodaje się ust. </w:t>
      </w:r>
      <w:proofErr w:type="spellStart"/>
      <w:r w:rsidR="00A72799" w:rsidRPr="00A72799">
        <w:t>2d</w:t>
      </w:r>
      <w:proofErr w:type="spellEnd"/>
      <w:r w:rsidR="00A72799" w:rsidRPr="00A72799">
        <w:t xml:space="preserve"> w brzmieniu:</w:t>
      </w:r>
    </w:p>
    <w:p w14:paraId="56183890" w14:textId="22E21AFE" w:rsidR="00A72799" w:rsidRDefault="006B36D0" w:rsidP="00A72799">
      <w:pPr>
        <w:pStyle w:val="ZLITUSTzmustliter"/>
      </w:pPr>
      <w:r>
        <w:t>„</w:t>
      </w:r>
      <w:proofErr w:type="spellStart"/>
      <w:r w:rsidR="00A72799">
        <w:t>2d</w:t>
      </w:r>
      <w:proofErr w:type="spellEnd"/>
      <w:r w:rsidR="00A72799">
        <w:t>. Wnioski o wydanie zezwoleń, o których mowa w ust. 1</w:t>
      </w:r>
      <w:r w:rsidR="009629C7">
        <w:t>,</w:t>
      </w:r>
      <w:r w:rsidR="00A72799">
        <w:t xml:space="preserve"> w zakresie, o</w:t>
      </w:r>
      <w:r w:rsidR="00306CFC">
        <w:t> </w:t>
      </w:r>
      <w:r w:rsidR="00A72799">
        <w:t>którym mowa w ust. 2 pkt 1</w:t>
      </w:r>
      <w:r w:rsidR="000B00D6">
        <w:sym w:font="Symbol" w:char="F02D"/>
      </w:r>
      <w:r w:rsidR="00A72799">
        <w:t>3</w:t>
      </w:r>
      <w:r w:rsidR="00A72799" w:rsidRPr="002375BC">
        <w:t>, składa się w</w:t>
      </w:r>
      <w:r w:rsidR="00A72799">
        <w:t xml:space="preserve"> </w:t>
      </w:r>
      <w:r w:rsidR="00A72799" w:rsidRPr="002375BC">
        <w:t xml:space="preserve">formie dokumentu </w:t>
      </w:r>
      <w:r w:rsidR="00A72799">
        <w:t>elektronicznego.</w:t>
      </w:r>
      <w:r>
        <w:t>”</w:t>
      </w:r>
      <w:r w:rsidR="00A72799">
        <w:t>,</w:t>
      </w:r>
    </w:p>
    <w:p w14:paraId="11F4148A" w14:textId="0204B8A3" w:rsidR="00A72799" w:rsidRPr="00A72799" w:rsidRDefault="006268CB" w:rsidP="00A72799">
      <w:pPr>
        <w:pStyle w:val="LITlitera"/>
      </w:pPr>
      <w:r>
        <w:t>b</w:t>
      </w:r>
      <w:r w:rsidR="00A72799">
        <w:t>)</w:t>
      </w:r>
      <w:r w:rsidR="00A72799">
        <w:tab/>
        <w:t>ust. 16</w:t>
      </w:r>
      <w:r w:rsidR="00A72799" w:rsidRPr="00A72799">
        <w:t xml:space="preserve"> otrzymuje brzmienie:</w:t>
      </w:r>
    </w:p>
    <w:p w14:paraId="5BC4B1E5" w14:textId="1D371E1E" w:rsidR="00A72799" w:rsidRPr="00A72799" w:rsidRDefault="006B36D0" w:rsidP="00A72799">
      <w:pPr>
        <w:pStyle w:val="ZLITUSTzmustliter"/>
      </w:pPr>
      <w:r>
        <w:t>„</w:t>
      </w:r>
      <w:r w:rsidR="00A72799" w:rsidRPr="00A72799">
        <w:t>16. Rada Ministrów</w:t>
      </w:r>
      <w:r w:rsidR="001D3DDA">
        <w:t xml:space="preserve"> określi</w:t>
      </w:r>
      <w:r w:rsidR="00A72799" w:rsidRPr="00A72799">
        <w:t>, w drodze rozporządzenia:</w:t>
      </w:r>
    </w:p>
    <w:p w14:paraId="23E98E23" w14:textId="77777777" w:rsidR="00A72799" w:rsidRDefault="00A72799" w:rsidP="00A72799">
      <w:pPr>
        <w:pStyle w:val="ZLITPKTzmpktliter"/>
      </w:pPr>
      <w:r>
        <w:t>1)</w:t>
      </w:r>
      <w:r>
        <w:tab/>
        <w:t>warunki niezbędne do udzielania zezwoleń na zajmowanie pasa drogowego na cele, o których mowa w ust. 2,</w:t>
      </w:r>
    </w:p>
    <w:p w14:paraId="51FE966D" w14:textId="40E52324" w:rsidR="00A72799" w:rsidRDefault="00A72799" w:rsidP="00A72799">
      <w:pPr>
        <w:pStyle w:val="ZLITPKTzmpktliter"/>
      </w:pPr>
      <w:r>
        <w:t>2)</w:t>
      </w:r>
      <w:r>
        <w:tab/>
        <w:t>wzór wniosku o udzielenie zezwolenia na zajęcie pasa drogowego na cele, o</w:t>
      </w:r>
      <w:r w:rsidR="00306CFC">
        <w:t> </w:t>
      </w:r>
      <w:r>
        <w:t>których mowa w ust. 2</w:t>
      </w:r>
    </w:p>
    <w:p w14:paraId="0B0B3F93" w14:textId="0E9C2B6F" w:rsidR="00A72799" w:rsidRDefault="000B00D6" w:rsidP="00A72799">
      <w:pPr>
        <w:pStyle w:val="ZLITCZWSPPKTzmczciwsppktliter"/>
      </w:pPr>
      <w:r>
        <w:sym w:font="Symbol" w:char="F02D"/>
      </w:r>
      <w:r w:rsidR="00A72799">
        <w:t xml:space="preserve"> mając na względzie bezpieczeństwo użytkowania i ochronę dróg.</w:t>
      </w:r>
      <w:r w:rsidR="006B36D0">
        <w:t>”</w:t>
      </w:r>
      <w:r w:rsidR="00A72799">
        <w:t>;</w:t>
      </w:r>
    </w:p>
    <w:p w14:paraId="4992B315" w14:textId="77777777" w:rsidR="00A72799" w:rsidRPr="00A72799" w:rsidRDefault="00A72799" w:rsidP="00A72799">
      <w:pPr>
        <w:pStyle w:val="PKTpunkt"/>
      </w:pPr>
      <w:r>
        <w:t>3)</w:t>
      </w:r>
      <w:r>
        <w:tab/>
        <w:t>w</w:t>
      </w:r>
      <w:r w:rsidRPr="00A72799">
        <w:t xml:space="preserve"> art. 42:</w:t>
      </w:r>
    </w:p>
    <w:p w14:paraId="1BED0DD0" w14:textId="77777777" w:rsidR="00A72799" w:rsidRPr="00A72799" w:rsidRDefault="00A72799" w:rsidP="00A72799">
      <w:pPr>
        <w:pStyle w:val="LITlitera"/>
      </w:pPr>
      <w:r>
        <w:t>a)</w:t>
      </w:r>
      <w:r>
        <w:tab/>
        <w:t>w</w:t>
      </w:r>
      <w:r w:rsidRPr="00A72799">
        <w:t xml:space="preserve"> ust. 1 po zdaniu pierwszym dodaje się zdanie drugie w brzmieniu:</w:t>
      </w:r>
    </w:p>
    <w:p w14:paraId="7037AE97" w14:textId="2D75F829" w:rsidR="00A72799" w:rsidRDefault="006B36D0" w:rsidP="00A72799">
      <w:pPr>
        <w:pStyle w:val="ZLITUSTzmustliter"/>
      </w:pPr>
      <w:r>
        <w:t>„</w:t>
      </w:r>
      <w:r w:rsidR="00A72799">
        <w:t>Ograniczenie, o którym mowa w zdaniu pierwszym, nie dotyczy przypadków gdy umieszczanie nadziemnych liniowych urządzeń obcych polega na ich podwieszeniu na istniejącej podbudowie słupowej.</w:t>
      </w:r>
      <w:r>
        <w:t>”</w:t>
      </w:r>
      <w:r w:rsidR="00A72799">
        <w:t>,</w:t>
      </w:r>
    </w:p>
    <w:p w14:paraId="2331C261" w14:textId="5DCBB419" w:rsidR="00A72799" w:rsidRDefault="00A72799" w:rsidP="00A72799">
      <w:pPr>
        <w:pStyle w:val="LITlitera"/>
      </w:pPr>
      <w:r>
        <w:t>b)</w:t>
      </w:r>
      <w:r>
        <w:tab/>
        <w:t xml:space="preserve">w ust. 2 po wyrazach </w:t>
      </w:r>
      <w:r w:rsidR="006B36D0">
        <w:t>„</w:t>
      </w:r>
      <w:r>
        <w:t>obronności kraju</w:t>
      </w:r>
      <w:r w:rsidR="006B36D0">
        <w:t>”</w:t>
      </w:r>
      <w:r>
        <w:t xml:space="preserve"> dodaje się przecinek oraz wyrazy </w:t>
      </w:r>
      <w:r w:rsidR="006B36D0">
        <w:t>„</w:t>
      </w:r>
      <w:r>
        <w:t>łączności publicznej</w:t>
      </w:r>
      <w:r w:rsidR="006B36D0">
        <w:t>”</w:t>
      </w:r>
      <w:r w:rsidR="00797358">
        <w:t>;</w:t>
      </w:r>
    </w:p>
    <w:p w14:paraId="46FACFE4" w14:textId="18F9650D" w:rsidR="00A72799" w:rsidRDefault="00A72799" w:rsidP="00A72799">
      <w:pPr>
        <w:pStyle w:val="PKTpunkt"/>
      </w:pPr>
      <w:r>
        <w:t>4)</w:t>
      </w:r>
      <w:r>
        <w:tab/>
        <w:t>w art. 43:</w:t>
      </w:r>
    </w:p>
    <w:p w14:paraId="1F0630B3" w14:textId="62EA7C4A" w:rsidR="00A72799" w:rsidRDefault="00A72799" w:rsidP="00A72799">
      <w:pPr>
        <w:pStyle w:val="LITlitera"/>
      </w:pPr>
      <w:r w:rsidRPr="004B01E9">
        <w:t>a)</w:t>
      </w:r>
      <w:r>
        <w:tab/>
        <w:t xml:space="preserve">po ust. 2 dodaje się </w:t>
      </w:r>
      <w:r w:rsidRPr="009C4BC1">
        <w:t>ust</w:t>
      </w:r>
      <w:r>
        <w:t xml:space="preserve">. </w:t>
      </w:r>
      <w:r w:rsidRPr="00202C72">
        <w:t>2</w:t>
      </w:r>
      <w:r w:rsidRPr="00420DE6">
        <w:rPr>
          <w:rStyle w:val="IIGindeksgrnyindeksugrnego"/>
        </w:rPr>
        <w:t>1</w:t>
      </w:r>
      <w:r w:rsidRPr="00202C72">
        <w:t xml:space="preserve"> w brzmieniu</w:t>
      </w:r>
      <w:r>
        <w:t>:</w:t>
      </w:r>
    </w:p>
    <w:p w14:paraId="4B8718D2" w14:textId="43646535" w:rsidR="00A72799" w:rsidRPr="00FA39C5" w:rsidRDefault="006B36D0" w:rsidP="00A72799">
      <w:pPr>
        <w:pStyle w:val="ZLITUSTzmustliter"/>
      </w:pPr>
      <w:r>
        <w:t>„</w:t>
      </w:r>
      <w:r w:rsidR="00A72799" w:rsidRPr="00202C72">
        <w:t>2</w:t>
      </w:r>
      <w:r w:rsidR="00A72799" w:rsidRPr="00D45E55">
        <w:rPr>
          <w:rStyle w:val="IIGindeksgrnyindeksugrnego"/>
        </w:rPr>
        <w:t>1</w:t>
      </w:r>
      <w:r w:rsidR="00A72799" w:rsidRPr="00FA39C5">
        <w:t xml:space="preserve">. Zarządca drogi udziela zgody na usytuowanie obiektu budowlanego, stanowiącego element sieci o bardzo dużej przepustowości </w:t>
      </w:r>
      <w:r w:rsidR="00A72799" w:rsidRPr="004B01E9">
        <w:t>lub</w:t>
      </w:r>
      <w:r w:rsidR="00A72799" w:rsidRPr="00FA39C5">
        <w:t xml:space="preserve"> powiązany</w:t>
      </w:r>
      <w:r w:rsidR="00A72799" w:rsidRPr="004B01E9">
        <w:t>ch</w:t>
      </w:r>
      <w:r w:rsidR="00A72799" w:rsidRPr="00FA39C5">
        <w:t xml:space="preserve"> zasob</w:t>
      </w:r>
      <w:r w:rsidR="00A72799" w:rsidRPr="004B01E9">
        <w:t>ów</w:t>
      </w:r>
      <w:r w:rsidR="00A72799" w:rsidRPr="00FA39C5">
        <w:t xml:space="preserve">, w rozumieniu ustawy </w:t>
      </w:r>
      <w:r w:rsidR="00A72799" w:rsidRPr="004B01E9">
        <w:t xml:space="preserve">z dnia 12 lipca 2024 r. </w:t>
      </w:r>
      <w:r w:rsidR="000B00D6">
        <w:sym w:font="Symbol" w:char="F02D"/>
      </w:r>
      <w:r w:rsidR="00A72799" w:rsidRPr="004B01E9">
        <w:t xml:space="preserve"> Prawo komunikacji elektronicznej</w:t>
      </w:r>
      <w:r w:rsidR="00A72799" w:rsidRPr="00FA39C5">
        <w:t xml:space="preserve">, w odległości mniejszej niż określona w ust. 1, w odniesieniu do drogi, o której mowa </w:t>
      </w:r>
      <w:r w:rsidR="00A72799">
        <w:t xml:space="preserve">w tabeli </w:t>
      </w:r>
      <w:r w:rsidR="00A72799" w:rsidRPr="00FA39C5">
        <w:t>w ust.</w:t>
      </w:r>
      <w:r w:rsidR="00A72799">
        <w:t xml:space="preserve"> 1</w:t>
      </w:r>
      <w:r w:rsidR="00A72799" w:rsidRPr="00FA39C5">
        <w:t>. Zgody udziela się przed uzyskaniem przez inwestora pozwolenia na budowę</w:t>
      </w:r>
      <w:r w:rsidR="00A72799" w:rsidRPr="004B01E9">
        <w:t xml:space="preserve">, </w:t>
      </w:r>
      <w:r w:rsidR="00A72799" w:rsidRPr="00FA39C5">
        <w:t>dokonaniem zgłoszenia budowy,</w:t>
      </w:r>
      <w:r w:rsidR="00A72799">
        <w:t xml:space="preserve"> </w:t>
      </w:r>
      <w:r w:rsidR="00A72799" w:rsidRPr="00170654">
        <w:t xml:space="preserve">o których mowa w ustawie </w:t>
      </w:r>
      <w:r w:rsidR="00A72799" w:rsidRPr="00170654">
        <w:lastRenderedPageBreak/>
        <w:t xml:space="preserve">z dnia 7 </w:t>
      </w:r>
      <w:r w:rsidR="00A72799" w:rsidRPr="0023469E">
        <w:t xml:space="preserve">lipca 1994 r. </w:t>
      </w:r>
      <w:r w:rsidR="000B00D6">
        <w:sym w:font="Symbol" w:char="F02D"/>
      </w:r>
      <w:r w:rsidR="00A72799" w:rsidRPr="0023469E">
        <w:t xml:space="preserve"> Prawo budowlane</w:t>
      </w:r>
      <w:r w:rsidR="00A72799">
        <w:t>,</w:t>
      </w:r>
      <w:r w:rsidR="00A72799" w:rsidRPr="00FA39C5">
        <w:t xml:space="preserve"> </w:t>
      </w:r>
      <w:r w:rsidR="00A72799" w:rsidRPr="004B01E9">
        <w:t>albo wykonaniem robót budowlanych, w</w:t>
      </w:r>
      <w:r w:rsidR="00306CFC">
        <w:t> </w:t>
      </w:r>
      <w:r w:rsidR="00A72799" w:rsidRPr="004B01E9">
        <w:t xml:space="preserve">przypadku zamierzeń inwestycyjnych, które nie wymagają pozwolenia na budowę ani zgłoszenia, </w:t>
      </w:r>
      <w:r w:rsidR="00A72799" w:rsidRPr="00FA39C5">
        <w:t xml:space="preserve">pod warunkiem, że </w:t>
      </w:r>
      <w:r w:rsidR="00A72799" w:rsidRPr="002F2147">
        <w:t>zamierzenie inwestycyjne jest zgodne z</w:t>
      </w:r>
      <w:r w:rsidR="00306CFC">
        <w:t> </w:t>
      </w:r>
      <w:r w:rsidR="00A72799" w:rsidRPr="002F2147">
        <w:t xml:space="preserve">przepisami odrębnymi </w:t>
      </w:r>
      <w:r w:rsidR="00A72799">
        <w:t>oraz</w:t>
      </w:r>
      <w:r w:rsidR="00A72799" w:rsidRPr="00FA39C5">
        <w:t>:</w:t>
      </w:r>
    </w:p>
    <w:p w14:paraId="18D0094E" w14:textId="10370EC0" w:rsidR="00A72799" w:rsidRDefault="00A72799" w:rsidP="00A72799">
      <w:pPr>
        <w:pStyle w:val="ZLITPKTzmpktliter"/>
      </w:pPr>
      <w:r>
        <w:t>1</w:t>
      </w:r>
      <w:r w:rsidRPr="00FA39C5">
        <w:t>)</w:t>
      </w:r>
      <w:r>
        <w:tab/>
      </w:r>
      <w:r w:rsidRPr="00FA39C5">
        <w:t xml:space="preserve">nie </w:t>
      </w:r>
      <w:r>
        <w:t xml:space="preserve">będzie </w:t>
      </w:r>
      <w:r w:rsidRPr="00FA39C5">
        <w:t>ogranicza</w:t>
      </w:r>
      <w:r>
        <w:t>ć</w:t>
      </w:r>
      <w:r w:rsidRPr="00FA39C5">
        <w:t xml:space="preserve"> widoczności</w:t>
      </w:r>
      <w:r w:rsidR="00001624">
        <w:t>;</w:t>
      </w:r>
    </w:p>
    <w:p w14:paraId="0001C716" w14:textId="4665F174" w:rsidR="00A72799" w:rsidRDefault="00A72799" w:rsidP="00A72799">
      <w:pPr>
        <w:pStyle w:val="ZLITPKTzmpktliter"/>
      </w:pPr>
      <w:r>
        <w:t>2</w:t>
      </w:r>
      <w:r w:rsidRPr="00FA39C5">
        <w:t>)</w:t>
      </w:r>
      <w:r>
        <w:tab/>
      </w:r>
      <w:r w:rsidRPr="00FA39C5">
        <w:t xml:space="preserve">nie </w:t>
      </w:r>
      <w:r>
        <w:t>będzie naruszać</w:t>
      </w:r>
      <w:r w:rsidRPr="00FA39C5">
        <w:t xml:space="preserve"> skrajni drogi</w:t>
      </w:r>
      <w:r w:rsidR="00001624">
        <w:t>;</w:t>
      </w:r>
    </w:p>
    <w:p w14:paraId="5F3F50FC" w14:textId="77777777" w:rsidR="00A72799" w:rsidRDefault="00A72799" w:rsidP="00A72799">
      <w:pPr>
        <w:pStyle w:val="ZLITPKTzmpktliter"/>
      </w:pPr>
      <w:r>
        <w:t>3</w:t>
      </w:r>
      <w:r w:rsidRPr="00FA39C5">
        <w:t>)</w:t>
      </w:r>
      <w:r>
        <w:tab/>
      </w:r>
      <w:r w:rsidRPr="00FA39C5">
        <w:t xml:space="preserve">nie </w:t>
      </w:r>
      <w:r>
        <w:t xml:space="preserve">będzie </w:t>
      </w:r>
      <w:r w:rsidRPr="00FA39C5">
        <w:t>stwarz</w:t>
      </w:r>
      <w:r>
        <w:t>ać</w:t>
      </w:r>
      <w:r w:rsidRPr="00FA39C5">
        <w:t xml:space="preserve"> zagrożenia </w:t>
      </w:r>
      <w:r>
        <w:t xml:space="preserve">dla </w:t>
      </w:r>
      <w:r w:rsidRPr="00FA39C5">
        <w:t>bezpieczeństwa ruchu drogowego.</w:t>
      </w:r>
    </w:p>
    <w:p w14:paraId="1B12C405" w14:textId="40158070" w:rsidR="00A72799" w:rsidRDefault="00A72799" w:rsidP="00625A6F">
      <w:pPr>
        <w:pStyle w:val="ZLITCZWSPPKTzmczciwsppktliter"/>
      </w:pPr>
      <w:r w:rsidRPr="00FA39C5">
        <w:t>Przepis art. 38 ust. 3 stosuje się odpowiednio.</w:t>
      </w:r>
      <w:r w:rsidR="006B36D0">
        <w:t>”</w:t>
      </w:r>
      <w:r>
        <w:t>,</w:t>
      </w:r>
    </w:p>
    <w:p w14:paraId="39F6A771" w14:textId="77777777" w:rsidR="00A72799" w:rsidRPr="00170654" w:rsidRDefault="00A72799" w:rsidP="00A72799">
      <w:pPr>
        <w:pStyle w:val="LITlitera"/>
      </w:pPr>
      <w:r>
        <w:t>b)</w:t>
      </w:r>
      <w:r>
        <w:tab/>
      </w:r>
      <w:r w:rsidRPr="00170654">
        <w:t xml:space="preserve">ust. </w:t>
      </w:r>
      <w:proofErr w:type="spellStart"/>
      <w:r w:rsidRPr="00170654">
        <w:t>2a</w:t>
      </w:r>
      <w:proofErr w:type="spellEnd"/>
      <w:r w:rsidRPr="00170654">
        <w:t xml:space="preserve"> </w:t>
      </w:r>
      <w:r>
        <w:t xml:space="preserve">otrzymuje </w:t>
      </w:r>
      <w:r w:rsidRPr="00170654">
        <w:t>brzmienie:</w:t>
      </w:r>
    </w:p>
    <w:p w14:paraId="468279A9" w14:textId="1A3BA5F6" w:rsidR="00A72799" w:rsidRPr="00FA39C5" w:rsidRDefault="006B36D0" w:rsidP="00A72799">
      <w:pPr>
        <w:pStyle w:val="ZLITUSTzmustliter"/>
      </w:pPr>
      <w:r>
        <w:t>„</w:t>
      </w:r>
      <w:proofErr w:type="spellStart"/>
      <w:r w:rsidR="00A72799" w:rsidRPr="00170654">
        <w:t>2a</w:t>
      </w:r>
      <w:proofErr w:type="spellEnd"/>
      <w:r w:rsidR="00A72799" w:rsidRPr="00170654">
        <w:t>. Zgodę, o której mowa w ust. 2 i 2</w:t>
      </w:r>
      <w:r w:rsidR="00A72799" w:rsidRPr="00420DE6">
        <w:rPr>
          <w:rStyle w:val="IGindeksgrny"/>
        </w:rPr>
        <w:t>1</w:t>
      </w:r>
      <w:r w:rsidR="00A72799" w:rsidRPr="00170654">
        <w:t xml:space="preserve">, dołącza się do wniosku o pozwolenie na budowę oraz zgłoszenia budowy lub wykonania robót budowlanych, o których mowa w ustawie z dnia 7 lipca 1994 r. </w:t>
      </w:r>
      <w:r w:rsidR="000B00D6">
        <w:sym w:font="Symbol" w:char="F02D"/>
      </w:r>
      <w:r w:rsidR="00A72799" w:rsidRPr="00170654">
        <w:t xml:space="preserve"> Prawo budowlane.</w:t>
      </w:r>
      <w:r>
        <w:t>”</w:t>
      </w:r>
      <w:r w:rsidR="00A72799">
        <w:t>.</w:t>
      </w:r>
    </w:p>
    <w:p w14:paraId="1682198B" w14:textId="08EBCE7C" w:rsidR="00A72799" w:rsidRPr="00A72799" w:rsidRDefault="00A72799" w:rsidP="00A72799">
      <w:pPr>
        <w:pStyle w:val="ARTartustawynprozporzdzenia"/>
      </w:pPr>
      <w:r w:rsidRPr="004B2CE2">
        <w:rPr>
          <w:rStyle w:val="Ppogrubienie"/>
        </w:rPr>
        <w:t>Art.</w:t>
      </w:r>
      <w:r w:rsidRPr="00A72799">
        <w:rPr>
          <w:rStyle w:val="Ppogrubienie"/>
        </w:rPr>
        <w:t xml:space="preserve"> 3.</w:t>
      </w:r>
      <w:r w:rsidRPr="00A72799">
        <w:t xml:space="preserve"> W ustawie z dnia 28 września 1991 r. o lasach (Dz. U. z 202</w:t>
      </w:r>
      <w:r w:rsidR="00C97766">
        <w:t>5</w:t>
      </w:r>
      <w:r w:rsidRPr="00A72799">
        <w:t xml:space="preserve"> r. poz. 5</w:t>
      </w:r>
      <w:r w:rsidR="00C97766">
        <w:t>67</w:t>
      </w:r>
      <w:r w:rsidRPr="00A72799">
        <w:t xml:space="preserve">) w art. </w:t>
      </w:r>
      <w:proofErr w:type="spellStart"/>
      <w:r w:rsidRPr="00A72799">
        <w:t>39b</w:t>
      </w:r>
      <w:proofErr w:type="spellEnd"/>
      <w:r w:rsidRPr="00A72799">
        <w:t>:</w:t>
      </w:r>
    </w:p>
    <w:p w14:paraId="0F4A04EA" w14:textId="172A7A37" w:rsidR="00303847" w:rsidRDefault="00A72799" w:rsidP="00A72799">
      <w:pPr>
        <w:pStyle w:val="PKTpunkt"/>
      </w:pPr>
      <w:r>
        <w:t>1)</w:t>
      </w:r>
      <w:r>
        <w:tab/>
      </w:r>
      <w:r w:rsidR="00705A8A">
        <w:t>w ust. 1</w:t>
      </w:r>
      <w:r w:rsidR="002577D0">
        <w:t xml:space="preserve"> i</w:t>
      </w:r>
      <w:r w:rsidR="00EC634F">
        <w:t xml:space="preserve"> </w:t>
      </w:r>
      <w:r w:rsidR="00B45D79">
        <w:t>3</w:t>
      </w:r>
      <w:r w:rsidR="002B4697">
        <w:t xml:space="preserve"> wyrazy „obiektów i urządzeń” zastępuje się wyrazami „</w:t>
      </w:r>
      <w:r w:rsidR="000C58B6" w:rsidRPr="009E45C4">
        <w:t>elementów sieci telekomunikacyjnej oraz powiązanych zasobów, a także</w:t>
      </w:r>
      <w:r w:rsidR="000C58B6" w:rsidRPr="0088325B">
        <w:t xml:space="preserve"> innych urządzeń</w:t>
      </w:r>
      <w:r w:rsidR="000C58B6">
        <w:t xml:space="preserve"> lub</w:t>
      </w:r>
      <w:r w:rsidR="000C58B6" w:rsidRPr="0088325B">
        <w:t xml:space="preserve"> infrastruktur, które pozwalają na </w:t>
      </w:r>
      <w:r w:rsidR="000C58B6">
        <w:t xml:space="preserve">ich </w:t>
      </w:r>
      <w:r w:rsidR="000C58B6" w:rsidRPr="0088325B">
        <w:t>eksploatację</w:t>
      </w:r>
      <w:r w:rsidR="000C58B6" w:rsidRPr="009E45C4">
        <w:t xml:space="preserve"> i konserwacj</w:t>
      </w:r>
      <w:r w:rsidR="000C58B6">
        <w:t>ę</w:t>
      </w:r>
      <w:r w:rsidR="002B4697">
        <w:t>”</w:t>
      </w:r>
      <w:r w:rsidR="007F67CF">
        <w:t>;</w:t>
      </w:r>
    </w:p>
    <w:p w14:paraId="4F209700" w14:textId="4A9E2B9A" w:rsidR="006C799E" w:rsidRDefault="00705A8A" w:rsidP="00A72799">
      <w:pPr>
        <w:pStyle w:val="PKTpunkt"/>
      </w:pPr>
      <w:r>
        <w:t>2)</w:t>
      </w:r>
      <w:r>
        <w:tab/>
      </w:r>
      <w:r w:rsidR="006C799E">
        <w:t>ust. 4 otrzymuje brzmienie:</w:t>
      </w:r>
    </w:p>
    <w:p w14:paraId="0FC8B2DB" w14:textId="38ECE1BF" w:rsidR="006C799E" w:rsidRDefault="00B83165" w:rsidP="00DC1569">
      <w:pPr>
        <w:pStyle w:val="ZUSTzmustartykuempunktem"/>
      </w:pPr>
      <w:r>
        <w:t xml:space="preserve">„4. </w:t>
      </w:r>
      <w:r w:rsidR="00DF593F" w:rsidRPr="00DF593F">
        <w:t xml:space="preserve">Opłatę za umieszczanie na nieruchomości </w:t>
      </w:r>
      <w:r w:rsidR="00E7024F" w:rsidRPr="00E7024F">
        <w:t>elementów sieci telekomunikacyjnej</w:t>
      </w:r>
      <w:r w:rsidR="00CB22D8" w:rsidRPr="00CB22D8">
        <w:t xml:space="preserve">, powiązanych zasobów oraz innych urządzeń lub infrastruktury umożliwiających ich eksploatację i konserwację, o których mowa w art. 33 ust. 1 ustawy z dnia 7 maja 2010 r. o wspieraniu rozwoju usług i sieci telekomunikacyjnych, ustala się jako iloczyn liczby metrów kwadratowych powierzchni nieruchomości zajętej przez rzut poziomy tych elementów, zasobów, urządzeń lub infrastruktury </w:t>
      </w:r>
      <w:r w:rsidR="003B424C">
        <w:t>i</w:t>
      </w:r>
      <w:r w:rsidR="00CB22D8" w:rsidRPr="00CB22D8">
        <w:t xml:space="preserve"> stawki opłaty za zajęcie 1 </w:t>
      </w:r>
      <w:proofErr w:type="spellStart"/>
      <w:r w:rsidR="00B2619A" w:rsidRPr="00646B40">
        <w:t>m</w:t>
      </w:r>
      <w:r w:rsidR="00B2619A" w:rsidRPr="00B2619A">
        <w:rPr>
          <w:rStyle w:val="IGindeksgrny"/>
        </w:rPr>
        <w:t>2</w:t>
      </w:r>
      <w:proofErr w:type="spellEnd"/>
      <w:r w:rsidR="00B2619A" w:rsidRPr="00B2619A">
        <w:t xml:space="preserve"> </w:t>
      </w:r>
      <w:r w:rsidR="00CB22D8" w:rsidRPr="00CB22D8">
        <w:t>nieruchomości pobieranej za każdy rok ich umieszczenia, przy czym za okres krótszy niż rok opłata jest proporcjonalna do liczby dni umieszczenia ich na nieruchomości.</w:t>
      </w:r>
      <w:r w:rsidR="00E90612" w:rsidRPr="00E90612">
        <w:t>”;</w:t>
      </w:r>
    </w:p>
    <w:p w14:paraId="181AB879" w14:textId="629BB16F" w:rsidR="00A72799" w:rsidRDefault="006C799E" w:rsidP="00A72799">
      <w:pPr>
        <w:pStyle w:val="PKTpunkt"/>
      </w:pPr>
      <w:r>
        <w:t>3</w:t>
      </w:r>
      <w:r w:rsidR="00A72799">
        <w:t>)</w:t>
      </w:r>
      <w:r w:rsidR="00A72799">
        <w:tab/>
        <w:t xml:space="preserve">po ust. 4 dodaje się ust. </w:t>
      </w:r>
      <w:proofErr w:type="spellStart"/>
      <w:r w:rsidR="00A72799">
        <w:t>4a</w:t>
      </w:r>
      <w:proofErr w:type="spellEnd"/>
      <w:r w:rsidR="00A72799">
        <w:t xml:space="preserve"> w brzmieniu:</w:t>
      </w:r>
    </w:p>
    <w:p w14:paraId="5423BEAA" w14:textId="21729F97" w:rsidR="00A72799" w:rsidRDefault="006B36D0" w:rsidP="00A72799">
      <w:pPr>
        <w:pStyle w:val="ZUSTzmustartykuempunktem"/>
      </w:pPr>
      <w:r>
        <w:t>„</w:t>
      </w:r>
      <w:proofErr w:type="spellStart"/>
      <w:r w:rsidR="00A72799">
        <w:t>4a</w:t>
      </w:r>
      <w:proofErr w:type="spellEnd"/>
      <w:r w:rsidR="00A72799">
        <w:t xml:space="preserve">. Opłatę za </w:t>
      </w:r>
      <w:r w:rsidR="00A72799" w:rsidRPr="00646B40">
        <w:t>prowadzeni</w:t>
      </w:r>
      <w:r w:rsidR="00A72799">
        <w:t>e</w:t>
      </w:r>
      <w:r w:rsidR="00A72799" w:rsidRPr="00646B40">
        <w:t xml:space="preserve"> robót </w:t>
      </w:r>
      <w:r w:rsidR="00A72799">
        <w:t xml:space="preserve">na nieruchomości </w:t>
      </w:r>
      <w:r w:rsidR="00A72799" w:rsidRPr="00646B40">
        <w:t>w</w:t>
      </w:r>
      <w:r w:rsidR="00A72799">
        <w:t xml:space="preserve"> </w:t>
      </w:r>
      <w:r w:rsidR="00A72799" w:rsidRPr="00646B40">
        <w:t xml:space="preserve">celu umieszczenia </w:t>
      </w:r>
      <w:r w:rsidR="00A72799">
        <w:t xml:space="preserve">na tej nieruchomości </w:t>
      </w:r>
      <w:r w:rsidR="00801CE5" w:rsidRPr="009E45C4">
        <w:t>elementów sieci telekomunikacyjnej oraz powiązanych zasobów, a także</w:t>
      </w:r>
      <w:r w:rsidR="00801CE5" w:rsidRPr="0088325B">
        <w:t xml:space="preserve"> innych urządzeń</w:t>
      </w:r>
      <w:r w:rsidR="00801CE5">
        <w:t xml:space="preserve"> lub</w:t>
      </w:r>
      <w:r w:rsidR="00801CE5" w:rsidRPr="0088325B">
        <w:t xml:space="preserve"> infrastruktur, które pozwalają na </w:t>
      </w:r>
      <w:r w:rsidR="00801CE5">
        <w:t xml:space="preserve">ich </w:t>
      </w:r>
      <w:r w:rsidR="00801CE5" w:rsidRPr="0088325B">
        <w:t>eksploatację</w:t>
      </w:r>
      <w:r w:rsidR="00801CE5" w:rsidRPr="009E45C4">
        <w:t xml:space="preserve"> i konserwacj</w:t>
      </w:r>
      <w:r w:rsidR="00801CE5">
        <w:t>ę</w:t>
      </w:r>
      <w:r w:rsidR="00A72799">
        <w:t>, o</w:t>
      </w:r>
      <w:r w:rsidR="00306CFC">
        <w:t> </w:t>
      </w:r>
      <w:r w:rsidR="00A72799">
        <w:t>który</w:t>
      </w:r>
      <w:r w:rsidR="007E21E7">
        <w:t>ch</w:t>
      </w:r>
      <w:r w:rsidR="00A72799">
        <w:t xml:space="preserve"> mowa w art. 33 ust. 1 ustawy z dnia 7 maja 2010 r. o wspieraniu rozwoju usług i sieci telekomunikacyjnych, ustala się jako iloczyn metrów kwadratowych powierzchni nieruchomości zajętej, stawki opłaty za zajęcie </w:t>
      </w:r>
      <w:r w:rsidR="00A72799" w:rsidRPr="00646B40">
        <w:t>1</w:t>
      </w:r>
      <w:r w:rsidR="00A72799">
        <w:t xml:space="preserve"> </w:t>
      </w:r>
      <w:proofErr w:type="spellStart"/>
      <w:r w:rsidR="00A72799" w:rsidRPr="00646B40">
        <w:t>m</w:t>
      </w:r>
      <w:r w:rsidR="00A72799" w:rsidRPr="00857DF8">
        <w:rPr>
          <w:rStyle w:val="IGindeksgrny"/>
        </w:rPr>
        <w:t>2</w:t>
      </w:r>
      <w:proofErr w:type="spellEnd"/>
      <w:r w:rsidR="00A72799">
        <w:t xml:space="preserve"> nieruchomości i liczby dni </w:t>
      </w:r>
      <w:r w:rsidR="00A72799">
        <w:lastRenderedPageBreak/>
        <w:t>zajmowania nieruchomości, przy czym zajęcie nieruchomości w celu prowadzenia robót na tej nieruchomości przez okres krótszy niż 24 godziny jest traktowane jak zajęcie nieruchomości przez 1 dzień.</w:t>
      </w:r>
      <w:r>
        <w:t>”</w:t>
      </w:r>
      <w:r w:rsidR="00797358">
        <w:t>;</w:t>
      </w:r>
    </w:p>
    <w:p w14:paraId="377D547F" w14:textId="3891BE1D" w:rsidR="00F670F4" w:rsidRDefault="006E5F28" w:rsidP="00A72799">
      <w:pPr>
        <w:pStyle w:val="PKTpunkt"/>
      </w:pPr>
      <w:r>
        <w:t>4</w:t>
      </w:r>
      <w:r w:rsidR="00A72799">
        <w:t>)</w:t>
      </w:r>
      <w:r w:rsidR="00A72799">
        <w:tab/>
      </w:r>
      <w:r w:rsidR="00F670F4">
        <w:t>w ust. 5</w:t>
      </w:r>
      <w:r w:rsidR="00A84F78">
        <w:t xml:space="preserve"> </w:t>
      </w:r>
      <w:r w:rsidR="000212A2" w:rsidRPr="000212A2">
        <w:t>wyrazy „obiektów i urządzeń</w:t>
      </w:r>
      <w:r w:rsidR="00154CD5">
        <w:t xml:space="preserve"> infrastruktury telekomunikacyjnej</w:t>
      </w:r>
      <w:r w:rsidR="000212A2" w:rsidRPr="000212A2">
        <w:t>” zastępuje się wyrazami „elementów sieci telekomunikacyjnej oraz powiązanych zasobów, a także innych urządzeń lub infrastruktur, które pozwalają na ich eksploatację i konserwację”</w:t>
      </w:r>
      <w:r w:rsidR="007F67CF">
        <w:t>;</w:t>
      </w:r>
    </w:p>
    <w:p w14:paraId="7A566F3F" w14:textId="4D14417F" w:rsidR="00A72799" w:rsidRDefault="006E5F28" w:rsidP="00A72799">
      <w:pPr>
        <w:pStyle w:val="PKTpunkt"/>
      </w:pPr>
      <w:r>
        <w:t>5</w:t>
      </w:r>
      <w:r w:rsidR="00A72799">
        <w:t>)</w:t>
      </w:r>
      <w:r w:rsidR="00A72799">
        <w:tab/>
        <w:t xml:space="preserve">po ust. 5 dodaje się ust. </w:t>
      </w:r>
      <w:proofErr w:type="spellStart"/>
      <w:r w:rsidR="00A72799">
        <w:t>5a</w:t>
      </w:r>
      <w:proofErr w:type="spellEnd"/>
      <w:r w:rsidR="00A72799">
        <w:t xml:space="preserve"> w brzmieniu:</w:t>
      </w:r>
    </w:p>
    <w:p w14:paraId="60F6CEE1" w14:textId="4162B17E" w:rsidR="00A72799" w:rsidRDefault="006B36D0" w:rsidP="00A72799">
      <w:pPr>
        <w:pStyle w:val="ZUSTzmustartykuempunktem"/>
      </w:pPr>
      <w:r>
        <w:t>„</w:t>
      </w:r>
      <w:proofErr w:type="spellStart"/>
      <w:r w:rsidR="00A72799">
        <w:t>5a</w:t>
      </w:r>
      <w:proofErr w:type="spellEnd"/>
      <w:r w:rsidR="00A72799">
        <w:t>. S</w:t>
      </w:r>
      <w:r w:rsidR="00A72799" w:rsidRPr="00646B40">
        <w:t>tawka opłaty</w:t>
      </w:r>
      <w:r w:rsidR="00A72799">
        <w:t xml:space="preserve"> pobieranej za każdy dzień prowadzenia robót na nieruchomości w celu umieszczenia na tej nieruchomości </w:t>
      </w:r>
      <w:r w:rsidR="00DF6FF3" w:rsidRPr="009E45C4">
        <w:t>elementów sieci telekomunikacyjnej oraz powiązanych zasobów, a także</w:t>
      </w:r>
      <w:r w:rsidR="00DF6FF3" w:rsidRPr="0088325B">
        <w:t xml:space="preserve"> innych urządzeń</w:t>
      </w:r>
      <w:r w:rsidR="00DF6FF3">
        <w:t xml:space="preserve"> lub</w:t>
      </w:r>
      <w:r w:rsidR="00DF6FF3" w:rsidRPr="0088325B">
        <w:t xml:space="preserve"> infrastruktur, które pozwalają na </w:t>
      </w:r>
      <w:r w:rsidR="00DF6FF3">
        <w:t xml:space="preserve">ich </w:t>
      </w:r>
      <w:r w:rsidR="00DF6FF3" w:rsidRPr="0088325B">
        <w:t>eksploatację</w:t>
      </w:r>
      <w:r w:rsidR="00DF6FF3" w:rsidRPr="009E45C4">
        <w:t xml:space="preserve"> i konserwacj</w:t>
      </w:r>
      <w:r w:rsidR="00DF6FF3">
        <w:t>ę</w:t>
      </w:r>
      <w:r w:rsidR="00A72799">
        <w:t>, o który</w:t>
      </w:r>
      <w:r w:rsidR="007E0731">
        <w:t>ch</w:t>
      </w:r>
      <w:r w:rsidR="00A72799">
        <w:t xml:space="preserve"> mowa w art. 33 ust. 1 ustawy z dnia 7 maja 2010 r. o wspieraniu rozwoju usług i sieci telekomunikacyjnych</w:t>
      </w:r>
      <w:r w:rsidR="009629C7">
        <w:t>,</w:t>
      </w:r>
      <w:r w:rsidR="00A72799" w:rsidRPr="00646B40">
        <w:t xml:space="preserve"> nie może przekroczyć 0,20</w:t>
      </w:r>
      <w:r w:rsidR="00A72799">
        <w:t xml:space="preserve"> </w:t>
      </w:r>
      <w:r w:rsidR="00A72799" w:rsidRPr="00646B40">
        <w:t>zł za każdy dzień zajęcia na ten cel 1</w:t>
      </w:r>
      <w:r w:rsidR="00A72799">
        <w:t xml:space="preserve"> </w:t>
      </w:r>
      <w:proofErr w:type="spellStart"/>
      <w:r w:rsidR="00A72799" w:rsidRPr="00646B40">
        <w:t>m</w:t>
      </w:r>
      <w:r w:rsidR="00A72799" w:rsidRPr="00857DF8">
        <w:rPr>
          <w:rStyle w:val="IGindeksgrny"/>
        </w:rPr>
        <w:t>2</w:t>
      </w:r>
      <w:proofErr w:type="spellEnd"/>
      <w:r w:rsidR="00A72799" w:rsidRPr="00646B40">
        <w:t xml:space="preserve"> powierzchni </w:t>
      </w:r>
      <w:r w:rsidR="00A72799">
        <w:t>nieruchomości.</w:t>
      </w:r>
      <w:r>
        <w:t>”</w:t>
      </w:r>
      <w:r w:rsidR="00797358">
        <w:t>;</w:t>
      </w:r>
    </w:p>
    <w:p w14:paraId="7EF1F218" w14:textId="2A7B5D76" w:rsidR="0081238A" w:rsidRDefault="006E5F28" w:rsidP="00A72799">
      <w:pPr>
        <w:pStyle w:val="PKTpunkt"/>
      </w:pPr>
      <w:r>
        <w:t>6</w:t>
      </w:r>
      <w:r w:rsidR="00A72799">
        <w:t>)</w:t>
      </w:r>
      <w:r w:rsidR="00A72799">
        <w:tab/>
        <w:t>ust. 6</w:t>
      </w:r>
      <w:r w:rsidR="00306CFC">
        <w:t xml:space="preserve"> i 7</w:t>
      </w:r>
      <w:r w:rsidR="0081238A">
        <w:t xml:space="preserve"> otrzymuj</w:t>
      </w:r>
      <w:r w:rsidR="00306CFC">
        <w:t xml:space="preserve">ą </w:t>
      </w:r>
      <w:r w:rsidR="0081238A">
        <w:t>brzmienie:</w:t>
      </w:r>
    </w:p>
    <w:p w14:paraId="776B657A" w14:textId="2763F198" w:rsidR="00A72799" w:rsidRDefault="00601CBE" w:rsidP="00DC1569">
      <w:pPr>
        <w:pStyle w:val="ZUSTzmustartykuempunktem"/>
      </w:pPr>
      <w:r w:rsidRPr="00601CBE">
        <w:t>„</w:t>
      </w:r>
      <w:r w:rsidR="00564363">
        <w:t>6. Nie pobiera się opłaty</w:t>
      </w:r>
      <w:r w:rsidR="0070526D">
        <w:t>,</w:t>
      </w:r>
      <w:r w:rsidR="00DA0EA5">
        <w:t xml:space="preserve"> </w:t>
      </w:r>
      <w:r w:rsidR="00A72799">
        <w:t>o której mowa w ust. 4</w:t>
      </w:r>
      <w:r w:rsidR="00684D43">
        <w:t xml:space="preserve"> </w:t>
      </w:r>
      <w:r w:rsidR="00A72799">
        <w:t xml:space="preserve">i </w:t>
      </w:r>
      <w:proofErr w:type="spellStart"/>
      <w:r w:rsidR="00A72799">
        <w:t>4a</w:t>
      </w:r>
      <w:proofErr w:type="spellEnd"/>
      <w:r w:rsidR="009B3B4E">
        <w:t xml:space="preserve">, w przypadku gdy strony postanowią na podstawie art. 33 ust. 2 ustawy z dnia 7 maja 2010 r. o wspieraniu rozwoju usług i sieci telekomunikacyjnych o nieodpłatnym udostępnieniu nieruchomości, a także wtedy gdy przedsiębiorca telekomunikacyjny w związku z umieszczeniem na nieruchomości </w:t>
      </w:r>
      <w:r w:rsidR="009B3B4E" w:rsidRPr="009B3B4E">
        <w:t>elementów sieci telekomunikacyjnej oraz powiązanych zasobów, a także innych urządzeń lub infrastruktur, które pozwalają na ich eksploatację i konserwację</w:t>
      </w:r>
      <w:r w:rsidR="00CF59E5">
        <w:t xml:space="preserve"> zapewnia dostęp do usług szerokopasmowego dostępu do Internetu o przepustowości co najmniej 30 </w:t>
      </w:r>
      <w:proofErr w:type="spellStart"/>
      <w:r w:rsidR="00CF59E5">
        <w:t>Mb</w:t>
      </w:r>
      <w:proofErr w:type="spellEnd"/>
      <w:r w:rsidR="00CF59E5">
        <w:t>/s w budynkach lub obiektach pozostających w zarządzie Lasów Państwowych</w:t>
      </w:r>
      <w:r w:rsidR="00306CFC">
        <w:t>.</w:t>
      </w:r>
    </w:p>
    <w:p w14:paraId="00598F4B" w14:textId="3A419DE2" w:rsidR="00A72799" w:rsidRDefault="00A72799" w:rsidP="00A72799">
      <w:pPr>
        <w:pStyle w:val="ZUSTzmustartykuempunktem"/>
      </w:pPr>
      <w:r>
        <w:t xml:space="preserve">7. Nadleśniczy jest obowiązany do zawierania umów o dostęp, o którym mowa </w:t>
      </w:r>
      <w:r w:rsidRPr="00AE3360">
        <w:t>w</w:t>
      </w:r>
      <w:r w:rsidR="00AE3360">
        <w:t> </w:t>
      </w:r>
      <w:r w:rsidRPr="00AE3360">
        <w:t>art</w:t>
      </w:r>
      <w:r>
        <w:t xml:space="preserve">. 30 ust. 1 i 3 ustawy z dnia 7 maja 2010 r. o wspieraniu rozwoju usług i sieci telekomunikacyjnych, oraz umów w sprawie umieszczenia na nieruchomości </w:t>
      </w:r>
      <w:r w:rsidR="00EC6AE8" w:rsidRPr="009E45C4">
        <w:t>elementów sieci telekomunikacyjnej oraz powiązanych zasobów, a także</w:t>
      </w:r>
      <w:r w:rsidR="00EC6AE8" w:rsidRPr="0088325B">
        <w:t xml:space="preserve"> innych urządzeń</w:t>
      </w:r>
      <w:r w:rsidR="00EC6AE8">
        <w:t xml:space="preserve"> lub</w:t>
      </w:r>
      <w:r w:rsidR="00EC6AE8" w:rsidRPr="0088325B">
        <w:t xml:space="preserve"> infrastruktur, które pozwalają na </w:t>
      </w:r>
      <w:r w:rsidR="00EC6AE8">
        <w:t xml:space="preserve">ich </w:t>
      </w:r>
      <w:r w:rsidR="00EC6AE8" w:rsidRPr="0088325B">
        <w:t>eksploatację</w:t>
      </w:r>
      <w:r w:rsidR="00EC6AE8" w:rsidRPr="009E45C4">
        <w:t xml:space="preserve"> i konserwacj</w:t>
      </w:r>
      <w:r w:rsidR="00EC6AE8">
        <w:t>ę</w:t>
      </w:r>
      <w:r>
        <w:t>, o który</w:t>
      </w:r>
      <w:r w:rsidR="007E0731">
        <w:t>ch</w:t>
      </w:r>
      <w:r>
        <w:t xml:space="preserve"> mowa w art. 33 ust. 1 tej ustawy, w terminie 30 dni od dnia wystąpienia przez operatora z wnioskiem o jej zawarcie oraz na warunkach nie gorszych niż określone w warunkach dostępu.</w:t>
      </w:r>
      <w:r w:rsidR="006B36D0">
        <w:t>”</w:t>
      </w:r>
      <w:r w:rsidR="007F67CF">
        <w:t>;</w:t>
      </w:r>
    </w:p>
    <w:p w14:paraId="2B899F2B" w14:textId="3A78FDF7" w:rsidR="0024372C" w:rsidRDefault="00AE3360" w:rsidP="00DC1569">
      <w:pPr>
        <w:pStyle w:val="PKTpunkt"/>
      </w:pPr>
      <w:r>
        <w:t>7</w:t>
      </w:r>
      <w:r w:rsidR="005B2DC9">
        <w:t>)</w:t>
      </w:r>
      <w:r w:rsidR="005B2DC9">
        <w:tab/>
        <w:t xml:space="preserve">w ust. 11 </w:t>
      </w:r>
      <w:r w:rsidR="005B2DC9" w:rsidRPr="005B2DC9">
        <w:t>wyrazy „obiektów i urządzeń” zastępuje się wyrazami „elementów sieci telekomunikacyjnej oraz powiązanych zasobów, a także innych urządzeń lub infrastruktur, które pozwalają na ich eksploatację i konserwację”</w:t>
      </w:r>
      <w:r w:rsidR="007F67CF">
        <w:t>.</w:t>
      </w:r>
    </w:p>
    <w:p w14:paraId="06DADBA2" w14:textId="4135E6AC" w:rsidR="00A72799" w:rsidRPr="00A72799" w:rsidRDefault="00A72799" w:rsidP="00A72799">
      <w:pPr>
        <w:pStyle w:val="ARTartustawynprozporzdzenia"/>
      </w:pPr>
      <w:r w:rsidRPr="004B2CE2">
        <w:rPr>
          <w:rStyle w:val="Ppogrubienie"/>
        </w:rPr>
        <w:lastRenderedPageBreak/>
        <w:t>Art.</w:t>
      </w:r>
      <w:r w:rsidR="008E0736">
        <w:rPr>
          <w:rStyle w:val="Ppogrubienie"/>
        </w:rPr>
        <w:t> </w:t>
      </w:r>
      <w:r w:rsidRPr="00A72799">
        <w:rPr>
          <w:rStyle w:val="Ppogrubienie"/>
        </w:rPr>
        <w:t>4.</w:t>
      </w:r>
      <w:r w:rsidRPr="00A72799">
        <w:t xml:space="preserve"> W ustawie z dnia 7 lipca 1994 r. – Prawo budowlane (Dz. U. z </w:t>
      </w:r>
      <w:r w:rsidR="009F3DD3">
        <w:t>2025 r. poz. 418</w:t>
      </w:r>
      <w:r w:rsidR="0026358D">
        <w:t xml:space="preserve"> </w:t>
      </w:r>
      <w:r w:rsidR="0026358D" w:rsidRPr="0026358D">
        <w:t>oraz 1080</w:t>
      </w:r>
      <w:r w:rsidRPr="00A72799">
        <w:t>) wprowadza się następujące zmiany:</w:t>
      </w:r>
    </w:p>
    <w:p w14:paraId="15288FDA" w14:textId="77777777" w:rsidR="00A72799" w:rsidRPr="00A72799" w:rsidRDefault="00A72799" w:rsidP="00A72799">
      <w:pPr>
        <w:pStyle w:val="PKTpunkt"/>
      </w:pPr>
      <w:r w:rsidRPr="000C4E81">
        <w:t>1)</w:t>
      </w:r>
      <w:r w:rsidRPr="00A72799">
        <w:tab/>
        <w:t>w art. 3:</w:t>
      </w:r>
    </w:p>
    <w:p w14:paraId="50235050" w14:textId="1F5EC138" w:rsidR="00A72799" w:rsidRPr="00A72799" w:rsidRDefault="00A72799" w:rsidP="00A72799">
      <w:pPr>
        <w:pStyle w:val="LITlitera"/>
      </w:pPr>
      <w:r w:rsidRPr="000C4E81">
        <w:t>a)</w:t>
      </w:r>
      <w:r w:rsidRPr="00A72799">
        <w:tab/>
        <w:t xml:space="preserve">po pkt </w:t>
      </w:r>
      <w:proofErr w:type="spellStart"/>
      <w:r w:rsidRPr="00A72799">
        <w:t>5a</w:t>
      </w:r>
      <w:proofErr w:type="spellEnd"/>
      <w:r w:rsidRPr="00A72799">
        <w:t xml:space="preserve"> dodaje się pkt </w:t>
      </w:r>
      <w:proofErr w:type="spellStart"/>
      <w:r w:rsidRPr="00A72799">
        <w:t>5b</w:t>
      </w:r>
      <w:proofErr w:type="spellEnd"/>
      <w:r w:rsidR="00AE3360">
        <w:t xml:space="preserve"> i </w:t>
      </w:r>
      <w:proofErr w:type="spellStart"/>
      <w:r w:rsidRPr="00A72799">
        <w:t>5</w:t>
      </w:r>
      <w:r w:rsidR="00C20C82">
        <w:t>c</w:t>
      </w:r>
      <w:proofErr w:type="spellEnd"/>
      <w:r w:rsidRPr="00A72799">
        <w:t xml:space="preserve"> w brzmieniu: </w:t>
      </w:r>
    </w:p>
    <w:p w14:paraId="75CCEB82" w14:textId="6C220C10" w:rsidR="00A72799" w:rsidRDefault="006B36D0" w:rsidP="00625A6F">
      <w:pPr>
        <w:pStyle w:val="ZLITPKTzmpktliter"/>
      </w:pPr>
      <w:bookmarkStart w:id="45" w:name="_Hlk160017141"/>
      <w:r>
        <w:t>„</w:t>
      </w:r>
      <w:proofErr w:type="spellStart"/>
      <w:r w:rsidR="00A72799" w:rsidRPr="000C4E81">
        <w:t>5</w:t>
      </w:r>
      <w:r w:rsidR="00A72799">
        <w:t>b</w:t>
      </w:r>
      <w:proofErr w:type="spellEnd"/>
      <w:r w:rsidR="00A72799" w:rsidRPr="000C4E81">
        <w:t>)</w:t>
      </w:r>
      <w:r w:rsidR="00A72799">
        <w:tab/>
      </w:r>
      <w:r w:rsidR="00A72799" w:rsidRPr="000C4E81">
        <w:t xml:space="preserve">instalacji radiokomunikacyjnej </w:t>
      </w:r>
      <w:r w:rsidR="000B00D6">
        <w:sym w:font="Symbol" w:char="F02D"/>
      </w:r>
      <w:r w:rsidR="00A72799">
        <w:t xml:space="preserve"> </w:t>
      </w:r>
      <w:r w:rsidR="00A72799" w:rsidRPr="000C4E81">
        <w:t>należy przez to rozumieć niestanowiące budowli urządzenia techniczne, takie jak stacje bazowe telefonii komórkowej, stacje telewizyjne, stacje radiofoniczne, urządzenia łączności radiowej, radionawigacyjnej, radiolokacyjnej, w</w:t>
      </w:r>
      <w:r w:rsidR="00A72799">
        <w:t xml:space="preserve"> </w:t>
      </w:r>
      <w:r w:rsidR="00A72799" w:rsidRPr="000C4E81">
        <w:t>których skład wchodzą urządzenia radiowe, zasilające i</w:t>
      </w:r>
      <w:r w:rsidR="00A72799">
        <w:t xml:space="preserve"> </w:t>
      </w:r>
      <w:r w:rsidR="00A72799" w:rsidRPr="000C4E81">
        <w:t xml:space="preserve">inny osprzęt oraz </w:t>
      </w:r>
      <w:r w:rsidR="00A72799">
        <w:t>elementy mocujące do obiektu budowlanego lub do antenowej konstrukcji wsporczej;</w:t>
      </w:r>
    </w:p>
    <w:bookmarkEnd w:id="45"/>
    <w:p w14:paraId="5173C5AC" w14:textId="4BDF2256" w:rsidR="00A72799" w:rsidRDefault="00A72799" w:rsidP="00625A6F">
      <w:pPr>
        <w:pStyle w:val="ZLITPKTzmpktliter"/>
      </w:pPr>
      <w:proofErr w:type="spellStart"/>
      <w:r>
        <w:t>5c</w:t>
      </w:r>
      <w:proofErr w:type="spellEnd"/>
      <w:r>
        <w:t>)</w:t>
      </w:r>
      <w:r>
        <w:tab/>
      </w:r>
      <w:r w:rsidRPr="00F3162A">
        <w:t>antenowej konstrukcji wsporczej</w:t>
      </w:r>
      <w:r>
        <w:t xml:space="preserve"> </w:t>
      </w:r>
      <w:r w:rsidR="000B00D6">
        <w:sym w:font="Symbol" w:char="F02D"/>
      </w:r>
      <w:r w:rsidRPr="00F3162A">
        <w:t xml:space="preserve"> należy przez to rozumieć konstrukcję wsporczą anten, urządzeń radiowych i</w:t>
      </w:r>
      <w:r>
        <w:t xml:space="preserve"> </w:t>
      </w:r>
      <w:r w:rsidRPr="00F3162A">
        <w:t>instalacji radiokomunikacyjnych, a</w:t>
      </w:r>
      <w:r>
        <w:t xml:space="preserve"> </w:t>
      </w:r>
      <w:r w:rsidRPr="00F3162A">
        <w:t>także związanego z</w:t>
      </w:r>
      <w:r>
        <w:t xml:space="preserve"> </w:t>
      </w:r>
      <w:r w:rsidRPr="00F3162A">
        <w:t>nimi osprzętu i</w:t>
      </w:r>
      <w:r>
        <w:t xml:space="preserve"> </w:t>
      </w:r>
      <w:r w:rsidRPr="00F3162A">
        <w:t>urządzeń zasilających, wolno stojącą albo posadowioną na istniejącym obiekcie budowlanym;</w:t>
      </w:r>
      <w:r w:rsidR="007F67CF" w:rsidRPr="005B2DC9">
        <w:t>”</w:t>
      </w:r>
      <w:r w:rsidR="00B4025E">
        <w:t>,</w:t>
      </w:r>
    </w:p>
    <w:p w14:paraId="1DF56F45" w14:textId="77777777" w:rsidR="00A72799" w:rsidRPr="00A72799" w:rsidRDefault="00A72799" w:rsidP="00A72799">
      <w:pPr>
        <w:pStyle w:val="LITlitera"/>
      </w:pPr>
      <w:r w:rsidRPr="000C4E81">
        <w:t>b)</w:t>
      </w:r>
      <w:r w:rsidRPr="00A72799">
        <w:tab/>
        <w:t>pkt 7 otrzymuje brzmienie:</w:t>
      </w:r>
    </w:p>
    <w:p w14:paraId="6BBA7B5C" w14:textId="5AF18C86" w:rsidR="00A72799" w:rsidRPr="000C4E81" w:rsidRDefault="006B36D0" w:rsidP="00625A6F">
      <w:pPr>
        <w:pStyle w:val="ZLITPKTzmpktliter"/>
      </w:pPr>
      <w:r>
        <w:t>„</w:t>
      </w:r>
      <w:r w:rsidR="00A72799" w:rsidRPr="000C4E81">
        <w:t>7)</w:t>
      </w:r>
      <w:r w:rsidR="00A72799">
        <w:tab/>
      </w:r>
      <w:r w:rsidR="00A72799" w:rsidRPr="000C4E81">
        <w:t>robotach budowlanych – należy przez to rozumieć budowę, a</w:t>
      </w:r>
      <w:r w:rsidR="00A72799">
        <w:t xml:space="preserve"> </w:t>
      </w:r>
      <w:r w:rsidR="00A72799" w:rsidRPr="000C4E81">
        <w:t>także prace polegające na przebudowie, montażu, remoncie lub rozbiórce obiektu budowlanego oraz instalowaniu urządzeń w</w:t>
      </w:r>
      <w:r w:rsidR="00A72799">
        <w:t xml:space="preserve"> </w:t>
      </w:r>
      <w:r w:rsidR="00A72799" w:rsidRPr="000C4E81">
        <w:t>obiekcie budowlanym lub na tym obiekcie;</w:t>
      </w:r>
      <w:r>
        <w:t>”</w:t>
      </w:r>
      <w:r w:rsidR="00A72799" w:rsidRPr="000C4E81">
        <w:t>;</w:t>
      </w:r>
    </w:p>
    <w:p w14:paraId="6C1B7BB2" w14:textId="1AA9C219" w:rsidR="00A72799" w:rsidRDefault="00A72799" w:rsidP="00A72799">
      <w:pPr>
        <w:pStyle w:val="PKTpunkt"/>
      </w:pPr>
      <w:r>
        <w:t>2</w:t>
      </w:r>
      <w:r w:rsidRPr="000C4E81">
        <w:t>)</w:t>
      </w:r>
      <w:r>
        <w:tab/>
      </w:r>
      <w:r w:rsidRPr="000C4E81">
        <w:t>w</w:t>
      </w:r>
      <w:r>
        <w:t xml:space="preserve"> art. </w:t>
      </w:r>
      <w:r w:rsidRPr="000C4E81">
        <w:t>29:</w:t>
      </w:r>
    </w:p>
    <w:p w14:paraId="5255F136" w14:textId="60F88A8F" w:rsidR="00A72799" w:rsidRPr="000C4E81" w:rsidRDefault="00B4025E" w:rsidP="00A72799">
      <w:pPr>
        <w:pStyle w:val="LITlitera"/>
      </w:pPr>
      <w:r>
        <w:t>a</w:t>
      </w:r>
      <w:r w:rsidR="00A72799" w:rsidRPr="000C4E81">
        <w:t>)</w:t>
      </w:r>
      <w:r w:rsidR="00A72799">
        <w:tab/>
      </w:r>
      <w:r w:rsidR="00A72799" w:rsidRPr="000C4E81">
        <w:t>w</w:t>
      </w:r>
      <w:r w:rsidR="00A72799">
        <w:t xml:space="preserve"> ust. </w:t>
      </w:r>
      <w:r w:rsidR="00A72799" w:rsidRPr="000C4E81">
        <w:t>3</w:t>
      </w:r>
      <w:r w:rsidR="00A72799">
        <w:t xml:space="preserve"> </w:t>
      </w:r>
      <w:r w:rsidR="009F3DD3">
        <w:t xml:space="preserve">w </w:t>
      </w:r>
      <w:r w:rsidR="00A72799">
        <w:t xml:space="preserve">pkt </w:t>
      </w:r>
      <w:r w:rsidR="00A72799" w:rsidRPr="000C4E81">
        <w:t>3</w:t>
      </w:r>
      <w:r w:rsidR="00A72799">
        <w:t xml:space="preserve"> lit. </w:t>
      </w:r>
      <w:r w:rsidR="00A72799" w:rsidRPr="000C4E81">
        <w:t>a</w:t>
      </w:r>
      <w:r w:rsidR="00A72799">
        <w:t xml:space="preserve"> </w:t>
      </w:r>
      <w:r w:rsidR="00A72799" w:rsidRPr="000C4E81">
        <w:t>otrzymuje brzmienie:</w:t>
      </w:r>
    </w:p>
    <w:p w14:paraId="46139263" w14:textId="15F67C79" w:rsidR="00A72799" w:rsidRPr="000C4E81" w:rsidRDefault="006B36D0" w:rsidP="00625A6F">
      <w:pPr>
        <w:pStyle w:val="ZLITLITwPKTzmlitwpktliter"/>
      </w:pPr>
      <w:r>
        <w:t>„</w:t>
      </w:r>
      <w:r w:rsidR="00A72799" w:rsidRPr="000C4E81">
        <w:t>a)</w:t>
      </w:r>
      <w:r w:rsidR="00A72799">
        <w:tab/>
      </w:r>
      <w:r w:rsidR="00A72799" w:rsidRPr="00F3162A">
        <w:t>na obiektach budowlanych stanowiących albo niestanowiących całości techniczno</w:t>
      </w:r>
      <w:r w:rsidR="00A72799">
        <w:noBreakHyphen/>
      </w:r>
      <w:r w:rsidR="00A72799" w:rsidRPr="00F3162A">
        <w:t>użytkowej urządzeń, w</w:t>
      </w:r>
      <w:r w:rsidR="00A72799">
        <w:t xml:space="preserve"> </w:t>
      </w:r>
      <w:r w:rsidR="00A72799" w:rsidRPr="00F3162A">
        <w:t>tym antenowych konstrukcji wsporczych o</w:t>
      </w:r>
      <w:r w:rsidR="00A72799">
        <w:t xml:space="preserve"> </w:t>
      </w:r>
      <w:r w:rsidR="00A72799" w:rsidRPr="00F3162A">
        <w:t xml:space="preserve">wysokości powyżej </w:t>
      </w:r>
      <w:r w:rsidR="00A72799" w:rsidRPr="000C4E81">
        <w:t>3</w:t>
      </w:r>
      <w:r w:rsidR="00A72799">
        <w:t xml:space="preserve"> </w:t>
      </w:r>
      <w:r w:rsidR="00A72799" w:rsidRPr="000C4E81">
        <w:t>m,</w:t>
      </w:r>
      <w:r w:rsidR="00A72799" w:rsidRPr="00282927">
        <w:t xml:space="preserve"> a</w:t>
      </w:r>
      <w:r w:rsidR="00A72799">
        <w:t xml:space="preserve"> </w:t>
      </w:r>
      <w:r w:rsidR="00A72799" w:rsidRPr="00282927">
        <w:t>także związanego z</w:t>
      </w:r>
      <w:r w:rsidR="00A72799">
        <w:t xml:space="preserve"> </w:t>
      </w:r>
      <w:r w:rsidR="00A72799" w:rsidRPr="00282927">
        <w:t>tymi urządzeniami osprzętu i</w:t>
      </w:r>
      <w:r w:rsidR="00A72799">
        <w:t xml:space="preserve"> </w:t>
      </w:r>
      <w:r w:rsidR="00A72799" w:rsidRPr="00282927">
        <w:t>urządzeń zasilających</w:t>
      </w:r>
      <w:r w:rsidR="007F67CF">
        <w:t>,</w:t>
      </w:r>
      <w:r>
        <w:t>”</w:t>
      </w:r>
      <w:r w:rsidR="00A72799" w:rsidRPr="000C4E81">
        <w:t xml:space="preserve">, </w:t>
      </w:r>
    </w:p>
    <w:p w14:paraId="77E3BDC6" w14:textId="39E88BBB" w:rsidR="00A72799" w:rsidRPr="00F3162A" w:rsidRDefault="00B4025E" w:rsidP="00A72799">
      <w:pPr>
        <w:pStyle w:val="LITlitera"/>
      </w:pPr>
      <w:r>
        <w:t>b</w:t>
      </w:r>
      <w:r w:rsidR="00A72799" w:rsidRPr="000C4E81">
        <w:t>)</w:t>
      </w:r>
      <w:r w:rsidR="00A72799" w:rsidRPr="00F3162A">
        <w:tab/>
        <w:t>w</w:t>
      </w:r>
      <w:r w:rsidR="00A72799">
        <w:t xml:space="preserve"> ust. </w:t>
      </w:r>
      <w:r w:rsidR="00A72799" w:rsidRPr="00F3162A">
        <w:t>4:</w:t>
      </w:r>
    </w:p>
    <w:p w14:paraId="76F43EA7" w14:textId="65DA67DA" w:rsidR="00A72799" w:rsidRPr="00F3162A" w:rsidRDefault="000B00D6" w:rsidP="00A72799">
      <w:pPr>
        <w:pStyle w:val="TIRtiret"/>
      </w:pPr>
      <w:r>
        <w:sym w:font="Symbol" w:char="F02D"/>
      </w:r>
      <w:r w:rsidR="00A72799">
        <w:tab/>
      </w:r>
      <w:r w:rsidR="00A72799" w:rsidRPr="00F3162A">
        <w:t>w</w:t>
      </w:r>
      <w:r w:rsidR="00A72799">
        <w:t xml:space="preserve"> pkt </w:t>
      </w:r>
      <w:r w:rsidR="00A72799" w:rsidRPr="00F3162A">
        <w:t>2</w:t>
      </w:r>
      <w:r w:rsidR="00A72799">
        <w:t xml:space="preserve"> </w:t>
      </w:r>
      <w:r w:rsidR="00F044B8">
        <w:t>w</w:t>
      </w:r>
      <w:r w:rsidR="00F044B8" w:rsidRPr="00F3162A">
        <w:t xml:space="preserve"> </w:t>
      </w:r>
      <w:r w:rsidR="00A72799" w:rsidRPr="00F3162A">
        <w:t>lit</w:t>
      </w:r>
      <w:r w:rsidR="00A72799">
        <w:t>.</w:t>
      </w:r>
      <w:r w:rsidR="00A72799" w:rsidRPr="00F3162A">
        <w:t xml:space="preserve"> b </w:t>
      </w:r>
      <w:r w:rsidR="00F21889">
        <w:t xml:space="preserve">średnik </w:t>
      </w:r>
      <w:r w:rsidR="009629C7">
        <w:t>zastępuje się</w:t>
      </w:r>
      <w:r w:rsidR="008B66B3">
        <w:t xml:space="preserve"> </w:t>
      </w:r>
      <w:r w:rsidR="00F21889">
        <w:t>przecin</w:t>
      </w:r>
      <w:r w:rsidR="009629C7">
        <w:t>kiem</w:t>
      </w:r>
      <w:r w:rsidR="00F21889">
        <w:t xml:space="preserve"> i </w:t>
      </w:r>
      <w:r w:rsidR="00A72799" w:rsidRPr="00F3162A">
        <w:t>dodaje się lit</w:t>
      </w:r>
      <w:r w:rsidR="00A72799">
        <w:t>.</w:t>
      </w:r>
      <w:r w:rsidR="00A72799" w:rsidRPr="00F3162A">
        <w:t xml:space="preserve"> c w</w:t>
      </w:r>
      <w:r w:rsidR="00A72799">
        <w:t xml:space="preserve"> </w:t>
      </w:r>
      <w:r w:rsidR="00A72799" w:rsidRPr="00F3162A">
        <w:t>brzmieniu:</w:t>
      </w:r>
    </w:p>
    <w:p w14:paraId="131471E6" w14:textId="18B3215D" w:rsidR="00A72799" w:rsidRPr="00F3162A" w:rsidRDefault="006B36D0" w:rsidP="00A72799">
      <w:pPr>
        <w:pStyle w:val="ZTIRLITzmlittiret"/>
      </w:pPr>
      <w:r>
        <w:t>„</w:t>
      </w:r>
      <w:r w:rsidR="00A72799" w:rsidRPr="00F3162A">
        <w:t>c)</w:t>
      </w:r>
      <w:r w:rsidR="000B00D6">
        <w:tab/>
      </w:r>
      <w:r w:rsidR="00A72799" w:rsidRPr="00F3162A">
        <w:t>instalacji radiokomunikacyjnych;</w:t>
      </w:r>
      <w:r>
        <w:t>”</w:t>
      </w:r>
      <w:r w:rsidR="00A72799" w:rsidRPr="00F3162A">
        <w:t>,</w:t>
      </w:r>
    </w:p>
    <w:p w14:paraId="12624752" w14:textId="61E2F28A" w:rsidR="00A72799" w:rsidRPr="00F3162A" w:rsidRDefault="000B00D6" w:rsidP="00A72799">
      <w:pPr>
        <w:pStyle w:val="TIRtiret"/>
      </w:pPr>
      <w:r>
        <w:sym w:font="Symbol" w:char="F02D"/>
      </w:r>
      <w:r w:rsidR="00A72799">
        <w:tab/>
      </w:r>
      <w:r w:rsidR="00A72799" w:rsidRPr="00F3162A">
        <w:t>w</w:t>
      </w:r>
      <w:r w:rsidR="00A72799">
        <w:t xml:space="preserve"> pkt </w:t>
      </w:r>
      <w:r w:rsidR="00A72799" w:rsidRPr="00F3162A">
        <w:t>3:</w:t>
      </w:r>
    </w:p>
    <w:p w14:paraId="5F56C232" w14:textId="46AB4E15" w:rsidR="00A72799" w:rsidRPr="00F3162A" w:rsidRDefault="000B00D6" w:rsidP="00625A6F">
      <w:pPr>
        <w:pStyle w:val="2TIRpodwjnytiret"/>
      </w:pPr>
      <w:r>
        <w:sym w:font="Symbol" w:char="F02D"/>
      </w:r>
      <w:r>
        <w:t xml:space="preserve"> </w:t>
      </w:r>
      <w:r>
        <w:sym w:font="Symbol" w:char="F02D"/>
      </w:r>
      <w:r>
        <w:tab/>
      </w:r>
      <w:r w:rsidR="00A72799">
        <w:t xml:space="preserve">lit. </w:t>
      </w:r>
      <w:r w:rsidR="00A72799" w:rsidRPr="00F3162A">
        <w:t>a</w:t>
      </w:r>
      <w:r w:rsidR="00A72799">
        <w:t xml:space="preserve"> </w:t>
      </w:r>
      <w:r w:rsidR="00A72799" w:rsidRPr="00F3162A">
        <w:t>otrzymuje brzmienie:</w:t>
      </w:r>
    </w:p>
    <w:p w14:paraId="1E64D4DA" w14:textId="4F53697E" w:rsidR="00A72799" w:rsidRDefault="006B36D0" w:rsidP="00625A6F">
      <w:pPr>
        <w:pStyle w:val="Z2TIRLITzmlitpodwjnymtiret"/>
      </w:pPr>
      <w:r>
        <w:t>„</w:t>
      </w:r>
      <w:r w:rsidR="00A72799" w:rsidRPr="00F3162A">
        <w:t>a)</w:t>
      </w:r>
      <w:r w:rsidR="00A72799" w:rsidRPr="00F3162A">
        <w:tab/>
      </w:r>
      <w:r w:rsidR="00A72799" w:rsidRPr="00921860">
        <w:t>na obiektach budowlanych stanowiących albo niestanowiących całości techniczno</w:t>
      </w:r>
      <w:r w:rsidR="00A72799">
        <w:noBreakHyphen/>
      </w:r>
      <w:r w:rsidR="00A72799" w:rsidRPr="00921860">
        <w:t>użytkowej urządzeń, w</w:t>
      </w:r>
      <w:r w:rsidR="00A72799">
        <w:t xml:space="preserve"> </w:t>
      </w:r>
      <w:r w:rsidR="00A72799" w:rsidRPr="00921860">
        <w:t xml:space="preserve">tym antenowych konstrukcji </w:t>
      </w:r>
      <w:r w:rsidR="00A72799" w:rsidRPr="00921860">
        <w:lastRenderedPageBreak/>
        <w:t>wsporczych, a</w:t>
      </w:r>
      <w:r w:rsidR="00A72799">
        <w:t xml:space="preserve"> </w:t>
      </w:r>
      <w:r w:rsidR="00A72799" w:rsidRPr="00921860">
        <w:t>także związanego z</w:t>
      </w:r>
      <w:r w:rsidR="00A72799">
        <w:t xml:space="preserve"> </w:t>
      </w:r>
      <w:r w:rsidR="00A72799" w:rsidRPr="00921860">
        <w:t>tymi urządzeniami osprzętu i</w:t>
      </w:r>
      <w:r w:rsidR="00A72799">
        <w:t xml:space="preserve"> </w:t>
      </w:r>
      <w:r w:rsidR="00A72799" w:rsidRPr="00921860">
        <w:t>urządzeń zasilających, o</w:t>
      </w:r>
      <w:r w:rsidR="00A72799">
        <w:t xml:space="preserve"> </w:t>
      </w:r>
      <w:r w:rsidR="00A72799" w:rsidRPr="00921860">
        <w:t>wysokości nieprzekraczającej 3</w:t>
      </w:r>
      <w:r w:rsidR="00A72799">
        <w:t xml:space="preserve"> </w:t>
      </w:r>
      <w:r w:rsidR="00A72799" w:rsidRPr="00921860">
        <w:t>m</w:t>
      </w:r>
      <w:r w:rsidR="00795115">
        <w:t>,”</w:t>
      </w:r>
      <w:r w:rsidR="00A72799">
        <w:t>,</w:t>
      </w:r>
    </w:p>
    <w:p w14:paraId="1D467D20" w14:textId="1C9B74C5" w:rsidR="00A72799" w:rsidRPr="00F3162A" w:rsidRDefault="000B00D6" w:rsidP="00625A6F">
      <w:pPr>
        <w:pStyle w:val="2TIRpodwjnytiret"/>
      </w:pPr>
      <w:r>
        <w:sym w:font="Symbol" w:char="F02D"/>
      </w:r>
      <w:r>
        <w:t xml:space="preserve"> </w:t>
      </w:r>
      <w:r>
        <w:sym w:font="Symbol" w:char="F02D"/>
      </w:r>
      <w:r>
        <w:tab/>
      </w:r>
      <w:r w:rsidR="009F3DD3">
        <w:t>w</w:t>
      </w:r>
      <w:r w:rsidR="00A72799">
        <w:t xml:space="preserve"> lit. </w:t>
      </w:r>
      <w:r w:rsidR="00F044B8">
        <w:t>e</w:t>
      </w:r>
      <w:r w:rsidR="00F044B8" w:rsidRPr="00F3162A">
        <w:t xml:space="preserve"> </w:t>
      </w:r>
      <w:r w:rsidR="00A72799" w:rsidRPr="00F3162A">
        <w:t>średnik zastępuje się przecinkiem i</w:t>
      </w:r>
      <w:r w:rsidR="00A72799">
        <w:t xml:space="preserve"> </w:t>
      </w:r>
      <w:r w:rsidR="00A72799" w:rsidRPr="00F3162A">
        <w:t>dodaje się</w:t>
      </w:r>
      <w:r w:rsidR="00A72799">
        <w:t xml:space="preserve"> lit. </w:t>
      </w:r>
      <w:r w:rsidR="00F044B8">
        <w:t>f</w:t>
      </w:r>
      <w:r w:rsidR="00F044B8" w:rsidRPr="00F3162A">
        <w:t xml:space="preserve"> </w:t>
      </w:r>
      <w:r w:rsidR="00A72799" w:rsidRPr="00F3162A">
        <w:t>w</w:t>
      </w:r>
      <w:r w:rsidR="00A72799">
        <w:t xml:space="preserve"> </w:t>
      </w:r>
      <w:r w:rsidR="00A72799" w:rsidRPr="00F3162A">
        <w:t>brzmieniu:</w:t>
      </w:r>
    </w:p>
    <w:p w14:paraId="343AE481" w14:textId="47D8D14C" w:rsidR="00A72799" w:rsidRDefault="00A72799" w:rsidP="00625A6F">
      <w:pPr>
        <w:pStyle w:val="Z2TIRLITzmlitpodwjnymtiret"/>
      </w:pPr>
      <w:r w:rsidDel="006B36D0">
        <w:t>„</w:t>
      </w:r>
      <w:r w:rsidR="00F044B8">
        <w:t>f</w:t>
      </w:r>
      <w:r w:rsidRPr="00F3162A">
        <w:t>)</w:t>
      </w:r>
      <w:r>
        <w:tab/>
      </w:r>
      <w:bookmarkStart w:id="46" w:name="_Hlk159486086"/>
      <w:r w:rsidRPr="00F3162A">
        <w:t>instalowaniu na telekomunikacyjnych obiektach budowlanych lub na antenowych konstrukcjach wsporczych instalacji radiokomunikacyjnych</w:t>
      </w:r>
      <w:bookmarkEnd w:id="46"/>
      <w:r w:rsidRPr="00F3162A">
        <w:t>;</w:t>
      </w:r>
      <w:r w:rsidR="006B36D0">
        <w:t>”</w:t>
      </w:r>
      <w:r>
        <w:t>;</w:t>
      </w:r>
    </w:p>
    <w:p w14:paraId="39E5E037" w14:textId="59D8B7DF" w:rsidR="00A72799" w:rsidRPr="003A3415" w:rsidRDefault="00A72799" w:rsidP="00CE4814">
      <w:pPr>
        <w:pStyle w:val="PKTpunkt"/>
      </w:pPr>
      <w:r>
        <w:t>3</w:t>
      </w:r>
      <w:r w:rsidRPr="000C4E81">
        <w:t>)</w:t>
      </w:r>
      <w:r>
        <w:tab/>
        <w:t>w art. 30</w:t>
      </w:r>
      <w:r w:rsidR="00FC051D">
        <w:t xml:space="preserve"> </w:t>
      </w:r>
      <w:r>
        <w:t xml:space="preserve">w ust. 5 w zdaniu drugim wyrazy </w:t>
      </w:r>
      <w:r w:rsidR="006B36D0">
        <w:t>„</w:t>
      </w:r>
      <w:r>
        <w:t>21 dni</w:t>
      </w:r>
      <w:r w:rsidR="006B36D0">
        <w:t>”</w:t>
      </w:r>
      <w:r>
        <w:t xml:space="preserve"> zastępuje się wyrazami </w:t>
      </w:r>
      <w:r w:rsidR="006B36D0">
        <w:t>„</w:t>
      </w:r>
      <w:r>
        <w:t>14 dni</w:t>
      </w:r>
      <w:r w:rsidR="006B36D0">
        <w:t>”</w:t>
      </w:r>
      <w:r>
        <w:t>;</w:t>
      </w:r>
    </w:p>
    <w:p w14:paraId="1D828CE9" w14:textId="66C5918E" w:rsidR="00A72799" w:rsidRDefault="00621371" w:rsidP="00A72799">
      <w:pPr>
        <w:pStyle w:val="PKTpunkt"/>
      </w:pPr>
      <w:r>
        <w:t>4</w:t>
      </w:r>
      <w:r w:rsidR="00A72799" w:rsidRPr="003A7E11">
        <w:t>)</w:t>
      </w:r>
      <w:r w:rsidR="00A72799">
        <w:tab/>
        <w:t>w art. 35</w:t>
      </w:r>
      <w:r w:rsidR="003C0690">
        <w:t xml:space="preserve"> </w:t>
      </w:r>
      <w:r w:rsidR="00721A74">
        <w:t>po</w:t>
      </w:r>
      <w:r w:rsidR="00A72799">
        <w:t xml:space="preserve"> ust. 6</w:t>
      </w:r>
      <w:r w:rsidR="00721A74">
        <w:t xml:space="preserve"> dodaje się ust. </w:t>
      </w:r>
      <w:r w:rsidR="00315510">
        <w:t>6</w:t>
      </w:r>
      <w:r w:rsidR="00B63036" w:rsidRPr="00D45E55">
        <w:rPr>
          <w:rStyle w:val="IIGindeksgrnyindeksugrnego"/>
        </w:rPr>
        <w:t>1</w:t>
      </w:r>
      <w:r w:rsidR="00A72799">
        <w:t>w brzmieniu:</w:t>
      </w:r>
    </w:p>
    <w:p w14:paraId="34648FED" w14:textId="52C82312" w:rsidR="00A72799" w:rsidRDefault="006B36D0" w:rsidP="00625A6F">
      <w:pPr>
        <w:pStyle w:val="ZUSTzmustartykuempunktem"/>
      </w:pPr>
      <w:r>
        <w:t>„</w:t>
      </w:r>
      <w:r w:rsidR="002A0798">
        <w:t>6</w:t>
      </w:r>
      <w:r w:rsidR="00B63036" w:rsidRPr="00D45E55">
        <w:rPr>
          <w:rStyle w:val="IIGindeksgrnyindeksugrnego"/>
        </w:rPr>
        <w:t>1</w:t>
      </w:r>
      <w:r w:rsidR="002A0798">
        <w:t xml:space="preserve">. </w:t>
      </w:r>
      <w:r w:rsidR="00A72799">
        <w:t xml:space="preserve">Terminy określone w </w:t>
      </w:r>
      <w:r w:rsidR="002A0798">
        <w:t xml:space="preserve">ust. 6 </w:t>
      </w:r>
      <w:r w:rsidR="00A72799">
        <w:t>pkt 1</w:t>
      </w:r>
      <w:r w:rsidR="00A72799">
        <w:noBreakHyphen/>
        <w:t>3 nie stanowią terminów załatwienia sprawy.</w:t>
      </w:r>
      <w:r>
        <w:t>”</w:t>
      </w:r>
      <w:r w:rsidR="00A72799">
        <w:t>;</w:t>
      </w:r>
    </w:p>
    <w:p w14:paraId="10F2434E" w14:textId="446DD851" w:rsidR="00A72799" w:rsidRDefault="00621371" w:rsidP="00A72799">
      <w:pPr>
        <w:pStyle w:val="PKTpunkt"/>
      </w:pPr>
      <w:r>
        <w:t>5</w:t>
      </w:r>
      <w:r w:rsidR="00A72799">
        <w:t>)</w:t>
      </w:r>
      <w:r w:rsidR="00A72799">
        <w:tab/>
      </w:r>
      <w:r w:rsidR="00A72799" w:rsidRPr="00AE1ECF">
        <w:t>w</w:t>
      </w:r>
      <w:r w:rsidR="00A72799">
        <w:t xml:space="preserve"> art. </w:t>
      </w:r>
      <w:r w:rsidR="00A72799" w:rsidRPr="00AE1ECF">
        <w:t>57</w:t>
      </w:r>
      <w:r w:rsidR="00A72799">
        <w:t>:</w:t>
      </w:r>
    </w:p>
    <w:p w14:paraId="390CB066" w14:textId="2BABA53A" w:rsidR="00A72799" w:rsidRDefault="00A72799" w:rsidP="00A72799">
      <w:pPr>
        <w:pStyle w:val="LITlitera"/>
      </w:pPr>
      <w:r>
        <w:t>a)</w:t>
      </w:r>
      <w:r>
        <w:tab/>
        <w:t xml:space="preserve">w ust. </w:t>
      </w:r>
      <w:r w:rsidRPr="00AE1ECF">
        <w:t>1</w:t>
      </w:r>
      <w:r>
        <w:t xml:space="preserve"> </w:t>
      </w:r>
      <w:r w:rsidR="003C0690">
        <w:t xml:space="preserve">w </w:t>
      </w:r>
      <w:r>
        <w:t xml:space="preserve">pkt 2 </w:t>
      </w:r>
      <w:r w:rsidR="009F21EC">
        <w:t>w</w:t>
      </w:r>
      <w:r w:rsidRPr="00AE1ECF">
        <w:t xml:space="preserve"> </w:t>
      </w:r>
      <w:r>
        <w:t xml:space="preserve">lit. b </w:t>
      </w:r>
      <w:r w:rsidR="009F21EC">
        <w:t xml:space="preserve">średnik zastępuje się przecinkiem i </w:t>
      </w:r>
      <w:r w:rsidRPr="00AE1ECF">
        <w:t xml:space="preserve">dodaje się </w:t>
      </w:r>
      <w:r>
        <w:t>lit. c</w:t>
      </w:r>
      <w:r w:rsidRPr="00AE1ECF">
        <w:t xml:space="preserve"> w</w:t>
      </w:r>
      <w:r w:rsidR="00AE3360">
        <w:t> </w:t>
      </w:r>
      <w:r w:rsidRPr="00AE1ECF">
        <w:t>brzmieniu:</w:t>
      </w:r>
    </w:p>
    <w:p w14:paraId="36D80136" w14:textId="06B5A8D0" w:rsidR="00A72799" w:rsidRDefault="006B36D0" w:rsidP="00625A6F">
      <w:pPr>
        <w:pStyle w:val="ZLITLITzmlitliter"/>
      </w:pPr>
      <w:r>
        <w:t>„</w:t>
      </w:r>
      <w:r w:rsidR="00A72799">
        <w:t>c</w:t>
      </w:r>
      <w:r w:rsidR="00A72799" w:rsidRPr="000C4E81">
        <w:t>)</w:t>
      </w:r>
      <w:r w:rsidR="00A72799">
        <w:tab/>
        <w:t>o</w:t>
      </w:r>
      <w:r w:rsidR="00A72799" w:rsidRPr="00D65FAB">
        <w:t xml:space="preserve"> wyposaż</w:t>
      </w:r>
      <w:r w:rsidR="00A72799">
        <w:t xml:space="preserve">eniu obiektu budowlanego, będącego </w:t>
      </w:r>
      <w:r w:rsidR="00A72799" w:rsidRPr="00C10561">
        <w:t>budynk</w:t>
      </w:r>
      <w:r w:rsidR="00A72799">
        <w:t>iem</w:t>
      </w:r>
      <w:r w:rsidR="00A72799" w:rsidRPr="00C10561">
        <w:t xml:space="preserve"> mieszkaln</w:t>
      </w:r>
      <w:r w:rsidR="00A72799">
        <w:t>ym</w:t>
      </w:r>
      <w:r w:rsidR="00A72799" w:rsidRPr="00C10561">
        <w:t>, budynk</w:t>
      </w:r>
      <w:r w:rsidR="00A72799">
        <w:t>iem</w:t>
      </w:r>
      <w:r w:rsidR="00A72799" w:rsidRPr="00C10561">
        <w:t xml:space="preserve"> zamieszkania zbiorowego lub budynk</w:t>
      </w:r>
      <w:r w:rsidR="00A72799">
        <w:t>iem,</w:t>
      </w:r>
      <w:r w:rsidR="00A72799" w:rsidRPr="00C10561">
        <w:t xml:space="preserve"> użyteczności publicznej</w:t>
      </w:r>
      <w:r w:rsidR="00A72799" w:rsidRPr="00D65FAB">
        <w:t xml:space="preserve"> w</w:t>
      </w:r>
      <w:r w:rsidR="00A72799">
        <w:t xml:space="preserve"> </w:t>
      </w:r>
      <w:r w:rsidR="00A72799" w:rsidRPr="00D65FAB">
        <w:t>instalację telekomunikacyjną</w:t>
      </w:r>
      <w:r w:rsidR="00A72799">
        <w:t>,</w:t>
      </w:r>
      <w:r w:rsidR="00A72799" w:rsidRPr="00D65FAB">
        <w:t xml:space="preserve"> o</w:t>
      </w:r>
      <w:r w:rsidR="00A72799">
        <w:t xml:space="preserve"> </w:t>
      </w:r>
      <w:r w:rsidR="00A72799" w:rsidRPr="00D65FAB">
        <w:t>której mowa w</w:t>
      </w:r>
      <w:r w:rsidR="00A72799">
        <w:t xml:space="preserve"> art. </w:t>
      </w:r>
      <w:r w:rsidR="00A72799" w:rsidRPr="00D65FAB">
        <w:t>30</w:t>
      </w:r>
      <w:r w:rsidR="00A72799">
        <w:t xml:space="preserve"> ust. </w:t>
      </w:r>
      <w:r w:rsidR="00A72799" w:rsidRPr="00D65FAB">
        <w:t>6</w:t>
      </w:r>
      <w:r w:rsidR="00A72799">
        <w:t xml:space="preserve"> </w:t>
      </w:r>
      <w:r w:rsidR="00A72799" w:rsidRPr="00D65FAB">
        <w:t>ustawy z</w:t>
      </w:r>
      <w:r w:rsidR="00A72799">
        <w:t xml:space="preserve"> </w:t>
      </w:r>
      <w:r w:rsidR="00A72799" w:rsidRPr="00D65FAB">
        <w:t xml:space="preserve">dnia </w:t>
      </w:r>
      <w:r w:rsidR="00A72799" w:rsidRPr="00911CD3">
        <w:t>7</w:t>
      </w:r>
      <w:r w:rsidR="00A72799">
        <w:t xml:space="preserve"> </w:t>
      </w:r>
      <w:r w:rsidR="00A72799" w:rsidRPr="00911CD3">
        <w:t>maja 2010</w:t>
      </w:r>
      <w:r w:rsidR="00A72799">
        <w:t xml:space="preserve"> </w:t>
      </w:r>
      <w:r w:rsidR="00A72799" w:rsidRPr="00911CD3">
        <w:t>r.</w:t>
      </w:r>
      <w:r w:rsidR="00A72799" w:rsidRPr="00D65FAB">
        <w:t xml:space="preserve"> o</w:t>
      </w:r>
      <w:r w:rsidR="00A72799">
        <w:t xml:space="preserve"> </w:t>
      </w:r>
      <w:r w:rsidR="00A72799" w:rsidRPr="00D65FAB">
        <w:t>wspieraniu rozwoju usług i</w:t>
      </w:r>
      <w:r w:rsidR="00A72799">
        <w:t xml:space="preserve"> </w:t>
      </w:r>
      <w:r w:rsidR="00A72799" w:rsidRPr="00D65FAB">
        <w:t>sieci telekomunikacyjnych</w:t>
      </w:r>
      <w:r w:rsidR="009F21EC">
        <w:t>;</w:t>
      </w:r>
      <w:r>
        <w:t>”</w:t>
      </w:r>
      <w:r w:rsidR="00A72799">
        <w:t>,</w:t>
      </w:r>
    </w:p>
    <w:p w14:paraId="17B34B63" w14:textId="77777777" w:rsidR="00A72799" w:rsidRDefault="00A72799" w:rsidP="00A72799">
      <w:pPr>
        <w:pStyle w:val="LITlitera"/>
      </w:pPr>
      <w:r>
        <w:t>b)</w:t>
      </w:r>
      <w:r>
        <w:tab/>
        <w:t xml:space="preserve">po ust. </w:t>
      </w:r>
      <w:proofErr w:type="spellStart"/>
      <w:r>
        <w:t>1c</w:t>
      </w:r>
      <w:proofErr w:type="spellEnd"/>
      <w:r>
        <w:t xml:space="preserve"> dodaje się ust. </w:t>
      </w:r>
      <w:proofErr w:type="spellStart"/>
      <w:r>
        <w:t>1d</w:t>
      </w:r>
      <w:proofErr w:type="spellEnd"/>
      <w:r>
        <w:t xml:space="preserve"> w brzmieniu:</w:t>
      </w:r>
    </w:p>
    <w:p w14:paraId="545FD57A" w14:textId="33C9594F" w:rsidR="00A72799" w:rsidRDefault="006B36D0" w:rsidP="00625A6F">
      <w:pPr>
        <w:pStyle w:val="ZLITUSTzmustliter"/>
      </w:pPr>
      <w:r>
        <w:t>„</w:t>
      </w:r>
      <w:proofErr w:type="spellStart"/>
      <w:r w:rsidR="00A72799">
        <w:t>1d</w:t>
      </w:r>
      <w:proofErr w:type="spellEnd"/>
      <w:r w:rsidR="00A72799">
        <w:t>.</w:t>
      </w:r>
      <w:r w:rsidR="00A72799" w:rsidRPr="000C4E81">
        <w:t xml:space="preserve"> </w:t>
      </w:r>
      <w:bookmarkStart w:id="47" w:name="_Hlk160443037"/>
      <w:r w:rsidR="00A72799" w:rsidRPr="006115FF">
        <w:t>Do zawiadomienia o</w:t>
      </w:r>
      <w:r w:rsidR="00A72799">
        <w:t xml:space="preserve"> </w:t>
      </w:r>
      <w:r w:rsidR="00A72799" w:rsidRPr="006115FF">
        <w:t>zakończeniu budowy</w:t>
      </w:r>
      <w:r w:rsidR="00A72799">
        <w:t xml:space="preserve"> </w:t>
      </w:r>
      <w:r w:rsidR="00A72799" w:rsidRPr="00935250">
        <w:t>lub wniosku o</w:t>
      </w:r>
      <w:r w:rsidR="00A72799">
        <w:t xml:space="preserve"> </w:t>
      </w:r>
      <w:r w:rsidR="00A72799" w:rsidRPr="00935250">
        <w:t>udzielenie pozwolenia na użytkowanie</w:t>
      </w:r>
      <w:r w:rsidR="00A72799">
        <w:t>, składanego w związku z budową, rozbudową, nadbudową lub przebudową,</w:t>
      </w:r>
      <w:r w:rsidR="00A72799" w:rsidRPr="006115FF">
        <w:t xml:space="preserve"> </w:t>
      </w:r>
      <w:r w:rsidR="00A72799" w:rsidRPr="0022563F">
        <w:t>budynk</w:t>
      </w:r>
      <w:r w:rsidR="00A72799">
        <w:t>u</w:t>
      </w:r>
      <w:r w:rsidR="00A72799" w:rsidRPr="0022563F">
        <w:t xml:space="preserve"> mieszkaln</w:t>
      </w:r>
      <w:r w:rsidR="00A72799">
        <w:t>ego</w:t>
      </w:r>
      <w:r w:rsidR="00A72799" w:rsidRPr="0022563F">
        <w:t>, budynk</w:t>
      </w:r>
      <w:r w:rsidR="00A72799">
        <w:t>u</w:t>
      </w:r>
      <w:r w:rsidR="00A72799" w:rsidRPr="0022563F">
        <w:t xml:space="preserve"> zamieszkania zbiorowego lub budynk</w:t>
      </w:r>
      <w:r w:rsidR="00A72799">
        <w:t>u</w:t>
      </w:r>
      <w:r w:rsidR="00A72799" w:rsidRPr="0022563F">
        <w:t xml:space="preserve"> użyteczności publicznej</w:t>
      </w:r>
      <w:r w:rsidR="00A72799">
        <w:t>,</w:t>
      </w:r>
      <w:r w:rsidR="00A72799" w:rsidRPr="006115FF">
        <w:t xml:space="preserve"> </w:t>
      </w:r>
      <w:r w:rsidR="00A72799">
        <w:t xml:space="preserve">inwestor </w:t>
      </w:r>
      <w:r w:rsidR="00A72799" w:rsidRPr="006115FF">
        <w:t>dołącza oświadczenie, że budynek został wyposażony w</w:t>
      </w:r>
      <w:r w:rsidR="00A72799">
        <w:t xml:space="preserve"> </w:t>
      </w:r>
      <w:r w:rsidR="00A72799" w:rsidRPr="006115FF">
        <w:t>instalację, o</w:t>
      </w:r>
      <w:r w:rsidR="00A72799">
        <w:t xml:space="preserve"> </w:t>
      </w:r>
      <w:r w:rsidR="00A72799" w:rsidRPr="006115FF">
        <w:t>której mowa w</w:t>
      </w:r>
      <w:r w:rsidR="00A72799">
        <w:t xml:space="preserve"> art. </w:t>
      </w:r>
      <w:r w:rsidR="00A72799" w:rsidRPr="006115FF">
        <w:t>30</w:t>
      </w:r>
      <w:r w:rsidR="00A72799">
        <w:t xml:space="preserve"> ust. </w:t>
      </w:r>
      <w:r w:rsidR="00A72799" w:rsidRPr="006115FF">
        <w:t>6</w:t>
      </w:r>
      <w:r w:rsidR="00A72799">
        <w:t xml:space="preserve"> </w:t>
      </w:r>
      <w:r w:rsidR="00A72799" w:rsidRPr="006115FF">
        <w:t xml:space="preserve">ustawy z </w:t>
      </w:r>
      <w:r w:rsidR="00AE3360">
        <w:t> </w:t>
      </w:r>
      <w:r w:rsidR="00870194">
        <w:t>d</w:t>
      </w:r>
      <w:r w:rsidR="00A72799" w:rsidRPr="006115FF">
        <w:t>nia 7</w:t>
      </w:r>
      <w:r w:rsidR="00A72799">
        <w:t xml:space="preserve"> </w:t>
      </w:r>
      <w:r w:rsidR="00A72799" w:rsidRPr="006115FF">
        <w:t>maja 2010</w:t>
      </w:r>
      <w:r w:rsidR="00A72799">
        <w:t xml:space="preserve"> </w:t>
      </w:r>
      <w:r w:rsidR="00A72799" w:rsidRPr="006115FF">
        <w:t>r. o</w:t>
      </w:r>
      <w:r w:rsidR="00A72799">
        <w:t xml:space="preserve"> </w:t>
      </w:r>
      <w:r w:rsidR="00A72799" w:rsidRPr="006115FF">
        <w:t>wspieraniu rozwoju usług i</w:t>
      </w:r>
      <w:r w:rsidR="00A72799">
        <w:t xml:space="preserve"> </w:t>
      </w:r>
      <w:r w:rsidR="00A72799" w:rsidRPr="006115FF">
        <w:t>sieci telekomunikacyjnych</w:t>
      </w:r>
      <w:r w:rsidR="00A72799">
        <w:t>,</w:t>
      </w:r>
      <w:r w:rsidR="00A72799" w:rsidRPr="000C4861">
        <w:t xml:space="preserve"> złożone pod rygorem odpowiedzialności karnej za złożenie fałszywego oświadczenia wynikającej z</w:t>
      </w:r>
      <w:r w:rsidR="00A72799">
        <w:t xml:space="preserve"> art. </w:t>
      </w:r>
      <w:r w:rsidR="00A72799" w:rsidRPr="000C4861">
        <w:t>233</w:t>
      </w:r>
      <w:r w:rsidR="00A72799">
        <w:t xml:space="preserve"> § </w:t>
      </w:r>
      <w:r w:rsidR="00A72799" w:rsidRPr="000C4861">
        <w:t>6</w:t>
      </w:r>
      <w:r w:rsidR="00A72799">
        <w:t xml:space="preserve"> </w:t>
      </w:r>
      <w:r w:rsidR="00A72799" w:rsidRPr="000C4861">
        <w:t>ustawy z</w:t>
      </w:r>
      <w:r w:rsidR="00A72799">
        <w:t xml:space="preserve"> </w:t>
      </w:r>
      <w:r w:rsidR="00A72799" w:rsidRPr="000C4861">
        <w:t>dnia 6</w:t>
      </w:r>
      <w:r w:rsidR="00A72799">
        <w:t xml:space="preserve"> </w:t>
      </w:r>
      <w:r w:rsidR="00A72799" w:rsidRPr="000C4861">
        <w:t>czerwca 1997</w:t>
      </w:r>
      <w:r w:rsidR="00A72799">
        <w:t xml:space="preserve"> </w:t>
      </w:r>
      <w:r w:rsidR="00A72799" w:rsidRPr="000C4861">
        <w:t xml:space="preserve">r. </w:t>
      </w:r>
      <w:r w:rsidR="008C41BA">
        <w:sym w:font="Symbol" w:char="F02D"/>
      </w:r>
      <w:r w:rsidR="00A72799">
        <w:t xml:space="preserve"> </w:t>
      </w:r>
      <w:r w:rsidR="00A72799" w:rsidRPr="000C4861">
        <w:t>Kodeks karny; składający oświadczenie jest obowiązany do zawarcia w</w:t>
      </w:r>
      <w:r w:rsidR="00A72799">
        <w:t xml:space="preserve"> </w:t>
      </w:r>
      <w:r w:rsidR="00A72799" w:rsidRPr="000C4861">
        <w:t>nim klauzuli o</w:t>
      </w:r>
      <w:r w:rsidR="00AE3360">
        <w:t> </w:t>
      </w:r>
      <w:r w:rsidR="00A72799" w:rsidRPr="000C4861">
        <w:t>następującej treści:</w:t>
      </w:r>
      <w:r w:rsidR="00A72799">
        <w:t xml:space="preserve"> </w:t>
      </w:r>
      <w:r>
        <w:t>„</w:t>
      </w:r>
      <w:r w:rsidR="00A72799" w:rsidRPr="000C4861">
        <w:t>Jestem świadomy(</w:t>
      </w:r>
      <w:r w:rsidR="00A72799">
        <w:noBreakHyphen/>
      </w:r>
      <w:r w:rsidR="00A72799" w:rsidRPr="000C4861">
        <w:t>ma) odpowiedzialności karnej za złożenie fałszywego oświadczenia.</w:t>
      </w:r>
      <w:r>
        <w:t>„</w:t>
      </w:r>
      <w:r w:rsidR="00A72799" w:rsidRPr="000C4861">
        <w:t>; klauzula ta zastępuje pouczenie organu o</w:t>
      </w:r>
      <w:r w:rsidR="00AE3360">
        <w:t> </w:t>
      </w:r>
      <w:r w:rsidR="00A72799" w:rsidRPr="000C4861">
        <w:t>odpowiedzialności karnej za składanie fałszywych oświadczeń</w:t>
      </w:r>
      <w:r w:rsidR="007F67CF">
        <w:t>.</w:t>
      </w:r>
      <w:bookmarkEnd w:id="47"/>
      <w:r>
        <w:t>”</w:t>
      </w:r>
      <w:r w:rsidR="00A72799">
        <w:t>;</w:t>
      </w:r>
    </w:p>
    <w:p w14:paraId="50ABABB0" w14:textId="6200ABE0" w:rsidR="00A72799" w:rsidRPr="00A72799" w:rsidRDefault="00A72799" w:rsidP="00A72799">
      <w:pPr>
        <w:pStyle w:val="ARTartustawynprozporzdzenia"/>
      </w:pPr>
      <w:r w:rsidRPr="004B2CE2">
        <w:rPr>
          <w:rStyle w:val="Ppogrubienie"/>
        </w:rPr>
        <w:t>Art.</w:t>
      </w:r>
      <w:r w:rsidR="005F78D0">
        <w:rPr>
          <w:rStyle w:val="Ppogrubienie"/>
        </w:rPr>
        <w:t> </w:t>
      </w:r>
      <w:r w:rsidR="00621371">
        <w:rPr>
          <w:rStyle w:val="Ppogrubienie"/>
        </w:rPr>
        <w:t>5</w:t>
      </w:r>
      <w:r w:rsidRPr="00A72799">
        <w:rPr>
          <w:rStyle w:val="Ppogrubienie"/>
        </w:rPr>
        <w:t>.</w:t>
      </w:r>
      <w:r w:rsidRPr="00A72799">
        <w:t xml:space="preserve"> W ustawie z dnia 20 czerwca 1997 r. – Prawo o ruchu drogowym (Dz. U. z 2024</w:t>
      </w:r>
      <w:r w:rsidR="00AE3360">
        <w:t> </w:t>
      </w:r>
      <w:r w:rsidRPr="00A72799">
        <w:t>r. poz. 1251</w:t>
      </w:r>
      <w:r w:rsidR="007A7179">
        <w:t xml:space="preserve"> oraz z 2025 r. poz. 820</w:t>
      </w:r>
      <w:r w:rsidR="00C20C82">
        <w:t xml:space="preserve"> i 1006</w:t>
      </w:r>
      <w:r w:rsidRPr="00A72799">
        <w:t xml:space="preserve">) w art. 10 po ust. </w:t>
      </w:r>
      <w:proofErr w:type="spellStart"/>
      <w:r w:rsidRPr="00A72799">
        <w:t>10c</w:t>
      </w:r>
      <w:proofErr w:type="spellEnd"/>
      <w:r w:rsidRPr="00A72799">
        <w:t xml:space="preserve"> dodaje się ust. </w:t>
      </w:r>
      <w:proofErr w:type="spellStart"/>
      <w:r w:rsidRPr="00A72799">
        <w:t>10d</w:t>
      </w:r>
      <w:proofErr w:type="spellEnd"/>
      <w:r w:rsidRPr="00A72799">
        <w:t xml:space="preserve"> w brzmieniu:</w:t>
      </w:r>
    </w:p>
    <w:p w14:paraId="64E6552E" w14:textId="3CC6567E" w:rsidR="00A72799" w:rsidRDefault="006B36D0" w:rsidP="00DC1569">
      <w:pPr>
        <w:pStyle w:val="ZUSTzmustartykuempunktem"/>
      </w:pPr>
      <w:r>
        <w:lastRenderedPageBreak/>
        <w:t>„</w:t>
      </w:r>
      <w:proofErr w:type="spellStart"/>
      <w:r w:rsidR="00A72799">
        <w:t>10d</w:t>
      </w:r>
      <w:proofErr w:type="spellEnd"/>
      <w:r w:rsidR="00A72799">
        <w:t xml:space="preserve">. W przypadku gdy projekt organizacji ruchu dotyczy robót w pasie drogowym w związanych z umieszczaniem, konserwacją, przebudową lub naprawą infrastruktury telekomunikacyjnej w </w:t>
      </w:r>
      <w:r w:rsidR="00A72799" w:rsidRPr="00DC1569">
        <w:t>rozumieniu</w:t>
      </w:r>
      <w:r w:rsidR="00A72799">
        <w:t xml:space="preserve"> art. 2 pkt 12 ustawy z dnia 12 lipca 2024 r. – Prawo komunikacji elektronicznej (Dz. U. poz. 1221</w:t>
      </w:r>
      <w:r w:rsidR="000D76B9">
        <w:t xml:space="preserve"> oraz z 2025 r. poz. 637 i 820</w:t>
      </w:r>
      <w:r w:rsidR="00A72799">
        <w:t>), z</w:t>
      </w:r>
      <w:r w:rsidR="00AE3360">
        <w:t> </w:t>
      </w:r>
      <w:r w:rsidR="00A72799">
        <w:t>wyłączeniem przyłączy, oraz urządzeń służących do doprowadzania lub odprowadzania płynów, pary, gazu, energii elektrycznej, w tym punktów ładowania stanowiących część infrastruktury ładowania drogowego transportu publicznego, z wyłączeniem przyłączy, oraz urządzeń związanych z ich eksploatacją, a także do innych czynności związanych z</w:t>
      </w:r>
      <w:r w:rsidR="00AE3360">
        <w:t> </w:t>
      </w:r>
      <w:r w:rsidR="00A72799">
        <w:t>eksploatacją tej infrastruktury i tych urządzeń:</w:t>
      </w:r>
    </w:p>
    <w:p w14:paraId="735EA22B" w14:textId="77777777" w:rsidR="00A72799" w:rsidRDefault="00A72799" w:rsidP="00A72799">
      <w:pPr>
        <w:pStyle w:val="ZPKTzmpktartykuempunktem"/>
      </w:pPr>
      <w:r>
        <w:t>1)</w:t>
      </w:r>
      <w:r>
        <w:tab/>
        <w:t>właściwy komendant Policji oraz zarządca drogi wydają opinie dotyczące tego projektu organizacji ruchu,</w:t>
      </w:r>
    </w:p>
    <w:p w14:paraId="1080515F" w14:textId="77777777" w:rsidR="00A72799" w:rsidRDefault="00A72799" w:rsidP="00A72799">
      <w:pPr>
        <w:pStyle w:val="ZPKTzmpktartykuempunktem"/>
      </w:pPr>
      <w:r>
        <w:t>2)</w:t>
      </w:r>
      <w:r>
        <w:tab/>
        <w:t>właściwy organ zarządzający ruchem zatwierdza lub odrzuca ten projekt organizacji ruchu</w:t>
      </w:r>
    </w:p>
    <w:p w14:paraId="25BE65D5" w14:textId="24E7973E" w:rsidR="00A72799" w:rsidRDefault="008C41BA" w:rsidP="00625A6F">
      <w:pPr>
        <w:pStyle w:val="ZCZWSPPKTzmczciwsppktartykuempunktem"/>
      </w:pPr>
      <w:r>
        <w:sym w:font="Symbol" w:char="F02D"/>
      </w:r>
      <w:r w:rsidR="00A72799">
        <w:t xml:space="preserve"> w terminie 21 dni</w:t>
      </w:r>
      <w:r w:rsidR="00C842E8">
        <w:t xml:space="preserve"> od dnia </w:t>
      </w:r>
      <w:r w:rsidR="00ED68F3">
        <w:t>jego otrzymania</w:t>
      </w:r>
      <w:r w:rsidR="00A72799">
        <w:t>.</w:t>
      </w:r>
    </w:p>
    <w:p w14:paraId="2DF93F2E" w14:textId="77A2705D" w:rsidR="00A72799" w:rsidRDefault="00A72799" w:rsidP="00A72799">
      <w:pPr>
        <w:pStyle w:val="ARTartustawynprozporzdzenia"/>
      </w:pPr>
      <w:r w:rsidRPr="004B2CE2">
        <w:rPr>
          <w:rStyle w:val="Ppogrubienie"/>
        </w:rPr>
        <w:t>Art.</w:t>
      </w:r>
      <w:r w:rsidR="005F78D0">
        <w:rPr>
          <w:rStyle w:val="Ppogrubienie"/>
        </w:rPr>
        <w:t> </w:t>
      </w:r>
      <w:r w:rsidR="00621371">
        <w:rPr>
          <w:rStyle w:val="Ppogrubienie"/>
        </w:rPr>
        <w:t>6</w:t>
      </w:r>
      <w:r w:rsidRPr="00A72799">
        <w:rPr>
          <w:rStyle w:val="Ppogrubienie"/>
        </w:rPr>
        <w:t>.</w:t>
      </w:r>
      <w:r w:rsidRPr="00A72799">
        <w:t xml:space="preserve"> W ustawie z dnia 21 sierpnia 1997 r. o gospodarce nieruchomościami (Dz. U. z</w:t>
      </w:r>
      <w:r w:rsidR="00AE3360">
        <w:t> </w:t>
      </w:r>
      <w:r w:rsidRPr="00A72799">
        <w:t>2024 r. poz. 1145</w:t>
      </w:r>
      <w:r w:rsidR="007E4700">
        <w:t xml:space="preserve">, z </w:t>
      </w:r>
      <w:proofErr w:type="spellStart"/>
      <w:r w:rsidR="007E4700">
        <w:t>późn</w:t>
      </w:r>
      <w:proofErr w:type="spellEnd"/>
      <w:r w:rsidR="007E4700">
        <w:t>. zm.</w:t>
      </w:r>
      <w:r w:rsidR="00B6725F">
        <w:rPr>
          <w:rStyle w:val="Odwoanieprzypisudolnego"/>
        </w:rPr>
        <w:footnoteReference w:id="4"/>
      </w:r>
      <w:r w:rsidR="00C5748C">
        <w:rPr>
          <w:rStyle w:val="IGindeksgrny"/>
        </w:rPr>
        <w:t>)</w:t>
      </w:r>
      <w:r w:rsidRPr="00A72799">
        <w:t>)</w:t>
      </w:r>
      <w:r w:rsidR="00E7208B">
        <w:t xml:space="preserve"> </w:t>
      </w:r>
      <w:r w:rsidR="00E7208B" w:rsidRPr="00AA5FAD">
        <w:t xml:space="preserve">w art. </w:t>
      </w:r>
      <w:r w:rsidR="00E7208B">
        <w:t>124</w:t>
      </w:r>
      <w:r w:rsidRPr="00A72799">
        <w:t>:</w:t>
      </w:r>
    </w:p>
    <w:p w14:paraId="6EC94EF7" w14:textId="2F8F6AF5" w:rsidR="009A0943" w:rsidRPr="00AA5FAD" w:rsidRDefault="009A0943" w:rsidP="009A0943">
      <w:pPr>
        <w:pStyle w:val="PKTpunkt"/>
      </w:pPr>
      <w:r w:rsidRPr="00AA5FAD">
        <w:t>1)</w:t>
      </w:r>
      <w:r w:rsidRPr="00AA5FAD">
        <w:tab/>
      </w:r>
      <w:r w:rsidR="00AE3360">
        <w:t xml:space="preserve">w </w:t>
      </w:r>
      <w:r w:rsidRPr="00AA5FAD">
        <w:t xml:space="preserve">ust. </w:t>
      </w:r>
      <w:proofErr w:type="spellStart"/>
      <w:r>
        <w:t>1b</w:t>
      </w:r>
      <w:proofErr w:type="spellEnd"/>
      <w:r w:rsidRPr="00AA5FAD">
        <w:t xml:space="preserve"> </w:t>
      </w:r>
      <w:r>
        <w:t xml:space="preserve">zdanie pierwsze </w:t>
      </w:r>
      <w:r w:rsidRPr="00AA5FAD">
        <w:t>otrzymuje brzmienie:</w:t>
      </w:r>
    </w:p>
    <w:p w14:paraId="4C281B12" w14:textId="607121E9" w:rsidR="009A0943" w:rsidRPr="00A72799" w:rsidRDefault="008D7951" w:rsidP="00625A6F">
      <w:pPr>
        <w:pStyle w:val="ZUSTzmustartykuempunktem"/>
      </w:pPr>
      <w:r>
        <w:t>„</w:t>
      </w:r>
      <w:r w:rsidRPr="00797738">
        <w:t xml:space="preserve">W zakresie urządzeń łączności publicznej decyzję w sprawie zezwolenia wydaje się </w:t>
      </w:r>
      <w:r>
        <w:t>po zasięgnięciu opinii</w:t>
      </w:r>
      <w:r w:rsidRPr="00797738">
        <w:t xml:space="preserve"> Prezes</w:t>
      </w:r>
      <w:r>
        <w:t>a</w:t>
      </w:r>
      <w:r w:rsidRPr="00797738">
        <w:t xml:space="preserve"> Urzędu Komunikacji Elektronicznej.</w:t>
      </w:r>
      <w:r>
        <w:t>”</w:t>
      </w:r>
      <w:r w:rsidR="00797358">
        <w:t>;</w:t>
      </w:r>
    </w:p>
    <w:p w14:paraId="764F43A0" w14:textId="221F105F" w:rsidR="00DB4B67" w:rsidRDefault="000E2B02" w:rsidP="00625A6F">
      <w:pPr>
        <w:pStyle w:val="PKTpunkt"/>
      </w:pPr>
      <w:r>
        <w:t>2)</w:t>
      </w:r>
      <w:r w:rsidR="00523857">
        <w:tab/>
      </w:r>
      <w:r w:rsidR="00DB4B67">
        <w:t>po</w:t>
      </w:r>
      <w:r w:rsidR="00DB4B67" w:rsidRPr="00DB4B67">
        <w:t xml:space="preserve"> ust. </w:t>
      </w:r>
      <w:proofErr w:type="spellStart"/>
      <w:r w:rsidR="00DB4B67" w:rsidRPr="00DB4B67">
        <w:t>1b</w:t>
      </w:r>
      <w:proofErr w:type="spellEnd"/>
      <w:r w:rsidR="00DB4B67" w:rsidRPr="00DB4B67">
        <w:t xml:space="preserve"> dodaje się ust. </w:t>
      </w:r>
      <w:proofErr w:type="spellStart"/>
      <w:r w:rsidR="00A72799" w:rsidRPr="00DF2CAC">
        <w:t>1c</w:t>
      </w:r>
      <w:proofErr w:type="spellEnd"/>
      <w:r w:rsidR="00DB4B67" w:rsidRPr="00DB4B67">
        <w:t xml:space="preserve"> i </w:t>
      </w:r>
      <w:proofErr w:type="spellStart"/>
      <w:r w:rsidR="00DB4B67" w:rsidRPr="00DB4B67">
        <w:t>1d</w:t>
      </w:r>
      <w:proofErr w:type="spellEnd"/>
      <w:r w:rsidR="00DB4B67" w:rsidRPr="00DB4B67">
        <w:t xml:space="preserve"> w brzmieniu:</w:t>
      </w:r>
      <w:r w:rsidR="00DB4B67" w:rsidRPr="00DB4B67" w:rsidDel="006B36D0">
        <w:t xml:space="preserve"> </w:t>
      </w:r>
    </w:p>
    <w:p w14:paraId="00D88056" w14:textId="70FAD59F" w:rsidR="00B70393" w:rsidRDefault="00A72799" w:rsidP="00625A6F">
      <w:pPr>
        <w:pStyle w:val="ZUSTzmustartykuempunktem"/>
      </w:pPr>
      <w:r w:rsidDel="006B36D0">
        <w:t>„</w:t>
      </w:r>
      <w:proofErr w:type="spellStart"/>
      <w:r w:rsidRPr="00DF2CAC">
        <w:t>1c</w:t>
      </w:r>
      <w:proofErr w:type="spellEnd"/>
      <w:r w:rsidRPr="00DF2CAC">
        <w:t xml:space="preserve">. Niezajęcie przez </w:t>
      </w:r>
      <w:r w:rsidRPr="007658DD">
        <w:t>Prezesa</w:t>
      </w:r>
      <w:r w:rsidRPr="00DF2CAC">
        <w:t xml:space="preserve"> Urzędu Komunikacji Elektronicznej stanowiska w</w:t>
      </w:r>
      <w:r w:rsidR="00AE3360">
        <w:t> </w:t>
      </w:r>
      <w:r w:rsidRPr="00DF2CAC">
        <w:t>terminie 30</w:t>
      </w:r>
      <w:r>
        <w:t xml:space="preserve"> </w:t>
      </w:r>
      <w:r w:rsidRPr="00DF2CAC">
        <w:t>dni od dnia przedstawienia projektu decyzji w</w:t>
      </w:r>
      <w:r>
        <w:t xml:space="preserve"> </w:t>
      </w:r>
      <w:r w:rsidRPr="00DF2CAC">
        <w:t>sprawie zezwolenia jest równoznaczne z</w:t>
      </w:r>
      <w:r>
        <w:t xml:space="preserve"> </w:t>
      </w:r>
      <w:r w:rsidR="00B70393">
        <w:t>zaopiniowaniem</w:t>
      </w:r>
      <w:r w:rsidR="00B70393" w:rsidRPr="00DF2CAC">
        <w:t xml:space="preserve"> </w:t>
      </w:r>
      <w:r w:rsidRPr="00DF2CAC">
        <w:t>projektu tej decyzji.</w:t>
      </w:r>
    </w:p>
    <w:p w14:paraId="46DA7BEF" w14:textId="39F4E912" w:rsidR="00994CB9" w:rsidRDefault="00994CB9" w:rsidP="00625A6F">
      <w:pPr>
        <w:pStyle w:val="ZUSTzmustartykuempunktem"/>
      </w:pPr>
      <w:proofErr w:type="spellStart"/>
      <w:r>
        <w:t>1d</w:t>
      </w:r>
      <w:proofErr w:type="spellEnd"/>
      <w:r>
        <w:t xml:space="preserve">. </w:t>
      </w:r>
      <w:r w:rsidRPr="00AC4C45">
        <w:t>Do opinii, o któr</w:t>
      </w:r>
      <w:r>
        <w:t>ej</w:t>
      </w:r>
      <w:r w:rsidRPr="00AC4C45">
        <w:t xml:space="preserve"> mowa w ust. </w:t>
      </w:r>
      <w:proofErr w:type="spellStart"/>
      <w:r w:rsidRPr="00AC4C45">
        <w:t>1</w:t>
      </w:r>
      <w:r>
        <w:t>b</w:t>
      </w:r>
      <w:proofErr w:type="spellEnd"/>
      <w:r w:rsidRPr="00AC4C45">
        <w:t>, nie stosuje się przepisów </w:t>
      </w:r>
      <w:r w:rsidR="00523857" w:rsidRPr="00625A6F">
        <w:t>art. 106 § 5 i</w:t>
      </w:r>
      <w:r w:rsidR="00AE3360">
        <w:t> </w:t>
      </w:r>
      <w:r w:rsidR="00523857" w:rsidRPr="00625A6F">
        <w:t>6</w:t>
      </w:r>
      <w:r w:rsidRPr="00AC4C45">
        <w:t> Kodeksu postępowania administracyjnego.</w:t>
      </w:r>
      <w:r>
        <w:t>”.</w:t>
      </w:r>
    </w:p>
    <w:p w14:paraId="0F6FAB41" w14:textId="02967700" w:rsidR="00A72799" w:rsidRDefault="00EB1DB8" w:rsidP="00523857">
      <w:pPr>
        <w:pStyle w:val="ARTartustawynprozporzdzenia"/>
      </w:pPr>
      <w:r w:rsidRPr="00625A6F">
        <w:rPr>
          <w:rStyle w:val="Ppogrubienie"/>
        </w:rPr>
        <w:t xml:space="preserve">Art. </w:t>
      </w:r>
      <w:r w:rsidR="00621371">
        <w:rPr>
          <w:rStyle w:val="Ppogrubienie"/>
        </w:rPr>
        <w:t>7</w:t>
      </w:r>
      <w:r w:rsidRPr="00625A6F">
        <w:rPr>
          <w:rStyle w:val="Ppogrubienie"/>
        </w:rPr>
        <w:t>.</w:t>
      </w:r>
      <w:r>
        <w:tab/>
      </w:r>
      <w:r w:rsidR="00A72799" w:rsidRPr="009711E4">
        <w:t>W</w:t>
      </w:r>
      <w:r w:rsidR="00A72799">
        <w:t xml:space="preserve"> </w:t>
      </w:r>
      <w:r w:rsidR="00A72799" w:rsidRPr="009711E4">
        <w:t>ustawie z</w:t>
      </w:r>
      <w:r w:rsidR="00A72799">
        <w:t xml:space="preserve"> </w:t>
      </w:r>
      <w:r w:rsidR="00A72799" w:rsidRPr="009711E4">
        <w:t xml:space="preserve">dnia </w:t>
      </w:r>
      <w:r w:rsidR="00A72799">
        <w:t>1</w:t>
      </w:r>
      <w:r w:rsidR="00A72799" w:rsidRPr="009711E4">
        <w:t>2</w:t>
      </w:r>
      <w:r w:rsidR="00A72799">
        <w:t xml:space="preserve"> lipca</w:t>
      </w:r>
      <w:r w:rsidR="00A72799" w:rsidRPr="009711E4">
        <w:t xml:space="preserve"> 20</w:t>
      </w:r>
      <w:r w:rsidR="00A72799">
        <w:t xml:space="preserve">24 </w:t>
      </w:r>
      <w:r w:rsidR="00A72799" w:rsidRPr="009711E4">
        <w:t xml:space="preserve">r. </w:t>
      </w:r>
      <w:r w:rsidR="00FE1F8F">
        <w:sym w:font="Symbol" w:char="F02D"/>
      </w:r>
      <w:r w:rsidR="00FE1F8F">
        <w:t xml:space="preserve"> </w:t>
      </w:r>
      <w:r w:rsidR="00A72799">
        <w:t>Prawo komunikacji elektronicznej</w:t>
      </w:r>
      <w:r w:rsidR="00A72799" w:rsidRPr="009711E4">
        <w:t xml:space="preserve"> (</w:t>
      </w:r>
      <w:r w:rsidR="00A72799">
        <w:t>Dz. U.</w:t>
      </w:r>
      <w:r w:rsidR="00A72799" w:rsidRPr="009711E4">
        <w:t xml:space="preserve"> </w:t>
      </w:r>
      <w:r w:rsidR="00A72799">
        <w:t>poz. 1</w:t>
      </w:r>
      <w:r w:rsidR="00A72799" w:rsidRPr="009711E4">
        <w:t>2</w:t>
      </w:r>
      <w:r w:rsidR="00A72799">
        <w:t>21</w:t>
      </w:r>
      <w:r w:rsidR="00643086">
        <w:t xml:space="preserve"> oraz z 2025 r</w:t>
      </w:r>
      <w:r w:rsidR="00210CFA">
        <w:t>.</w:t>
      </w:r>
      <w:r w:rsidR="00643086">
        <w:t xml:space="preserve"> poz. 637 i 820</w:t>
      </w:r>
      <w:r w:rsidR="00A72799" w:rsidRPr="009711E4">
        <w:t>) wprowadza się następujące zmiany</w:t>
      </w:r>
      <w:r w:rsidR="00A72799">
        <w:t>:</w:t>
      </w:r>
    </w:p>
    <w:p w14:paraId="4A098633" w14:textId="7E6C18D1" w:rsidR="00A72799" w:rsidRDefault="00A72799" w:rsidP="00A72799">
      <w:pPr>
        <w:pStyle w:val="PKTpunkt"/>
      </w:pPr>
      <w:r>
        <w:t>1)</w:t>
      </w:r>
      <w:r>
        <w:tab/>
        <w:t>w art. 19</w:t>
      </w:r>
      <w:r w:rsidR="0053024A">
        <w:t xml:space="preserve"> </w:t>
      </w:r>
      <w:r>
        <w:t>dodaje się ust. 6 w brzmieniu:</w:t>
      </w:r>
    </w:p>
    <w:p w14:paraId="6A6E2519" w14:textId="60A67A71" w:rsidR="00A72799" w:rsidRDefault="00643086" w:rsidP="00625A6F">
      <w:pPr>
        <w:pStyle w:val="ZUSTzmustartykuempunktem"/>
      </w:pPr>
      <w:r w:rsidRPr="0037551E" w:rsidDel="006B36D0">
        <w:t>„</w:t>
      </w:r>
      <w:r w:rsidR="00A72799" w:rsidRPr="00A10664">
        <w:t>6. Żądania, o których mowa w ust. 1</w:t>
      </w:r>
      <w:r w:rsidR="00E74408">
        <w:sym w:font="Symbol" w:char="F02D"/>
      </w:r>
      <w:r w:rsidR="00A72799" w:rsidRPr="00A10664">
        <w:t xml:space="preserve">3, mogą być przekazywane do przedsiębiorcy telekomunikacyjnego za pomocą systemu teleinformatycznego, o którym mowa w art. </w:t>
      </w:r>
      <w:proofErr w:type="spellStart"/>
      <w:r w:rsidR="00A72799" w:rsidRPr="00A10664">
        <w:lastRenderedPageBreak/>
        <w:t>29b</w:t>
      </w:r>
      <w:proofErr w:type="spellEnd"/>
      <w:r w:rsidR="00A72799" w:rsidRPr="00A10664">
        <w:t xml:space="preserve"> ust. 2 ustawy z dnia 7 maja 2010 r. o wspieraniu rozwoju usług i sieci telekomunikacyjnych. W takim przypadku przedsiębiorca telekomunikacyjny przekazuje żądane informacje również za pomocą tego systemu.</w:t>
      </w:r>
      <w:r w:rsidRPr="000204D9">
        <w:t>”</w:t>
      </w:r>
      <w:r w:rsidR="009D7E14">
        <w:t>;</w:t>
      </w:r>
    </w:p>
    <w:p w14:paraId="1E92105E" w14:textId="4B2D6F25" w:rsidR="00A72799" w:rsidRPr="00A10664" w:rsidRDefault="00A72799" w:rsidP="00A72799">
      <w:pPr>
        <w:pStyle w:val="PKTpunkt"/>
      </w:pPr>
      <w:r>
        <w:t>2)</w:t>
      </w:r>
      <w:r>
        <w:tab/>
      </w:r>
      <w:r w:rsidR="006F0A60">
        <w:t xml:space="preserve">w </w:t>
      </w:r>
      <w:r w:rsidRPr="00A10664">
        <w:t>art. 182:</w:t>
      </w:r>
    </w:p>
    <w:p w14:paraId="648AA948" w14:textId="2A92D693" w:rsidR="00A72799" w:rsidRDefault="00A72799" w:rsidP="00A72799">
      <w:pPr>
        <w:pStyle w:val="LITlitera"/>
      </w:pPr>
      <w:r>
        <w:t>a)</w:t>
      </w:r>
      <w:r>
        <w:tab/>
        <w:t xml:space="preserve">w ust. 1 po wyrazach </w:t>
      </w:r>
      <w:r w:rsidR="006B36D0">
        <w:t>„</w:t>
      </w:r>
      <w:r w:rsidRPr="00EC4204">
        <w:t>w terminie 60</w:t>
      </w:r>
      <w:r>
        <w:t xml:space="preserve"> dni</w:t>
      </w:r>
      <w:r w:rsidR="006B36D0">
        <w:t>”</w:t>
      </w:r>
      <w:r>
        <w:t xml:space="preserve"> </w:t>
      </w:r>
      <w:r w:rsidR="008C6C5F">
        <w:t xml:space="preserve">dodaje </w:t>
      </w:r>
      <w:r w:rsidR="007817C5">
        <w:t xml:space="preserve">się </w:t>
      </w:r>
      <w:r>
        <w:t xml:space="preserve">wyrazy </w:t>
      </w:r>
      <w:r w:rsidR="006B36D0">
        <w:t>„</w:t>
      </w:r>
      <w:r w:rsidR="0065323E">
        <w:t xml:space="preserve"> </w:t>
      </w:r>
      <w:r w:rsidR="008C6C5F">
        <w:t xml:space="preserve">, </w:t>
      </w:r>
      <w:r>
        <w:t>a w przypadku dostępu, o którym mowa w art. 173 ust. 1, w terminie 30 dni</w:t>
      </w:r>
      <w:r w:rsidR="006B36D0">
        <w:t>”</w:t>
      </w:r>
      <w:r>
        <w:t>,</w:t>
      </w:r>
    </w:p>
    <w:p w14:paraId="368D25C5" w14:textId="77777777" w:rsidR="00A72799" w:rsidRDefault="00A72799" w:rsidP="00A72799">
      <w:pPr>
        <w:pStyle w:val="LITlitera"/>
      </w:pPr>
      <w:r>
        <w:t>b)</w:t>
      </w:r>
      <w:r>
        <w:tab/>
        <w:t>w ust. 2 pkt 2 otrzymuje brzmienie:</w:t>
      </w:r>
    </w:p>
    <w:p w14:paraId="5FEEBEA5" w14:textId="036D4E68" w:rsidR="00A72799" w:rsidRDefault="006B36D0" w:rsidP="00A72799">
      <w:pPr>
        <w:pStyle w:val="ZLITPKTzmpktliter"/>
      </w:pPr>
      <w:r>
        <w:t>„</w:t>
      </w:r>
      <w:r w:rsidR="00A72799">
        <w:t>2)</w:t>
      </w:r>
      <w:r w:rsidR="00FE1F8F">
        <w:tab/>
      </w:r>
      <w:r w:rsidR="00A72799" w:rsidRPr="003E212B">
        <w:t>umowa o</w:t>
      </w:r>
      <w:r w:rsidR="00A72799">
        <w:t xml:space="preserve"> </w:t>
      </w:r>
      <w:r w:rsidR="00A72799" w:rsidRPr="003E212B">
        <w:t>dostępie nie została zawarta lub zmieniona w</w:t>
      </w:r>
      <w:r w:rsidR="00A72799">
        <w:t xml:space="preserve"> </w:t>
      </w:r>
      <w:r w:rsidR="00A72799" w:rsidRPr="003E212B">
        <w:t xml:space="preserve">terminie </w:t>
      </w:r>
      <w:r w:rsidR="00A72799">
        <w:t>3</w:t>
      </w:r>
      <w:r w:rsidR="00A72799" w:rsidRPr="003E212B">
        <w:t>0</w:t>
      </w:r>
      <w:r w:rsidR="00A72799">
        <w:t xml:space="preserve"> </w:t>
      </w:r>
      <w:r w:rsidR="00A72799" w:rsidRPr="003E212B">
        <w:t>dni od dnia wystąpienia przez jedną ze stron z</w:t>
      </w:r>
      <w:r w:rsidR="00A72799">
        <w:t xml:space="preserve"> </w:t>
      </w:r>
      <w:r w:rsidR="00A72799" w:rsidRPr="003E212B">
        <w:t>wnioskiem o</w:t>
      </w:r>
      <w:r w:rsidR="00A72799">
        <w:t xml:space="preserve"> </w:t>
      </w:r>
      <w:r w:rsidR="00A72799" w:rsidRPr="003E212B">
        <w:t>jej zawarcie lub zmianę</w:t>
      </w:r>
      <w:r w:rsidR="00A72799">
        <w:t>.</w:t>
      </w:r>
      <w:r>
        <w:t>”</w:t>
      </w:r>
      <w:r w:rsidR="00A72799">
        <w:t>,</w:t>
      </w:r>
    </w:p>
    <w:p w14:paraId="6514B61A" w14:textId="77777777" w:rsidR="00A72799" w:rsidRDefault="00A72799" w:rsidP="00A72799">
      <w:pPr>
        <w:pStyle w:val="LITlitera"/>
      </w:pPr>
      <w:r>
        <w:t>c)</w:t>
      </w:r>
      <w:r>
        <w:tab/>
        <w:t>uchyla się ust. 3,</w:t>
      </w:r>
    </w:p>
    <w:p w14:paraId="4363DB9A" w14:textId="6E01B050" w:rsidR="00321EA6" w:rsidRPr="00321EA6" w:rsidRDefault="00A72799" w:rsidP="00321EA6">
      <w:pPr>
        <w:pStyle w:val="LITlitera"/>
      </w:pPr>
      <w:r>
        <w:t>d)</w:t>
      </w:r>
      <w:r>
        <w:tab/>
      </w:r>
      <w:r w:rsidR="00321EA6" w:rsidRPr="00321EA6">
        <w:t>ust. 6 otrzymuje brzmienie:</w:t>
      </w:r>
    </w:p>
    <w:p w14:paraId="7EFEBCE6" w14:textId="73F8BE55" w:rsidR="00321EA6" w:rsidRDefault="00321EA6" w:rsidP="00625A6F">
      <w:pPr>
        <w:pStyle w:val="ZLITUSTzmustliter"/>
      </w:pPr>
      <w:r w:rsidRPr="00321EA6">
        <w:t xml:space="preserve">„6. Prezes </w:t>
      </w:r>
      <w:proofErr w:type="spellStart"/>
      <w:r w:rsidRPr="00321EA6">
        <w:t>UKE</w:t>
      </w:r>
      <w:proofErr w:type="spellEnd"/>
      <w:r w:rsidRPr="00321EA6">
        <w:t xml:space="preserve"> może wydać jedną decyzję, o której mowa w ust. 1, gdy przedmiot sporu między przedsiębiorcami telekomunikacyjnymi albo między przedsiębiorcą komunikacji elektronicznej a podmiotem zobowiązanym do zapewnienia dostępu telekomunikacyjnego, dotyczy takich samych lub różnych obowiązków wynikających z przepisów ustawy z dnia 7 maja 2010 r. o wspieraniu rozwoju usług i sieci telekomunikacyjnych, obowiązku, o którym mowa w art. 173 lub decyzji Prezesa </w:t>
      </w:r>
      <w:proofErr w:type="spellStart"/>
      <w:r w:rsidRPr="00321EA6">
        <w:t>UKE</w:t>
      </w:r>
      <w:proofErr w:type="spellEnd"/>
      <w:r w:rsidRPr="00321EA6">
        <w:t xml:space="preserve"> nakładającej obowiązek dostępowy symetryczny lub obowiązek regulacyjny, o ile realizacja tych obowiązków wymaga zawarcia umowy o dostępie pomiędzy tymi samymi stronami. W przypadku gdy przewidziane są różne terminy na złożenie wniosku, o którym mowa w ust. 1, stosuje się termin najdłuższy.</w:t>
      </w:r>
      <w:r w:rsidR="00292DF0">
        <w:t>”</w:t>
      </w:r>
      <w:r w:rsidR="00797358">
        <w:t>,</w:t>
      </w:r>
    </w:p>
    <w:p w14:paraId="669AEE71" w14:textId="2DD436D0" w:rsidR="00A72799" w:rsidRDefault="00321EA6" w:rsidP="00A72799">
      <w:pPr>
        <w:pStyle w:val="LITlitera"/>
      </w:pPr>
      <w:r>
        <w:t>e)</w:t>
      </w:r>
      <w:r w:rsidR="00523857">
        <w:tab/>
      </w:r>
      <w:r w:rsidR="00FF6E51">
        <w:t xml:space="preserve">po ust. </w:t>
      </w:r>
      <w:r w:rsidR="006E6E15">
        <w:t>6</w:t>
      </w:r>
      <w:r w:rsidR="00FF6E51">
        <w:t xml:space="preserve"> </w:t>
      </w:r>
      <w:r w:rsidR="00A72799">
        <w:t xml:space="preserve">dodaje się ust. </w:t>
      </w:r>
      <w:proofErr w:type="spellStart"/>
      <w:r w:rsidR="006E6E15">
        <w:t>6a</w:t>
      </w:r>
      <w:proofErr w:type="spellEnd"/>
      <w:r w:rsidR="007E4700">
        <w:sym w:font="Symbol" w:char="F02D"/>
      </w:r>
      <w:proofErr w:type="spellStart"/>
      <w:r w:rsidR="00F53BC5">
        <w:t>6d</w:t>
      </w:r>
      <w:proofErr w:type="spellEnd"/>
      <w:r w:rsidR="006E6E15">
        <w:t xml:space="preserve"> </w:t>
      </w:r>
      <w:r w:rsidR="00A72799">
        <w:t>w brzmieniu:</w:t>
      </w:r>
    </w:p>
    <w:p w14:paraId="3402512E" w14:textId="41478223" w:rsidR="004E0BBE" w:rsidRDefault="00A72799" w:rsidP="00A72799">
      <w:pPr>
        <w:pStyle w:val="ZLITUSTzmustliter"/>
      </w:pPr>
      <w:r w:rsidDel="006B36D0">
        <w:t>„</w:t>
      </w:r>
      <w:proofErr w:type="spellStart"/>
      <w:r w:rsidR="006E6E15">
        <w:t>6</w:t>
      </w:r>
      <w:r w:rsidR="006E6E15" w:rsidRPr="00C83E77">
        <w:t>a</w:t>
      </w:r>
      <w:proofErr w:type="spellEnd"/>
      <w:r w:rsidRPr="00C83E77">
        <w:t xml:space="preserve">. </w:t>
      </w:r>
      <w:r w:rsidR="00F720C8" w:rsidRPr="00F720C8">
        <w:t>St</w:t>
      </w:r>
      <w:r w:rsidR="007F66BA">
        <w:t>rony są zobowiązane, w terminie 14 dni od dnia doręczenia jej zawiadomienia o wszczęciu postępowania administracyjnego, przedstawić organowi wszelkie znane jej okoliczności faktyczne</w:t>
      </w:r>
      <w:r w:rsidR="00A12FC9">
        <w:t xml:space="preserve"> istotne dla sprawy oraz przedstawić dowody na ich potwierdzenie</w:t>
      </w:r>
      <w:r w:rsidR="00F720C8" w:rsidRPr="00F720C8">
        <w:t>.</w:t>
      </w:r>
    </w:p>
    <w:p w14:paraId="5B905DDA" w14:textId="21285973" w:rsidR="00456BFC" w:rsidRDefault="004E0BBE" w:rsidP="00A72799">
      <w:pPr>
        <w:pStyle w:val="ZLITUSTzmustliter"/>
      </w:pPr>
      <w:proofErr w:type="spellStart"/>
      <w:r>
        <w:t>6b</w:t>
      </w:r>
      <w:proofErr w:type="spellEnd"/>
      <w:r>
        <w:t>. Okoliczności faktyczne oraz dowody przedstawione po upływie terminu, o</w:t>
      </w:r>
      <w:r w:rsidR="0065323E">
        <w:t> </w:t>
      </w:r>
      <w:r>
        <w:t xml:space="preserve">którym mowa </w:t>
      </w:r>
      <w:r w:rsidR="00456BFC">
        <w:t xml:space="preserve">w ust. </w:t>
      </w:r>
      <w:proofErr w:type="spellStart"/>
      <w:r w:rsidR="00456BFC">
        <w:t>6a</w:t>
      </w:r>
      <w:proofErr w:type="spellEnd"/>
      <w:r w:rsidR="00456BFC">
        <w:t xml:space="preserve">, pozostawia się bez rozpatrzenia. Prezes </w:t>
      </w:r>
      <w:proofErr w:type="spellStart"/>
      <w:r w:rsidR="00456BFC">
        <w:t>UKE</w:t>
      </w:r>
      <w:proofErr w:type="spellEnd"/>
      <w:r w:rsidR="00456BFC">
        <w:t xml:space="preserve"> może je uwzględnić wyłącznie wtedy, gdy strona uprawdopodobni, że ich wcześniejsze nieprzedstawienie nastąpiło z przyczyn od niej niezależnych.</w:t>
      </w:r>
    </w:p>
    <w:p w14:paraId="3045564D" w14:textId="737B1505" w:rsidR="00F53BC5" w:rsidRDefault="00456BFC" w:rsidP="00A72799">
      <w:pPr>
        <w:pStyle w:val="ZLITUSTzmustliter"/>
      </w:pPr>
      <w:proofErr w:type="spellStart"/>
      <w:r>
        <w:t>6c</w:t>
      </w:r>
      <w:proofErr w:type="spellEnd"/>
      <w:r>
        <w:t xml:space="preserve">. </w:t>
      </w:r>
      <w:r w:rsidR="00074B56">
        <w:t>Do postępo</w:t>
      </w:r>
      <w:r w:rsidR="00AA6A21">
        <w:t>wania, o którym mowa w ust. 1</w:t>
      </w:r>
      <w:r w:rsidR="00B73833">
        <w:t>,</w:t>
      </w:r>
      <w:r w:rsidR="00AA6A21">
        <w:t xml:space="preserve"> przepisu</w:t>
      </w:r>
      <w:r w:rsidR="002B7E94">
        <w:t xml:space="preserve"> art. 36 </w:t>
      </w:r>
      <w:r w:rsidR="006301BC" w:rsidRPr="006301BC">
        <w:t>§ 1 Kodeksu postępowania administracyjnego</w:t>
      </w:r>
      <w:r w:rsidR="006301BC">
        <w:t xml:space="preserve"> nie stosuje się, chyba że Prezes </w:t>
      </w:r>
      <w:proofErr w:type="spellStart"/>
      <w:r w:rsidR="006301BC">
        <w:t>UKE</w:t>
      </w:r>
      <w:proofErr w:type="spellEnd"/>
      <w:r w:rsidR="006301BC">
        <w:t xml:space="preserve">, w drodze </w:t>
      </w:r>
      <w:r w:rsidR="006301BC">
        <w:lastRenderedPageBreak/>
        <w:t xml:space="preserve">postanowienia stwierdzi wystąpienie wyjątkowych </w:t>
      </w:r>
      <w:r w:rsidR="001456ED">
        <w:t>okoliczności uzasadniających przedłużenie postępowania.</w:t>
      </w:r>
    </w:p>
    <w:p w14:paraId="60BA4D93" w14:textId="58BB7A68" w:rsidR="00A72799" w:rsidRDefault="00F53BC5" w:rsidP="00A72799">
      <w:pPr>
        <w:pStyle w:val="ZLITUSTzmustliter"/>
      </w:pPr>
      <w:proofErr w:type="spellStart"/>
      <w:r>
        <w:t>6d</w:t>
      </w:r>
      <w:proofErr w:type="spellEnd"/>
      <w:r>
        <w:t xml:space="preserve">. </w:t>
      </w:r>
      <w:r w:rsidR="00E91136">
        <w:t>Rozstrzygnięci</w:t>
      </w:r>
      <w:r w:rsidR="00D23DA5">
        <w:t xml:space="preserve">a Prezesa </w:t>
      </w:r>
      <w:proofErr w:type="spellStart"/>
      <w:r w:rsidR="00D23DA5">
        <w:t>UKE</w:t>
      </w:r>
      <w:proofErr w:type="spellEnd"/>
      <w:r w:rsidR="00B73833">
        <w:t>,</w:t>
      </w:r>
      <w:r w:rsidR="00D23DA5">
        <w:t xml:space="preserve"> o których mowa w ust. 1</w:t>
      </w:r>
      <w:r w:rsidR="00B73833">
        <w:t>,</w:t>
      </w:r>
      <w:r w:rsidR="00E91136">
        <w:t xml:space="preserve"> </w:t>
      </w:r>
      <w:r w:rsidR="00E91136" w:rsidRPr="00E91136">
        <w:t>są</w:t>
      </w:r>
      <w:r w:rsidR="00E91136">
        <w:t xml:space="preserve"> </w:t>
      </w:r>
      <w:r w:rsidR="00E91136" w:rsidRPr="00E91136">
        <w:t xml:space="preserve">udostępniane na stronie podmiotowej </w:t>
      </w:r>
      <w:proofErr w:type="spellStart"/>
      <w:r w:rsidR="00E91136" w:rsidRPr="00E91136">
        <w:t>BIP</w:t>
      </w:r>
      <w:proofErr w:type="spellEnd"/>
      <w:r w:rsidR="00E91136" w:rsidRPr="00E91136">
        <w:t xml:space="preserve"> </w:t>
      </w:r>
      <w:proofErr w:type="spellStart"/>
      <w:r w:rsidR="00E91136" w:rsidRPr="00E91136">
        <w:t>UKE</w:t>
      </w:r>
      <w:proofErr w:type="spellEnd"/>
      <w:r w:rsidR="00E36053">
        <w:t xml:space="preserve"> i w </w:t>
      </w:r>
      <w:r w:rsidR="00B944EE" w:rsidRPr="00B944EE">
        <w:t>ramach punktu informacyjnego do spraw telekomunikacji</w:t>
      </w:r>
      <w:r w:rsidR="0065323E">
        <w:t>,</w:t>
      </w:r>
      <w:r w:rsidR="00E36053">
        <w:t xml:space="preserve"> o którym mowa w art. </w:t>
      </w:r>
      <w:proofErr w:type="spellStart"/>
      <w:r w:rsidR="00E36053">
        <w:t>29b</w:t>
      </w:r>
      <w:proofErr w:type="spellEnd"/>
      <w:r w:rsidR="00E36053">
        <w:t xml:space="preserve"> </w:t>
      </w:r>
      <w:r w:rsidR="004C5552">
        <w:t>ust. 1</w:t>
      </w:r>
      <w:r w:rsidR="00E36053">
        <w:t xml:space="preserve"> ustawy z dnia </w:t>
      </w:r>
      <w:r w:rsidR="00BA3F61" w:rsidRPr="00BA3F61">
        <w:t>7 maja 2010 r. o</w:t>
      </w:r>
      <w:r w:rsidR="0065323E">
        <w:t> </w:t>
      </w:r>
      <w:r w:rsidR="00BA3F61" w:rsidRPr="00BA3F61">
        <w:t>wspieraniu rozwoju usług i sieci telekomunikacyjnych</w:t>
      </w:r>
      <w:r w:rsidR="00E14D24">
        <w:t>,</w:t>
      </w:r>
      <w:r w:rsidR="00E91136" w:rsidRPr="00E91136">
        <w:t xml:space="preserve"> </w:t>
      </w:r>
      <w:r w:rsidR="00C65392">
        <w:t xml:space="preserve">z wyłączeniem </w:t>
      </w:r>
      <w:r w:rsidR="007F4DB8">
        <w:t>treści</w:t>
      </w:r>
      <w:r w:rsidR="008268B2">
        <w:t xml:space="preserve"> k</w:t>
      </w:r>
      <w:r w:rsidR="00E91136" w:rsidRPr="00E91136">
        <w:t>tóre stanowią tajemnic</w:t>
      </w:r>
      <w:r w:rsidR="00BA3F61">
        <w:t>e</w:t>
      </w:r>
      <w:r w:rsidR="00E91136" w:rsidRPr="00E91136">
        <w:t xml:space="preserve"> prawnie chronion</w:t>
      </w:r>
      <w:r w:rsidR="00BA3F61">
        <w:t>e</w:t>
      </w:r>
      <w:r w:rsidR="00950427">
        <w:t>.</w:t>
      </w:r>
      <w:r w:rsidR="006B36D0">
        <w:t>”</w:t>
      </w:r>
      <w:r w:rsidR="00797358">
        <w:t>,</w:t>
      </w:r>
    </w:p>
    <w:p w14:paraId="16835476" w14:textId="4B1495F2" w:rsidR="00A72799" w:rsidRDefault="00A72799" w:rsidP="00A72799">
      <w:pPr>
        <w:pStyle w:val="PKTpunkt"/>
      </w:pPr>
      <w:r>
        <w:t>3)</w:t>
      </w:r>
      <w:r>
        <w:tab/>
        <w:t xml:space="preserve">w art. </w:t>
      </w:r>
      <w:r w:rsidRPr="00F42B9E">
        <w:t>44</w:t>
      </w:r>
      <w:r>
        <w:t>0</w:t>
      </w:r>
      <w:r w:rsidR="003C0690">
        <w:t xml:space="preserve"> w</w:t>
      </w:r>
      <w:r w:rsidRPr="00F42B9E">
        <w:t xml:space="preserve"> ust. 2 </w:t>
      </w:r>
      <w:r w:rsidR="0065323E">
        <w:t xml:space="preserve">w </w:t>
      </w:r>
      <w:r>
        <w:t xml:space="preserve">pkt 7 </w:t>
      </w:r>
      <w:r w:rsidR="008A5A70">
        <w:t xml:space="preserve">lit. f </w:t>
      </w:r>
      <w:r>
        <w:t>otrzymuje brzmienie:</w:t>
      </w:r>
    </w:p>
    <w:p w14:paraId="474BFDCC" w14:textId="6F584883" w:rsidR="00A72799" w:rsidRPr="00F42B9E" w:rsidRDefault="006B36D0" w:rsidP="004860DD">
      <w:pPr>
        <w:pStyle w:val="ZLITzmlitartykuempunktem"/>
      </w:pPr>
      <w:r>
        <w:t>„</w:t>
      </w:r>
      <w:r w:rsidR="008A5A70">
        <w:t>f</w:t>
      </w:r>
      <w:r w:rsidR="00A72799">
        <w:t>)</w:t>
      </w:r>
      <w:r w:rsidR="00A72799">
        <w:tab/>
      </w:r>
      <w:r w:rsidR="00A72799" w:rsidRPr="00392A82">
        <w:t xml:space="preserve">art. 30 ust. 1, </w:t>
      </w:r>
      <w:proofErr w:type="spellStart"/>
      <w:r w:rsidR="00A72799" w:rsidRPr="00392A82">
        <w:t>1a</w:t>
      </w:r>
      <w:r w:rsidR="00A72799">
        <w:t>a</w:t>
      </w:r>
      <w:proofErr w:type="spellEnd"/>
      <w:r w:rsidR="00A72799" w:rsidRPr="00392A82">
        <w:t xml:space="preserve"> i 3</w:t>
      </w:r>
      <w:r w:rsidR="00A72799">
        <w:t>,</w:t>
      </w:r>
      <w:r>
        <w:t>”</w:t>
      </w:r>
      <w:r w:rsidR="00A72799">
        <w:t>;</w:t>
      </w:r>
    </w:p>
    <w:p w14:paraId="3AD19719" w14:textId="196B6ABB" w:rsidR="0077234F" w:rsidRDefault="00A72799" w:rsidP="00D168B0">
      <w:pPr>
        <w:pStyle w:val="PKTpunkt"/>
      </w:pPr>
      <w:r>
        <w:t>4)</w:t>
      </w:r>
      <w:r>
        <w:tab/>
        <w:t>w art. 444</w:t>
      </w:r>
      <w:r w:rsidR="00E6214B">
        <w:t xml:space="preserve"> w ust. 1 </w:t>
      </w:r>
      <w:r w:rsidR="00A44A38">
        <w:t>po</w:t>
      </w:r>
      <w:r w:rsidR="00764981">
        <w:t xml:space="preserve"> pkt </w:t>
      </w:r>
      <w:r w:rsidR="00935CFF">
        <w:t xml:space="preserve">19 </w:t>
      </w:r>
      <w:r w:rsidR="008A4238">
        <w:t xml:space="preserve">dodaje się pkt </w:t>
      </w:r>
      <w:proofErr w:type="spellStart"/>
      <w:r w:rsidR="008A4238">
        <w:t>19a</w:t>
      </w:r>
      <w:proofErr w:type="spellEnd"/>
      <w:r w:rsidR="008A4238">
        <w:t xml:space="preserve"> w brzmieniu:</w:t>
      </w:r>
    </w:p>
    <w:p w14:paraId="7B2220D6" w14:textId="16AD0176" w:rsidR="00320E22" w:rsidRDefault="008D7CDB" w:rsidP="00370D04">
      <w:pPr>
        <w:pStyle w:val="ZPKTzmpktartykuempunktem"/>
      </w:pPr>
      <w:r w:rsidRPr="008D7CDB">
        <w:t>„</w:t>
      </w:r>
      <w:proofErr w:type="spellStart"/>
      <w:r w:rsidR="00370D04">
        <w:t>19</w:t>
      </w:r>
      <w:r w:rsidR="00CA22AA">
        <w:t>a</w:t>
      </w:r>
      <w:proofErr w:type="spellEnd"/>
      <w:r w:rsidR="00CA22AA">
        <w:t>)</w:t>
      </w:r>
      <w:r w:rsidR="00CA22AA">
        <w:tab/>
      </w:r>
      <w:r w:rsidR="00B1593D" w:rsidRPr="00B1593D">
        <w:t>nie wypełnia lub nienależycie wypełnia obowiązek, o którym mowa w art. 182 ust.</w:t>
      </w:r>
      <w:r w:rsidR="0065323E">
        <w:t> </w:t>
      </w:r>
      <w:proofErr w:type="spellStart"/>
      <w:r w:rsidR="00B1593D" w:rsidRPr="00B1593D">
        <w:t>6a</w:t>
      </w:r>
      <w:proofErr w:type="spellEnd"/>
      <w:r w:rsidR="00B1593D" w:rsidRPr="00B1593D">
        <w:t xml:space="preserve"> ustawy</w:t>
      </w:r>
      <w:r w:rsidR="005E61A2">
        <w:t>,</w:t>
      </w:r>
      <w:r w:rsidR="005E61A2" w:rsidRPr="005E61A2">
        <w:t>”</w:t>
      </w:r>
      <w:r w:rsidR="00797358">
        <w:t>.</w:t>
      </w:r>
    </w:p>
    <w:p w14:paraId="6FAFF50F" w14:textId="3DD3CFF8" w:rsidR="00E42630" w:rsidRPr="00E42630" w:rsidRDefault="0020069A" w:rsidP="00643086">
      <w:pPr>
        <w:pStyle w:val="ARTartustawynprozporzdzenia"/>
      </w:pPr>
      <w:r w:rsidRPr="007455A2">
        <w:rPr>
          <w:rStyle w:val="Ppogrubienie"/>
        </w:rPr>
        <w:t>Art.</w:t>
      </w:r>
      <w:r w:rsidR="007455A2" w:rsidRPr="007455A2">
        <w:rPr>
          <w:rStyle w:val="Ppogrubienie"/>
        </w:rPr>
        <w:t> </w:t>
      </w:r>
      <w:r w:rsidR="00621371">
        <w:rPr>
          <w:rStyle w:val="Ppogrubienie"/>
        </w:rPr>
        <w:t>8</w:t>
      </w:r>
      <w:r w:rsidR="00F42C6E">
        <w:rPr>
          <w:rStyle w:val="Ppogrubienie"/>
        </w:rPr>
        <w:t>.</w:t>
      </w:r>
      <w:r w:rsidR="00E42630">
        <w:rPr>
          <w:rStyle w:val="Ppogrubienie"/>
        </w:rPr>
        <w:t xml:space="preserve"> </w:t>
      </w:r>
      <w:r w:rsidR="00E42630" w:rsidRPr="00E42630">
        <w:t>W ustawie z dnia 12 lipca 2024 r.</w:t>
      </w:r>
      <w:r w:rsidR="00B73833">
        <w:t xml:space="preserve"> </w:t>
      </w:r>
      <w:r w:rsidR="00210CFA">
        <w:t>–</w:t>
      </w:r>
      <w:r w:rsidR="00E42630" w:rsidRPr="00E42630">
        <w:t xml:space="preserve"> Przepisy wprowadzające ustawę – Prawo komunikacji elektronicznej (Dz.</w:t>
      </w:r>
      <w:r w:rsidR="00210CFA">
        <w:t xml:space="preserve"> </w:t>
      </w:r>
      <w:r w:rsidR="00E42630" w:rsidRPr="00E42630">
        <w:t>U. poz. 1222) art. 105 otrzymuje brzmienie:</w:t>
      </w:r>
    </w:p>
    <w:p w14:paraId="09AF9E99" w14:textId="3E92E105" w:rsidR="0020069A" w:rsidRPr="00CD2CB1" w:rsidRDefault="00E42630" w:rsidP="00625A6F">
      <w:pPr>
        <w:pStyle w:val="ZARTzmartartykuempunktem"/>
      </w:pPr>
      <w:r w:rsidRPr="00E42630">
        <w:t>„Art. 105. Dotychczasowe przepisy wykonawcze wydane na podstawie art. 29 ust.</w:t>
      </w:r>
      <w:r w:rsidR="0065323E">
        <w:t> </w:t>
      </w:r>
      <w:r w:rsidRPr="00E42630">
        <w:t>7 ustawy zmienianej w </w:t>
      </w:r>
      <w:r w:rsidR="00524694" w:rsidRPr="00625A6F">
        <w:t>art. 39</w:t>
      </w:r>
      <w:r w:rsidRPr="00E42630">
        <w:t> zachowują moc do dnia wejścia w życie przepisów wykonawczych wydanych na podstawie art. 29 ust. 7 ustawy zmienianej w </w:t>
      </w:r>
      <w:r w:rsidR="00524694" w:rsidRPr="00625A6F">
        <w:t>art. 39</w:t>
      </w:r>
      <w:r w:rsidRPr="00E42630">
        <w:t>, w brzmieniu nadanym niniejszą ustawą, jednak nie dłużej niż przez 48 miesięcy od dnia wejścia w życie niniejszej ustawy, i mogą być zmieniane na podstawie tych przepisów.”.</w:t>
      </w:r>
    </w:p>
    <w:p w14:paraId="09738ACA" w14:textId="420B81BC" w:rsidR="00A72799" w:rsidRDefault="00A72799" w:rsidP="00643086">
      <w:pPr>
        <w:pStyle w:val="ARTartustawynprozporzdzenia"/>
      </w:pPr>
      <w:r w:rsidRPr="004B2CE2">
        <w:rPr>
          <w:rStyle w:val="Ppogrubienie"/>
        </w:rPr>
        <w:t>Art.</w:t>
      </w:r>
      <w:r w:rsidR="005F78D0">
        <w:rPr>
          <w:rStyle w:val="Ppogrubienie"/>
        </w:rPr>
        <w:t> </w:t>
      </w:r>
      <w:r w:rsidR="00621371">
        <w:rPr>
          <w:rStyle w:val="Ppogrubienie"/>
        </w:rPr>
        <w:t>9</w:t>
      </w:r>
      <w:r w:rsidRPr="004B2CE2">
        <w:rPr>
          <w:rStyle w:val="Ppogrubienie"/>
        </w:rPr>
        <w:t>.</w:t>
      </w:r>
      <w:r>
        <w:t xml:space="preserve"> Nie stosuje się przepisu art. 8 ust. 1 rozporządzenia</w:t>
      </w:r>
      <w:r w:rsidRPr="009621B3">
        <w:t xml:space="preserve"> 2024/1309</w:t>
      </w:r>
      <w:r>
        <w:t>.</w:t>
      </w:r>
    </w:p>
    <w:p w14:paraId="30A0170A" w14:textId="25CF9929" w:rsidR="00A72799" w:rsidRDefault="00A72799" w:rsidP="00A72799">
      <w:pPr>
        <w:pStyle w:val="ARTartustawynprozporzdzenia"/>
      </w:pPr>
      <w:bookmarkStart w:id="48" w:name="_Hlk176763546"/>
      <w:r w:rsidRPr="004B2CE2">
        <w:rPr>
          <w:rStyle w:val="Ppogrubienie"/>
        </w:rPr>
        <w:t>Art.</w:t>
      </w:r>
      <w:r w:rsidR="005F78D0">
        <w:rPr>
          <w:rStyle w:val="Ppogrubienie"/>
        </w:rPr>
        <w:t> </w:t>
      </w:r>
      <w:r w:rsidR="00EC6493">
        <w:rPr>
          <w:rStyle w:val="Ppogrubienie"/>
        </w:rPr>
        <w:t>10</w:t>
      </w:r>
      <w:r w:rsidRPr="004B2CE2">
        <w:rPr>
          <w:rStyle w:val="Ppogrubienie"/>
        </w:rPr>
        <w:t>.</w:t>
      </w:r>
      <w:r>
        <w:t xml:space="preserve"> Prezes Urzędu Komunikacji Elektronicznej udostępni standardy technologiczne, o których mowa w art. </w:t>
      </w:r>
      <w:proofErr w:type="spellStart"/>
      <w:r>
        <w:t>29</w:t>
      </w:r>
      <w:r w:rsidR="0039344B">
        <w:t>d</w:t>
      </w:r>
      <w:r w:rsidR="005C2968">
        <w:t>a</w:t>
      </w:r>
      <w:proofErr w:type="spellEnd"/>
      <w:r>
        <w:t xml:space="preserve"> ustawy zmienianej w art. 1, w terminie 3 miesięcy od dnia wejścia w życie niniejszej ustawy.</w:t>
      </w:r>
    </w:p>
    <w:bookmarkEnd w:id="48"/>
    <w:p w14:paraId="08A0A231" w14:textId="6E1396B7" w:rsidR="00A72799" w:rsidRDefault="00A72799" w:rsidP="00A72799">
      <w:pPr>
        <w:pStyle w:val="ARTartustawynprozporzdzenia"/>
        <w:rPr>
          <w:rStyle w:val="Ppogrubienie"/>
        </w:rPr>
      </w:pPr>
      <w:r>
        <w:rPr>
          <w:rStyle w:val="Ppogrubienie"/>
        </w:rPr>
        <w:t>Art.</w:t>
      </w:r>
      <w:r w:rsidR="005F78D0">
        <w:rPr>
          <w:rStyle w:val="Ppogrubienie"/>
        </w:rPr>
        <w:t> </w:t>
      </w:r>
      <w:r>
        <w:rPr>
          <w:rStyle w:val="Ppogrubienie"/>
        </w:rPr>
        <w:t>1</w:t>
      </w:r>
      <w:r w:rsidR="00EC6493">
        <w:rPr>
          <w:rStyle w:val="Ppogrubienie"/>
        </w:rPr>
        <w:t>1</w:t>
      </w:r>
      <w:r>
        <w:rPr>
          <w:rStyle w:val="Ppogrubienie"/>
        </w:rPr>
        <w:t xml:space="preserve">. </w:t>
      </w:r>
      <w:r w:rsidRPr="001868D2">
        <w:t xml:space="preserve">Do </w:t>
      </w:r>
      <w:r>
        <w:t xml:space="preserve">wniosków o pozwolenie na budowę lub zgłoszeń, </w:t>
      </w:r>
      <w:r w:rsidR="00CB7EE6">
        <w:t xml:space="preserve">dotyczących zamierzeń inwestycyjnych, </w:t>
      </w:r>
      <w:r>
        <w:t>o których mowa w art. 30 ust. 10 ustawy zmienianej w art. 1, złożonych przed dniem wejścia w życie niniejszej ustawy, stosuje się przepisy dotychczasowe.</w:t>
      </w:r>
    </w:p>
    <w:p w14:paraId="176554B1" w14:textId="41EC7C23" w:rsidR="001C28E4" w:rsidRDefault="001C28E4" w:rsidP="007B7315">
      <w:pPr>
        <w:pStyle w:val="ARTartustawynprozporzdzenia"/>
        <w:rPr>
          <w:rStyle w:val="Ppogrubienie"/>
        </w:rPr>
      </w:pPr>
      <w:r>
        <w:rPr>
          <w:rStyle w:val="Ppogrubienie"/>
        </w:rPr>
        <w:t xml:space="preserve">Art. </w:t>
      </w:r>
      <w:r w:rsidR="00B6585A">
        <w:rPr>
          <w:rStyle w:val="Ppogrubienie"/>
        </w:rPr>
        <w:t>1</w:t>
      </w:r>
      <w:r w:rsidR="00EC6493">
        <w:rPr>
          <w:rStyle w:val="Ppogrubienie"/>
        </w:rPr>
        <w:t>2</w:t>
      </w:r>
      <w:r>
        <w:rPr>
          <w:rStyle w:val="Ppogrubienie"/>
        </w:rPr>
        <w:t xml:space="preserve">. </w:t>
      </w:r>
      <w:r w:rsidRPr="00DC1569">
        <w:rPr>
          <w:rStyle w:val="Ppogrubienie"/>
          <w:b w:val="0"/>
        </w:rPr>
        <w:t xml:space="preserve">Właściwy zarządca drogi, w terminie 12 miesięcy od dnia wejścia w życie niniejszej ustawy, przekazuje – za pośrednictwem systemu teleinformatycznego, o którym mowa w art. </w:t>
      </w:r>
      <w:proofErr w:type="spellStart"/>
      <w:r w:rsidRPr="00DC1569">
        <w:rPr>
          <w:rStyle w:val="Ppogrubienie"/>
          <w:b w:val="0"/>
        </w:rPr>
        <w:t>29b</w:t>
      </w:r>
      <w:proofErr w:type="spellEnd"/>
      <w:r w:rsidRPr="00DC1569">
        <w:rPr>
          <w:rStyle w:val="Ppogrubienie"/>
          <w:b w:val="0"/>
        </w:rPr>
        <w:t xml:space="preserve"> ust. 2 ustawy zmienianej w art. 1, informacje o posiadanych kanałach technologicznych zlokalizowanych w pasie drogowym na obszarze jego właściwości, o których mowa w art. </w:t>
      </w:r>
      <w:proofErr w:type="spellStart"/>
      <w:r w:rsidRPr="00DC1569">
        <w:rPr>
          <w:rStyle w:val="Ppogrubienie"/>
          <w:b w:val="0"/>
        </w:rPr>
        <w:t>29b</w:t>
      </w:r>
      <w:proofErr w:type="spellEnd"/>
      <w:r w:rsidRPr="00DC1569">
        <w:rPr>
          <w:rStyle w:val="Ppogrubienie"/>
          <w:b w:val="0"/>
        </w:rPr>
        <w:t xml:space="preserve"> ust. 1 pkt 3 ustawy zmienianej w art. 1, jeżeli nie zostały one przekazane Prezesowi </w:t>
      </w:r>
      <w:proofErr w:type="spellStart"/>
      <w:r w:rsidRPr="00DC1569">
        <w:rPr>
          <w:rStyle w:val="Ppogrubienie"/>
          <w:b w:val="0"/>
        </w:rPr>
        <w:t>UKE</w:t>
      </w:r>
      <w:proofErr w:type="spellEnd"/>
      <w:r w:rsidRPr="00DC1569">
        <w:rPr>
          <w:rStyle w:val="Ppogrubienie"/>
          <w:b w:val="0"/>
        </w:rPr>
        <w:t xml:space="preserve"> przed dniem wejścia w życie niniejszej ustawy.</w:t>
      </w:r>
    </w:p>
    <w:p w14:paraId="157AF730" w14:textId="641F7DFF" w:rsidR="00A72799" w:rsidRPr="00A72799" w:rsidRDefault="00A72799" w:rsidP="00A72799">
      <w:pPr>
        <w:pStyle w:val="ARTartustawynprozporzdzenia"/>
      </w:pPr>
      <w:r w:rsidRPr="00C32A33">
        <w:rPr>
          <w:rStyle w:val="Ppogrubienie"/>
        </w:rPr>
        <w:lastRenderedPageBreak/>
        <w:t>Art.</w:t>
      </w:r>
      <w:r w:rsidR="005F78D0">
        <w:rPr>
          <w:rStyle w:val="Ppogrubienie"/>
        </w:rPr>
        <w:t> </w:t>
      </w:r>
      <w:r>
        <w:rPr>
          <w:rStyle w:val="Ppogrubienie"/>
        </w:rPr>
        <w:t>1</w:t>
      </w:r>
      <w:r w:rsidR="00EC6493">
        <w:rPr>
          <w:rStyle w:val="Ppogrubienie"/>
        </w:rPr>
        <w:t>3</w:t>
      </w:r>
      <w:r w:rsidRPr="00C32A33">
        <w:rPr>
          <w:rStyle w:val="Ppogrubienie"/>
        </w:rPr>
        <w:t xml:space="preserve">. </w:t>
      </w:r>
      <w:r w:rsidRPr="00A72799">
        <w:t>1.</w:t>
      </w:r>
      <w:r w:rsidRPr="00C32A33">
        <w:rPr>
          <w:rStyle w:val="Ppogrubienie"/>
        </w:rPr>
        <w:t xml:space="preserve"> </w:t>
      </w:r>
      <w:r w:rsidRPr="00A72799">
        <w:t>Do realizacji inwestycji, w</w:t>
      </w:r>
      <w:r>
        <w:t xml:space="preserve"> </w:t>
      </w:r>
      <w:r w:rsidRPr="00A72799">
        <w:t>odniesieniu do których przed dniem wejścia w</w:t>
      </w:r>
      <w:r w:rsidR="0065323E">
        <w:t> </w:t>
      </w:r>
      <w:r w:rsidRPr="00A72799">
        <w:t>życie niniejszej ustawy zostało ogłoszone postępowanie o</w:t>
      </w:r>
      <w:r>
        <w:t xml:space="preserve"> </w:t>
      </w:r>
      <w:r w:rsidRPr="00A72799">
        <w:t>udzielenie zamówienia publicznego na projekt albo wykonawstwo albo na projekt i</w:t>
      </w:r>
      <w:r>
        <w:t xml:space="preserve"> </w:t>
      </w:r>
      <w:r w:rsidRPr="00A72799">
        <w:t>wykonawstwo, stosuje się przepisy w</w:t>
      </w:r>
      <w:r>
        <w:t xml:space="preserve"> </w:t>
      </w:r>
      <w:r w:rsidRPr="00A72799">
        <w:t>brzmieniu dotychczasowym.</w:t>
      </w:r>
    </w:p>
    <w:p w14:paraId="2969A78F" w14:textId="306A0ADB" w:rsidR="00A72799" w:rsidRPr="008D2E90" w:rsidRDefault="00A72799" w:rsidP="00A72799">
      <w:pPr>
        <w:pStyle w:val="USTustnpkodeksu"/>
      </w:pPr>
      <w:r w:rsidRPr="008D2E90">
        <w:t>2. W</w:t>
      </w:r>
      <w:r>
        <w:t xml:space="preserve"> </w:t>
      </w:r>
      <w:r w:rsidRPr="008D2E90">
        <w:t>sprawach, o</w:t>
      </w:r>
      <w:r>
        <w:t xml:space="preserve"> </w:t>
      </w:r>
      <w:r w:rsidRPr="008D2E90">
        <w:t>których mowa w</w:t>
      </w:r>
      <w:r>
        <w:t xml:space="preserve"> </w:t>
      </w:r>
      <w:r w:rsidRPr="008D2E90">
        <w:t>ust.</w:t>
      </w:r>
      <w:r>
        <w:t xml:space="preserve"> </w:t>
      </w:r>
      <w:r w:rsidRPr="008D2E90">
        <w:t>1, za zgodą inwestora stosuje się przepisy w</w:t>
      </w:r>
      <w:r w:rsidR="0065323E">
        <w:t> </w:t>
      </w:r>
      <w:r w:rsidRPr="008D2E90">
        <w:t xml:space="preserve">brzmieniu nadanym niniejszą ustawą. </w:t>
      </w:r>
    </w:p>
    <w:p w14:paraId="26770E73" w14:textId="13135FF6" w:rsidR="00A72799" w:rsidRDefault="00A72799" w:rsidP="00CE4814">
      <w:pPr>
        <w:pStyle w:val="ARTartustawynprozporzdzenia"/>
      </w:pPr>
      <w:r w:rsidRPr="004B2CE2">
        <w:rPr>
          <w:rStyle w:val="Ppogrubienie"/>
        </w:rPr>
        <w:t>Art.</w:t>
      </w:r>
      <w:r w:rsidR="005F78D0">
        <w:rPr>
          <w:rStyle w:val="Ppogrubienie"/>
        </w:rPr>
        <w:t> </w:t>
      </w:r>
      <w:r>
        <w:rPr>
          <w:rStyle w:val="Ppogrubienie"/>
        </w:rPr>
        <w:t>1</w:t>
      </w:r>
      <w:r w:rsidR="006841A4">
        <w:rPr>
          <w:rStyle w:val="Ppogrubienie"/>
        </w:rPr>
        <w:t>4</w:t>
      </w:r>
      <w:r w:rsidRPr="004B2CE2">
        <w:rPr>
          <w:rStyle w:val="Ppogrubienie"/>
        </w:rPr>
        <w:t>.</w:t>
      </w:r>
      <w:r w:rsidRPr="00EB681A">
        <w:t xml:space="preserve"> </w:t>
      </w:r>
      <w:r w:rsidR="006841A4">
        <w:t>1</w:t>
      </w:r>
      <w:r>
        <w:t>. S</w:t>
      </w:r>
      <w:r w:rsidRPr="0083774B">
        <w:t>praw</w:t>
      </w:r>
      <w:r>
        <w:t>y</w:t>
      </w:r>
      <w:r w:rsidRPr="0083774B">
        <w:t xml:space="preserve"> wszczęt</w:t>
      </w:r>
      <w:r>
        <w:t>e</w:t>
      </w:r>
      <w:r w:rsidRPr="0083774B">
        <w:t xml:space="preserve"> i niezakończon</w:t>
      </w:r>
      <w:r>
        <w:t>e</w:t>
      </w:r>
      <w:r w:rsidRPr="0083774B">
        <w:t xml:space="preserve"> przed dniem wejścia w życie niniejszej ustawy</w:t>
      </w:r>
      <w:r>
        <w:t xml:space="preserve">, a dotyczące udostępnienia informacji, o których mowa w </w:t>
      </w:r>
      <w:r w:rsidRPr="00B63FB7">
        <w:t xml:space="preserve">art. </w:t>
      </w:r>
      <w:r w:rsidRPr="009A4070">
        <w:t>29</w:t>
      </w:r>
      <w:r w:rsidR="00490C48">
        <w:t xml:space="preserve"> ust. </w:t>
      </w:r>
      <w:proofErr w:type="spellStart"/>
      <w:r w:rsidR="00490C48">
        <w:t>6c</w:t>
      </w:r>
      <w:proofErr w:type="spellEnd"/>
      <w:r w:rsidR="00490C48">
        <w:t xml:space="preserve"> </w:t>
      </w:r>
      <w:r>
        <w:t xml:space="preserve">ustawy zmienianej w art. 1, na </w:t>
      </w:r>
      <w:r w:rsidRPr="0063757D">
        <w:t xml:space="preserve">podstawie przepisów ustawy z dnia </w:t>
      </w:r>
      <w:r w:rsidR="009B6385">
        <w:t xml:space="preserve">6 września 2001 r. o dostępie do informacji publicznej (Dz. U. z 2022 r. poz. </w:t>
      </w:r>
      <w:r w:rsidR="00A4045E">
        <w:t>902)</w:t>
      </w:r>
      <w:r w:rsidR="005E3330">
        <w:t xml:space="preserve"> oraz </w:t>
      </w:r>
      <w:r w:rsidRPr="0063757D">
        <w:t>ustawy z dnia 11 sierpnia 2021 r. o</w:t>
      </w:r>
      <w:r w:rsidR="0065323E">
        <w:t> </w:t>
      </w:r>
      <w:r w:rsidRPr="0063757D">
        <w:t>otwartych danych i ponownym wykorzystaniu informacji sektora publicznego (Dz. U. z 2023</w:t>
      </w:r>
      <w:r w:rsidR="0065323E">
        <w:t> </w:t>
      </w:r>
      <w:r w:rsidRPr="0063757D">
        <w:t>r. poz. 1524)</w:t>
      </w:r>
      <w:r>
        <w:t xml:space="preserve"> umarza się.</w:t>
      </w:r>
    </w:p>
    <w:p w14:paraId="4E509358" w14:textId="3DE1A4E9" w:rsidR="006841A4" w:rsidRDefault="006841A4" w:rsidP="006841A4">
      <w:pPr>
        <w:pStyle w:val="USTustnpkodeksu"/>
      </w:pPr>
      <w:r>
        <w:t>2</w:t>
      </w:r>
      <w:r w:rsidR="003F0CF0">
        <w:t xml:space="preserve">. </w:t>
      </w:r>
      <w:r w:rsidR="00316158">
        <w:t>W sprawach</w:t>
      </w:r>
      <w:r w:rsidR="005A6286" w:rsidRPr="005A6286">
        <w:t xml:space="preserve">, o których mowa w art. </w:t>
      </w:r>
      <w:r w:rsidR="004F1960">
        <w:t xml:space="preserve">46 </w:t>
      </w:r>
      <w:r w:rsidR="00D2425B">
        <w:t xml:space="preserve">ust. </w:t>
      </w:r>
      <w:r w:rsidR="007F32A9">
        <w:t xml:space="preserve">3 ustawy </w:t>
      </w:r>
      <w:r w:rsidR="00622311">
        <w:t>zm</w:t>
      </w:r>
      <w:r w:rsidR="00AD0FB5">
        <w:t xml:space="preserve">ienianej w </w:t>
      </w:r>
      <w:r w:rsidR="00B53930">
        <w:t>art.</w:t>
      </w:r>
      <w:r w:rsidR="007647D9">
        <w:t xml:space="preserve"> 1</w:t>
      </w:r>
      <w:r w:rsidR="00144DB6">
        <w:t>,</w:t>
      </w:r>
      <w:r w:rsidR="00316158">
        <w:t xml:space="preserve"> </w:t>
      </w:r>
      <w:r w:rsidR="00316158" w:rsidRPr="00316158">
        <w:t>wszczętych i niezakończonych przed dniem wejścia w życie niniejszej</w:t>
      </w:r>
      <w:r w:rsidR="00034385">
        <w:t xml:space="preserve"> ustawy</w:t>
      </w:r>
      <w:r w:rsidR="004F1960">
        <w:t xml:space="preserve">, </w:t>
      </w:r>
      <w:r w:rsidR="00952798" w:rsidRPr="00952798">
        <w:t xml:space="preserve">stosuje się przepisy </w:t>
      </w:r>
      <w:r w:rsidR="005A6286" w:rsidRPr="005A6286">
        <w:t xml:space="preserve">tej </w:t>
      </w:r>
      <w:r w:rsidR="00952798" w:rsidRPr="00952798">
        <w:t>usta</w:t>
      </w:r>
      <w:r w:rsidR="005E0A8C">
        <w:t>wy</w:t>
      </w:r>
      <w:r w:rsidR="00952798" w:rsidRPr="00952798">
        <w:t xml:space="preserve"> w brzmieniu nadanym niniejszą ustawą</w:t>
      </w:r>
      <w:r w:rsidR="00952798">
        <w:t>.</w:t>
      </w:r>
      <w:r w:rsidRPr="006841A4">
        <w:t xml:space="preserve"> </w:t>
      </w:r>
    </w:p>
    <w:p w14:paraId="396BAD80" w14:textId="739BE10D" w:rsidR="003F0CF0" w:rsidRPr="003F0CF0" w:rsidRDefault="006841A4" w:rsidP="006841A4">
      <w:pPr>
        <w:pStyle w:val="USTustnpkodeksu"/>
      </w:pPr>
      <w:r w:rsidRPr="004B2CE2">
        <w:rPr>
          <w:rStyle w:val="Ppogrubienie"/>
        </w:rPr>
        <w:t>Art.</w:t>
      </w:r>
      <w:r>
        <w:rPr>
          <w:rStyle w:val="Ppogrubienie"/>
        </w:rPr>
        <w:t> 15</w:t>
      </w:r>
      <w:r w:rsidRPr="004B2CE2">
        <w:rPr>
          <w:rStyle w:val="Ppogrubienie"/>
        </w:rPr>
        <w:t>.</w:t>
      </w:r>
      <w:r w:rsidRPr="00C87C38">
        <w:t xml:space="preserve"> </w:t>
      </w:r>
      <w:r w:rsidRPr="00EB681A">
        <w:t>W</w:t>
      </w:r>
      <w:r>
        <w:t xml:space="preserve"> </w:t>
      </w:r>
      <w:r w:rsidRPr="00EB681A">
        <w:t>sprawach wszczętych i</w:t>
      </w:r>
      <w:r>
        <w:t xml:space="preserve"> </w:t>
      </w:r>
      <w:r w:rsidRPr="00EB681A">
        <w:t>niezakończonych przed dniem wejścia w</w:t>
      </w:r>
      <w:r>
        <w:t xml:space="preserve"> </w:t>
      </w:r>
      <w:r w:rsidRPr="00EB681A">
        <w:t>życie niniejszej ustawy stosuje się</w:t>
      </w:r>
      <w:r>
        <w:t xml:space="preserve"> art. </w:t>
      </w:r>
      <w:r w:rsidRPr="00EB681A">
        <w:t>3,</w:t>
      </w:r>
      <w:r>
        <w:t xml:space="preserve"> art. </w:t>
      </w:r>
      <w:r w:rsidRPr="00EB681A">
        <w:t>29</w:t>
      </w:r>
      <w:r>
        <w:t xml:space="preserve"> i art. 35 </w:t>
      </w:r>
      <w:r w:rsidRPr="00EB681A">
        <w:t>ustaw</w:t>
      </w:r>
      <w:r>
        <w:t>y</w:t>
      </w:r>
      <w:r w:rsidRPr="00EB681A">
        <w:t xml:space="preserve"> </w:t>
      </w:r>
      <w:r>
        <w:t>z dnia</w:t>
      </w:r>
      <w:r w:rsidRPr="00EB681A">
        <w:t xml:space="preserve"> </w:t>
      </w:r>
      <w:r w:rsidRPr="000C4E81">
        <w:t>7</w:t>
      </w:r>
      <w:r>
        <w:t xml:space="preserve"> </w:t>
      </w:r>
      <w:r w:rsidRPr="000C4E81">
        <w:t>lipca 1994</w:t>
      </w:r>
      <w:r>
        <w:t xml:space="preserve"> </w:t>
      </w:r>
      <w:r w:rsidRPr="000C4E81">
        <w:t>r. – Prawo budowlane</w:t>
      </w:r>
      <w:r w:rsidRPr="00EB681A">
        <w:t>, w</w:t>
      </w:r>
      <w:r>
        <w:t xml:space="preserve"> </w:t>
      </w:r>
      <w:r w:rsidRPr="00EB681A">
        <w:t>brzmieniu nadanym niniejszą ustawą.</w:t>
      </w:r>
    </w:p>
    <w:p w14:paraId="771A60DD" w14:textId="14805CAF" w:rsidR="00BB412A" w:rsidRDefault="00A72799" w:rsidP="00A72799">
      <w:pPr>
        <w:pStyle w:val="ARTartustawynprozporzdzenia"/>
      </w:pPr>
      <w:r w:rsidRPr="004B2CE2">
        <w:rPr>
          <w:rStyle w:val="Ppogrubienie"/>
        </w:rPr>
        <w:t>Art.</w:t>
      </w:r>
      <w:r w:rsidR="005F78D0">
        <w:rPr>
          <w:rStyle w:val="Ppogrubienie"/>
        </w:rPr>
        <w:t> </w:t>
      </w:r>
      <w:r>
        <w:rPr>
          <w:rStyle w:val="Ppogrubienie"/>
        </w:rPr>
        <w:t>1</w:t>
      </w:r>
      <w:r w:rsidR="006841A4">
        <w:rPr>
          <w:rStyle w:val="Ppogrubienie"/>
        </w:rPr>
        <w:t>6</w:t>
      </w:r>
      <w:r w:rsidRPr="004B2CE2">
        <w:rPr>
          <w:rStyle w:val="Ppogrubienie"/>
        </w:rPr>
        <w:t>.</w:t>
      </w:r>
      <w:r w:rsidRPr="00C87C38">
        <w:t xml:space="preserve"> </w:t>
      </w:r>
      <w:r w:rsidRPr="00F97AD0">
        <w:t>Dotychczasowe przepisy wykonawcze wydane na podstawie</w:t>
      </w:r>
      <w:r w:rsidR="00BB412A">
        <w:t>:</w:t>
      </w:r>
    </w:p>
    <w:p w14:paraId="753CD25F" w14:textId="01E3E041" w:rsidR="00A72799" w:rsidRPr="000C4E81" w:rsidRDefault="00BB412A" w:rsidP="00625A6F">
      <w:pPr>
        <w:pStyle w:val="PKTpunkt"/>
      </w:pPr>
      <w:r>
        <w:t>1)</w:t>
      </w:r>
      <w:r w:rsidR="00F42C6E">
        <w:tab/>
      </w:r>
      <w:r w:rsidR="00A72799">
        <w:t xml:space="preserve">art. 40 ust. 16 </w:t>
      </w:r>
      <w:r w:rsidR="00A72799" w:rsidRPr="00D94FE9">
        <w:t>ustawy zmienianej w</w:t>
      </w:r>
      <w:r w:rsidR="00A72799">
        <w:t xml:space="preserve"> art. 2 </w:t>
      </w:r>
      <w:r w:rsidR="00A72799" w:rsidRPr="00D94FE9">
        <w:t xml:space="preserve">zachowują moc do dnia </w:t>
      </w:r>
      <w:r w:rsidR="00A72799">
        <w:t>wejścia w życie przepisów wykonawczych wydanych na podstawie art. 40 ust. 16 ustawy zmienianej w</w:t>
      </w:r>
      <w:r w:rsidR="0065323E">
        <w:t> </w:t>
      </w:r>
      <w:r w:rsidR="00A72799">
        <w:t>art. 2,</w:t>
      </w:r>
      <w:r w:rsidR="00A72799" w:rsidRPr="00D94FE9">
        <w:t xml:space="preserve"> </w:t>
      </w:r>
    </w:p>
    <w:p w14:paraId="2E90535F" w14:textId="1F22D2B7" w:rsidR="00BB412A" w:rsidRDefault="00FA04F1" w:rsidP="00625A6F">
      <w:pPr>
        <w:pStyle w:val="PKTpunkt"/>
      </w:pPr>
      <w:r w:rsidRPr="00AE4F74">
        <w:t>2</w:t>
      </w:r>
      <w:r w:rsidR="00BB412A" w:rsidRPr="00AE4F74">
        <w:t>)</w:t>
      </w:r>
      <w:r w:rsidR="00F42C6E">
        <w:rPr>
          <w:rStyle w:val="Ppogrubienie"/>
        </w:rPr>
        <w:tab/>
      </w:r>
      <w:r w:rsidR="00A72799" w:rsidRPr="00F97AD0">
        <w:t xml:space="preserve">art. 57 ust. </w:t>
      </w:r>
      <w:proofErr w:type="spellStart"/>
      <w:r w:rsidR="00A72799" w:rsidRPr="00F97AD0">
        <w:t>3b</w:t>
      </w:r>
      <w:proofErr w:type="spellEnd"/>
      <w:r w:rsidR="00A72799" w:rsidRPr="00F97AD0">
        <w:t xml:space="preserve"> ustawy zmienianej w art. 4 zachowują moc do dnia wejścia w życie przepisów wykonawczych wydanych na podstawie art. 57 ust. </w:t>
      </w:r>
      <w:proofErr w:type="spellStart"/>
      <w:r w:rsidR="00A72799" w:rsidRPr="00F97AD0">
        <w:t>3b</w:t>
      </w:r>
      <w:proofErr w:type="spellEnd"/>
      <w:r w:rsidR="00A72799" w:rsidRPr="00F97AD0">
        <w:t xml:space="preserve"> ustawy zmienianej w</w:t>
      </w:r>
      <w:r w:rsidR="0065323E">
        <w:t> </w:t>
      </w:r>
      <w:r w:rsidR="00A72799" w:rsidRPr="00F97AD0">
        <w:t>art. 4, w brzmieniu nadanym niniejszą ustawą</w:t>
      </w:r>
    </w:p>
    <w:p w14:paraId="395F8118" w14:textId="2097D82E" w:rsidR="00A72799" w:rsidRPr="000C4E81" w:rsidRDefault="00643086" w:rsidP="00625A6F">
      <w:pPr>
        <w:pStyle w:val="CZWSPPKTczwsplnapunktw"/>
      </w:pPr>
      <w:r>
        <w:sym w:font="Symbol" w:char="F02D"/>
      </w:r>
      <w:r>
        <w:tab/>
      </w:r>
      <w:r w:rsidR="00A72799" w:rsidRPr="00F97AD0">
        <w:t>jednak nie dłużej niż przez 24 miesiące od dnia wejścia w życie niniejszej ustawy, i mogą być zmieniane na podstawie tych przepisów.</w:t>
      </w:r>
    </w:p>
    <w:p w14:paraId="2F3267C2" w14:textId="01361B30" w:rsidR="00A72799" w:rsidRPr="00A64F5A" w:rsidRDefault="00A72799" w:rsidP="005F78D0">
      <w:pPr>
        <w:pStyle w:val="ARTartustawynprozporzdzenia"/>
      </w:pPr>
      <w:r w:rsidRPr="005F78D0">
        <w:rPr>
          <w:rStyle w:val="Ppogrubienie"/>
        </w:rPr>
        <w:t>Art.</w:t>
      </w:r>
      <w:r w:rsidR="005F78D0" w:rsidRPr="00A64F5A">
        <w:rPr>
          <w:rStyle w:val="Ppogrubienie"/>
        </w:rPr>
        <w:t> </w:t>
      </w:r>
      <w:r w:rsidR="00050129">
        <w:rPr>
          <w:rStyle w:val="Ppogrubienie"/>
        </w:rPr>
        <w:t>17</w:t>
      </w:r>
      <w:r w:rsidRPr="005F78D0">
        <w:rPr>
          <w:rStyle w:val="Ppogrubienie"/>
        </w:rPr>
        <w:t>.</w:t>
      </w:r>
      <w:r w:rsidRPr="00A64F5A">
        <w:t xml:space="preserve"> W latach 202</w:t>
      </w:r>
      <w:r w:rsidR="00050129">
        <w:t>7</w:t>
      </w:r>
      <w:r w:rsidR="00643086">
        <w:sym w:font="Symbol" w:char="F02D"/>
      </w:r>
      <w:r w:rsidRPr="00A64F5A">
        <w:t>203</w:t>
      </w:r>
      <w:r w:rsidR="00050129">
        <w:t>6</w:t>
      </w:r>
      <w:r w:rsidRPr="00A64F5A">
        <w:t xml:space="preserve"> maksymalny limit wydatków budżetowych państwa </w:t>
      </w:r>
      <w:r w:rsidR="00866EF5">
        <w:t xml:space="preserve">dla części budżetowej </w:t>
      </w:r>
      <w:r w:rsidR="00AE27E6">
        <w:t xml:space="preserve">76 </w:t>
      </w:r>
      <w:r w:rsidR="00F3777C">
        <w:sym w:font="Symbol" w:char="F02D"/>
      </w:r>
      <w:r w:rsidR="00AE27E6">
        <w:t xml:space="preserve"> Urząd Komunikacji Elektronicznej, </w:t>
      </w:r>
      <w:r w:rsidRPr="00A64F5A">
        <w:t xml:space="preserve">przeznaczonych na wykonanie zadań wynikających z niniejszej ustawy wynosi </w:t>
      </w:r>
      <w:r w:rsidR="00031F48">
        <w:t>93</w:t>
      </w:r>
      <w:r w:rsidRPr="00A64F5A">
        <w:t xml:space="preserve"> </w:t>
      </w:r>
      <w:r w:rsidR="00031F48">
        <w:t>6</w:t>
      </w:r>
      <w:r w:rsidRPr="00A64F5A">
        <w:t>00 000 zł, z tym że w poszczególnych latach wynosi:</w:t>
      </w:r>
    </w:p>
    <w:p w14:paraId="4FC5D26D" w14:textId="6D72C349" w:rsidR="00A72799" w:rsidRPr="00A64F5A" w:rsidRDefault="00FC3936" w:rsidP="005F78D0">
      <w:pPr>
        <w:pStyle w:val="PKTpunkt"/>
      </w:pPr>
      <w:r>
        <w:t>1</w:t>
      </w:r>
      <w:r w:rsidR="00A72799" w:rsidRPr="00A64F5A">
        <w:t>)</w:t>
      </w:r>
      <w:r w:rsidR="00A72799" w:rsidRPr="00A64F5A">
        <w:tab/>
        <w:t>202</w:t>
      </w:r>
      <w:r w:rsidR="00F16CB8">
        <w:t>7</w:t>
      </w:r>
      <w:r w:rsidR="00A72799" w:rsidRPr="00A64F5A">
        <w:t xml:space="preserve"> r. </w:t>
      </w:r>
      <w:r w:rsidR="005F78D0">
        <w:sym w:font="Symbol" w:char="F02D"/>
      </w:r>
      <w:r w:rsidR="00A72799" w:rsidRPr="00A64F5A">
        <w:t xml:space="preserve"> </w:t>
      </w:r>
      <w:r w:rsidR="00031F48">
        <w:t>10</w:t>
      </w:r>
      <w:r w:rsidR="002C4F5E">
        <w:t xml:space="preserve"> </w:t>
      </w:r>
      <w:r w:rsidR="00031F48">
        <w:t>2</w:t>
      </w:r>
      <w:r w:rsidR="00A72799" w:rsidRPr="00A64F5A">
        <w:t>00 000 zł;</w:t>
      </w:r>
    </w:p>
    <w:p w14:paraId="73267670" w14:textId="2401C349" w:rsidR="00A72799" w:rsidRPr="00A64F5A" w:rsidRDefault="00FC3936" w:rsidP="005F78D0">
      <w:pPr>
        <w:pStyle w:val="PKTpunkt"/>
      </w:pPr>
      <w:r>
        <w:lastRenderedPageBreak/>
        <w:t>2</w:t>
      </w:r>
      <w:r w:rsidR="00A72799" w:rsidRPr="00A64F5A">
        <w:t>)</w:t>
      </w:r>
      <w:r w:rsidR="00A72799" w:rsidRPr="00A64F5A">
        <w:tab/>
        <w:t>202</w:t>
      </w:r>
      <w:r w:rsidR="00F16CB8">
        <w:t>8</w:t>
      </w:r>
      <w:r w:rsidR="00A72799" w:rsidRPr="00A64F5A">
        <w:t xml:space="preserve"> r. </w:t>
      </w:r>
      <w:r w:rsidR="005F78D0">
        <w:sym w:font="Symbol" w:char="F02D"/>
      </w:r>
      <w:r w:rsidR="00A72799" w:rsidRPr="00A64F5A">
        <w:t xml:space="preserve"> </w:t>
      </w:r>
      <w:r w:rsidR="00031F48">
        <w:t>8</w:t>
      </w:r>
      <w:r w:rsidR="004750C7">
        <w:t xml:space="preserve"> </w:t>
      </w:r>
      <w:r w:rsidR="00031F48">
        <w:t>2</w:t>
      </w:r>
      <w:r w:rsidR="00A72799" w:rsidRPr="00A64F5A">
        <w:t>00 000 zł;</w:t>
      </w:r>
    </w:p>
    <w:p w14:paraId="259A9489" w14:textId="07BB5320" w:rsidR="00A72799" w:rsidRPr="00A64F5A" w:rsidRDefault="00FC3936" w:rsidP="005F78D0">
      <w:pPr>
        <w:pStyle w:val="PKTpunkt"/>
      </w:pPr>
      <w:r>
        <w:t>3</w:t>
      </w:r>
      <w:r w:rsidR="00A72799" w:rsidRPr="00A64F5A">
        <w:t>)</w:t>
      </w:r>
      <w:r w:rsidR="00A72799" w:rsidRPr="00A64F5A">
        <w:tab/>
        <w:t>202</w:t>
      </w:r>
      <w:r w:rsidR="00F16CB8">
        <w:t>9</w:t>
      </w:r>
      <w:r w:rsidR="00A72799" w:rsidRPr="00A64F5A">
        <w:t xml:space="preserve"> r. </w:t>
      </w:r>
      <w:r w:rsidR="005F78D0">
        <w:sym w:font="Symbol" w:char="F02D"/>
      </w:r>
      <w:r w:rsidR="00A72799" w:rsidRPr="00A64F5A">
        <w:t xml:space="preserve"> </w:t>
      </w:r>
      <w:r w:rsidR="00031F48">
        <w:t>8</w:t>
      </w:r>
      <w:r w:rsidR="004750C7">
        <w:t xml:space="preserve"> </w:t>
      </w:r>
      <w:r w:rsidR="00031F48">
        <w:t>6</w:t>
      </w:r>
      <w:r w:rsidR="004750C7" w:rsidRPr="00A64F5A">
        <w:t>00 000 zł;</w:t>
      </w:r>
    </w:p>
    <w:p w14:paraId="36410A56" w14:textId="572AA7E3" w:rsidR="00A72799" w:rsidRPr="00A64F5A" w:rsidRDefault="00FC3936" w:rsidP="005F78D0">
      <w:pPr>
        <w:pStyle w:val="PKTpunkt"/>
      </w:pPr>
      <w:r>
        <w:t>4</w:t>
      </w:r>
      <w:r w:rsidR="00A72799" w:rsidRPr="00A64F5A">
        <w:t>)</w:t>
      </w:r>
      <w:r w:rsidR="00A72799" w:rsidRPr="00A64F5A">
        <w:tab/>
        <w:t>20</w:t>
      </w:r>
      <w:r w:rsidR="00F16CB8">
        <w:t>30</w:t>
      </w:r>
      <w:r w:rsidR="00A72799" w:rsidRPr="00A64F5A">
        <w:t xml:space="preserve"> r. </w:t>
      </w:r>
      <w:r w:rsidR="005F78D0">
        <w:sym w:font="Symbol" w:char="F02D"/>
      </w:r>
      <w:r w:rsidR="00A72799" w:rsidRPr="00A64F5A">
        <w:t xml:space="preserve"> </w:t>
      </w:r>
      <w:r w:rsidR="00031F48">
        <w:t>8</w:t>
      </w:r>
      <w:r w:rsidR="004750C7">
        <w:t xml:space="preserve"> </w:t>
      </w:r>
      <w:r w:rsidR="00031F48">
        <w:t>8</w:t>
      </w:r>
      <w:r w:rsidR="004750C7" w:rsidRPr="00A64F5A">
        <w:t>00 000 zł;</w:t>
      </w:r>
    </w:p>
    <w:p w14:paraId="7836526A" w14:textId="7AF197EE" w:rsidR="00A72799" w:rsidRPr="00A64F5A" w:rsidRDefault="00FC3936" w:rsidP="005F78D0">
      <w:pPr>
        <w:pStyle w:val="PKTpunkt"/>
      </w:pPr>
      <w:r>
        <w:t>5</w:t>
      </w:r>
      <w:r w:rsidR="00A72799" w:rsidRPr="00A64F5A">
        <w:t>)</w:t>
      </w:r>
      <w:r w:rsidR="00A72799" w:rsidRPr="00A64F5A">
        <w:tab/>
        <w:t>203</w:t>
      </w:r>
      <w:r w:rsidR="00F16CB8">
        <w:t>1</w:t>
      </w:r>
      <w:r w:rsidR="00A72799" w:rsidRPr="00A64F5A">
        <w:t xml:space="preserve"> r. </w:t>
      </w:r>
      <w:r w:rsidR="005F78D0">
        <w:sym w:font="Symbol" w:char="F02D"/>
      </w:r>
      <w:r w:rsidR="00A72799" w:rsidRPr="00A64F5A">
        <w:t xml:space="preserve"> </w:t>
      </w:r>
      <w:r w:rsidR="00031F48">
        <w:t>9</w:t>
      </w:r>
      <w:r w:rsidR="004750C7">
        <w:t xml:space="preserve"> </w:t>
      </w:r>
      <w:r w:rsidR="00031F48">
        <w:t>0</w:t>
      </w:r>
      <w:r w:rsidR="004750C7" w:rsidRPr="00A64F5A">
        <w:t>00 000 zł;</w:t>
      </w:r>
    </w:p>
    <w:p w14:paraId="5704B028" w14:textId="215E8152" w:rsidR="00A72799" w:rsidRPr="00A64F5A" w:rsidRDefault="00FC3936" w:rsidP="005F78D0">
      <w:pPr>
        <w:pStyle w:val="PKTpunkt"/>
      </w:pPr>
      <w:r>
        <w:t>6</w:t>
      </w:r>
      <w:r w:rsidR="00A72799" w:rsidRPr="00A64F5A">
        <w:t>)</w:t>
      </w:r>
      <w:r w:rsidR="00A72799" w:rsidRPr="00A64F5A">
        <w:tab/>
        <w:t>203</w:t>
      </w:r>
      <w:r w:rsidR="00F16CB8">
        <w:t>2</w:t>
      </w:r>
      <w:r w:rsidR="00A72799" w:rsidRPr="00A64F5A">
        <w:t xml:space="preserve"> r. </w:t>
      </w:r>
      <w:r w:rsidR="005F78D0">
        <w:sym w:font="Symbol" w:char="F02D"/>
      </w:r>
      <w:r w:rsidR="00A72799" w:rsidRPr="00A64F5A">
        <w:t xml:space="preserve"> </w:t>
      </w:r>
      <w:r w:rsidR="00031F48">
        <w:t>9</w:t>
      </w:r>
      <w:r w:rsidR="004750C7">
        <w:t xml:space="preserve"> </w:t>
      </w:r>
      <w:r w:rsidR="00F16CB8">
        <w:t>3</w:t>
      </w:r>
      <w:r w:rsidR="004750C7" w:rsidRPr="00A64F5A">
        <w:t>00 000 zł;</w:t>
      </w:r>
    </w:p>
    <w:p w14:paraId="69E6CDEA" w14:textId="619EE390" w:rsidR="00A72799" w:rsidRPr="00A64F5A" w:rsidRDefault="00FC3936" w:rsidP="005F78D0">
      <w:pPr>
        <w:pStyle w:val="PKTpunkt"/>
      </w:pPr>
      <w:r>
        <w:t>7</w:t>
      </w:r>
      <w:r w:rsidR="00A72799" w:rsidRPr="00A64F5A">
        <w:t>)</w:t>
      </w:r>
      <w:r w:rsidR="00A72799" w:rsidRPr="00A64F5A">
        <w:tab/>
        <w:t>203</w:t>
      </w:r>
      <w:r w:rsidR="00F16CB8">
        <w:t>3</w:t>
      </w:r>
      <w:r w:rsidR="00A72799" w:rsidRPr="00A64F5A">
        <w:t xml:space="preserve"> r. </w:t>
      </w:r>
      <w:r w:rsidR="005F78D0">
        <w:sym w:font="Symbol" w:char="F02D"/>
      </w:r>
      <w:r w:rsidR="00A72799" w:rsidRPr="00A64F5A">
        <w:t xml:space="preserve"> </w:t>
      </w:r>
      <w:r w:rsidR="00031F48">
        <w:t>9</w:t>
      </w:r>
      <w:r w:rsidR="00F16CB8">
        <w:t xml:space="preserve"> </w:t>
      </w:r>
      <w:r w:rsidR="00031F48">
        <w:t>5</w:t>
      </w:r>
      <w:r w:rsidR="004750C7" w:rsidRPr="00A64F5A">
        <w:t>00 000 zł;</w:t>
      </w:r>
    </w:p>
    <w:p w14:paraId="56766C9D" w14:textId="63625949" w:rsidR="00A72799" w:rsidRPr="00A64F5A" w:rsidRDefault="00FC3936" w:rsidP="005F78D0">
      <w:pPr>
        <w:pStyle w:val="PKTpunkt"/>
      </w:pPr>
      <w:r>
        <w:t>8</w:t>
      </w:r>
      <w:r w:rsidR="00A72799" w:rsidRPr="00A64F5A">
        <w:t>)</w:t>
      </w:r>
      <w:r w:rsidR="00A72799" w:rsidRPr="00A64F5A">
        <w:tab/>
        <w:t>203</w:t>
      </w:r>
      <w:r w:rsidR="00F16CB8">
        <w:t>4</w:t>
      </w:r>
      <w:r w:rsidR="00A72799" w:rsidRPr="00A64F5A">
        <w:t xml:space="preserve"> r. </w:t>
      </w:r>
      <w:r w:rsidR="005F78D0">
        <w:sym w:font="Symbol" w:char="F02D"/>
      </w:r>
      <w:r w:rsidR="00A72799" w:rsidRPr="00A64F5A">
        <w:t xml:space="preserve"> </w:t>
      </w:r>
      <w:r w:rsidR="00031F48">
        <w:t>9</w:t>
      </w:r>
      <w:r w:rsidR="00F16CB8">
        <w:t xml:space="preserve"> </w:t>
      </w:r>
      <w:r w:rsidR="00031F48">
        <w:t>8</w:t>
      </w:r>
      <w:r w:rsidR="004750C7" w:rsidRPr="00A64F5A">
        <w:t>00 000 zł;</w:t>
      </w:r>
    </w:p>
    <w:p w14:paraId="18319E60" w14:textId="09ACEFCC" w:rsidR="00A72799" w:rsidRPr="00A64F5A" w:rsidRDefault="00FC3936" w:rsidP="005F78D0">
      <w:pPr>
        <w:pStyle w:val="PKTpunkt"/>
      </w:pPr>
      <w:r>
        <w:t>9</w:t>
      </w:r>
      <w:r w:rsidR="00A72799" w:rsidRPr="00A64F5A">
        <w:t>)</w:t>
      </w:r>
      <w:r w:rsidR="00A72799" w:rsidRPr="00A64F5A">
        <w:tab/>
        <w:t>203</w:t>
      </w:r>
      <w:r w:rsidR="00F16CB8">
        <w:t>5</w:t>
      </w:r>
      <w:r w:rsidR="00A72799" w:rsidRPr="00A64F5A">
        <w:t xml:space="preserve"> r. </w:t>
      </w:r>
      <w:r w:rsidR="005F78D0">
        <w:sym w:font="Symbol" w:char="F02D"/>
      </w:r>
      <w:r w:rsidR="00A72799" w:rsidRPr="00A64F5A">
        <w:t xml:space="preserve"> </w:t>
      </w:r>
      <w:r w:rsidR="00031F48">
        <w:t>10</w:t>
      </w:r>
      <w:r w:rsidR="00F16CB8">
        <w:t xml:space="preserve"> </w:t>
      </w:r>
      <w:r w:rsidR="00031F48">
        <w:t>0</w:t>
      </w:r>
      <w:r w:rsidR="004750C7" w:rsidRPr="00A64F5A">
        <w:t>00 000 zł;</w:t>
      </w:r>
    </w:p>
    <w:p w14:paraId="1919CC89" w14:textId="7F61E0FC" w:rsidR="007E5757" w:rsidRDefault="007E5757" w:rsidP="005F78D0">
      <w:pPr>
        <w:pStyle w:val="PKTpunkt"/>
      </w:pPr>
      <w:r>
        <w:t>1</w:t>
      </w:r>
      <w:r w:rsidR="00FC3936">
        <w:t>0</w:t>
      </w:r>
      <w:r>
        <w:t>)</w:t>
      </w:r>
      <w:r>
        <w:tab/>
        <w:t>20</w:t>
      </w:r>
      <w:r w:rsidR="00D6215C">
        <w:t>3</w:t>
      </w:r>
      <w:r w:rsidR="00F16CB8">
        <w:t>6</w:t>
      </w:r>
      <w:r w:rsidR="00776F25">
        <w:t xml:space="preserve"> r. </w:t>
      </w:r>
      <w:r w:rsidR="00776F25" w:rsidRPr="00776F25">
        <w:sym w:font="Symbol" w:char="F02D"/>
      </w:r>
      <w:r w:rsidR="00776F25">
        <w:t xml:space="preserve"> </w:t>
      </w:r>
      <w:r w:rsidR="00031F48">
        <w:t>10</w:t>
      </w:r>
      <w:r w:rsidR="00F16CB8">
        <w:t xml:space="preserve"> </w:t>
      </w:r>
      <w:r w:rsidR="00031F48">
        <w:t>2</w:t>
      </w:r>
      <w:r w:rsidR="004750C7" w:rsidRPr="00A64F5A">
        <w:t>00 000 zł;</w:t>
      </w:r>
    </w:p>
    <w:p w14:paraId="42958C76" w14:textId="51194B08" w:rsidR="00A72799" w:rsidRPr="00A64F5A" w:rsidRDefault="00A72799" w:rsidP="005F78D0">
      <w:pPr>
        <w:pStyle w:val="USTustnpkodeksu"/>
      </w:pPr>
      <w:r w:rsidRPr="00A64F5A">
        <w:t>2. W przypadku przekroczenia lub zagrożenia przekroczeniem przyjętego na dany rok budżetowy maksymalnego limitu wydatków stosuje się mechanizm korygujący polegający na racjonalizacji wydatków budżetu państwa będących skutkiem finansowym niniejszej ustawy lub ograniczeniu kosztów.</w:t>
      </w:r>
    </w:p>
    <w:p w14:paraId="7E3A5E8F" w14:textId="77777777" w:rsidR="00A72799" w:rsidRPr="00420DE6" w:rsidRDefault="00A72799" w:rsidP="005F78D0">
      <w:pPr>
        <w:pStyle w:val="USTustnpkodeksu"/>
      </w:pPr>
      <w:r w:rsidRPr="00A64F5A">
        <w:t>3.</w:t>
      </w:r>
      <w:r w:rsidRPr="005F78D0">
        <w:t xml:space="preserve"> </w:t>
      </w:r>
      <w:r w:rsidRPr="00A64F5A">
        <w:t xml:space="preserve">Organem właściwym do monitorowania wykorzystania limitu wydatków oraz odpowiedzialnym za wdrożenie mechanizmu korygującego jest </w:t>
      </w:r>
      <w:r w:rsidRPr="005F78D0">
        <w:t>Prezes</w:t>
      </w:r>
      <w:r w:rsidRPr="00420DE6">
        <w:t xml:space="preserve"> Urzędu Komunikacji Elektronicznej.</w:t>
      </w:r>
      <w:r w:rsidRPr="00FB2A5E" w:rsidDel="00FB2A5E">
        <w:t xml:space="preserve"> </w:t>
      </w:r>
    </w:p>
    <w:p w14:paraId="204A9008" w14:textId="15879D0E" w:rsidR="00A72799" w:rsidRDefault="00A72799" w:rsidP="00A72799">
      <w:pPr>
        <w:pStyle w:val="ARTartustawynprozporzdzenia"/>
      </w:pPr>
      <w:r w:rsidRPr="004B2CE2">
        <w:rPr>
          <w:rStyle w:val="Ppogrubienie"/>
        </w:rPr>
        <w:t>Art.</w:t>
      </w:r>
      <w:r w:rsidR="005F78D0">
        <w:rPr>
          <w:rStyle w:val="Ppogrubienie"/>
        </w:rPr>
        <w:t> </w:t>
      </w:r>
      <w:r w:rsidR="00F43BE1">
        <w:rPr>
          <w:rStyle w:val="Ppogrubienie"/>
        </w:rPr>
        <w:t>18</w:t>
      </w:r>
      <w:r w:rsidR="005F522C">
        <w:rPr>
          <w:rStyle w:val="Ppogrubienie"/>
        </w:rPr>
        <w:t>.</w:t>
      </w:r>
      <w:r>
        <w:t xml:space="preserve"> </w:t>
      </w:r>
      <w:r w:rsidRPr="00904285">
        <w:t>Ustawa wchodzi w</w:t>
      </w:r>
      <w:r>
        <w:t xml:space="preserve"> </w:t>
      </w:r>
      <w:r w:rsidRPr="00904285">
        <w:t xml:space="preserve">życie </w:t>
      </w:r>
      <w:r>
        <w:t>w terminie 6 miesięcy od dnia ogłoszenia, z wyjątkiem:</w:t>
      </w:r>
    </w:p>
    <w:p w14:paraId="678454F3" w14:textId="4ED5F922" w:rsidR="00A72799" w:rsidRPr="00226B57" w:rsidRDefault="00A72799" w:rsidP="00A72799">
      <w:pPr>
        <w:pStyle w:val="PKTpunkt"/>
      </w:pPr>
      <w:r>
        <w:t>1)</w:t>
      </w:r>
      <w:r>
        <w:tab/>
        <w:t>art. 1 pkt 1</w:t>
      </w:r>
      <w:r w:rsidR="0065323E">
        <w:t>6</w:t>
      </w:r>
      <w:r>
        <w:t xml:space="preserve"> lit. </w:t>
      </w:r>
      <w:r w:rsidR="008C33A9">
        <w:t>e</w:t>
      </w:r>
      <w:r w:rsidR="0065323E">
        <w:t xml:space="preserve"> i</w:t>
      </w:r>
      <w:r w:rsidR="00D50BB9">
        <w:t xml:space="preserve"> </w:t>
      </w:r>
      <w:r w:rsidR="00B8031D">
        <w:t>f</w:t>
      </w:r>
      <w:r w:rsidR="00E01A61">
        <w:t>,</w:t>
      </w:r>
      <w:r w:rsidR="003C0690">
        <w:t xml:space="preserve"> </w:t>
      </w:r>
      <w:r>
        <w:t xml:space="preserve">pkt </w:t>
      </w:r>
      <w:r w:rsidR="00BF27E6">
        <w:t>1</w:t>
      </w:r>
      <w:r w:rsidR="0065323E">
        <w:t>8</w:t>
      </w:r>
      <w:r>
        <w:t xml:space="preserve"> lit. b </w:t>
      </w:r>
      <w:r w:rsidR="0065323E">
        <w:t>i</w:t>
      </w:r>
      <w:r>
        <w:t xml:space="preserve"> d</w:t>
      </w:r>
      <w:r w:rsidR="00042D79">
        <w:t xml:space="preserve"> </w:t>
      </w:r>
      <w:r w:rsidR="0065323E">
        <w:t>oraz</w:t>
      </w:r>
      <w:r w:rsidR="00847714" w:rsidRPr="00226B57">
        <w:t xml:space="preserve"> </w:t>
      </w:r>
      <w:r w:rsidRPr="00226B57">
        <w:t>art. 1</w:t>
      </w:r>
      <w:r w:rsidR="00E01A61">
        <w:t>3</w:t>
      </w:r>
      <w:r w:rsidRPr="00226B57">
        <w:t xml:space="preserve"> ust. 2, które wchodzą w życie z dniem następującym po dniu ogłoszenia;</w:t>
      </w:r>
    </w:p>
    <w:p w14:paraId="304239E7" w14:textId="3FBF5B75" w:rsidR="00BF27E6" w:rsidRDefault="00A72799" w:rsidP="00A72799">
      <w:pPr>
        <w:pStyle w:val="PKTpunkt"/>
      </w:pPr>
      <w:r w:rsidRPr="00226B57">
        <w:t>2)</w:t>
      </w:r>
      <w:r>
        <w:tab/>
      </w:r>
      <w:r w:rsidRPr="00226B57">
        <w:t>art. 1</w:t>
      </w:r>
      <w:r w:rsidR="005F522C">
        <w:t xml:space="preserve"> pkt </w:t>
      </w:r>
      <w:r w:rsidR="00BF27E6">
        <w:t>1</w:t>
      </w:r>
      <w:r w:rsidR="0065323E">
        <w:t>6</w:t>
      </w:r>
      <w:r w:rsidR="00BF27E6">
        <w:t xml:space="preserve"> lit. a</w:t>
      </w:r>
      <w:r w:rsidR="007B72F9">
        <w:sym w:font="Symbol" w:char="F02D"/>
      </w:r>
      <w:r w:rsidR="00BF27E6">
        <w:t xml:space="preserve">d, oraz art. </w:t>
      </w:r>
      <w:r w:rsidR="00E01A61">
        <w:t>8</w:t>
      </w:r>
      <w:r w:rsidRPr="00226B57">
        <w:t>, które wchodzą w życie po</w:t>
      </w:r>
      <w:r w:rsidRPr="008B3379">
        <w:t xml:space="preserve"> upływie 14 dni od dnia ogłoszenia</w:t>
      </w:r>
      <w:r w:rsidR="00BF27E6">
        <w:t>;</w:t>
      </w:r>
    </w:p>
    <w:p w14:paraId="5ABBEA82" w14:textId="5D5DABB0" w:rsidR="00A72799" w:rsidRDefault="00BF27E6" w:rsidP="005F522C">
      <w:pPr>
        <w:pStyle w:val="PKTpunkt"/>
      </w:pPr>
      <w:r>
        <w:t>3)</w:t>
      </w:r>
      <w:r>
        <w:tab/>
      </w:r>
      <w:r w:rsidR="005F522C" w:rsidRPr="00413EB1">
        <w:t>art. 1 pkt</w:t>
      </w:r>
      <w:r w:rsidR="005F522C" w:rsidRPr="008E7B5E">
        <w:t xml:space="preserve"> </w:t>
      </w:r>
      <w:r w:rsidR="005F522C" w:rsidRPr="00413EB1">
        <w:t>1</w:t>
      </w:r>
      <w:r w:rsidR="0065323E">
        <w:t>8</w:t>
      </w:r>
      <w:r w:rsidR="005F522C" w:rsidRPr="00413EB1">
        <w:t xml:space="preserve"> lit. a, c </w:t>
      </w:r>
      <w:r w:rsidR="0065323E">
        <w:t>i</w:t>
      </w:r>
      <w:r w:rsidR="005F522C">
        <w:t xml:space="preserve"> </w:t>
      </w:r>
      <w:r w:rsidR="005F522C" w:rsidRPr="00413EB1">
        <w:t>e</w:t>
      </w:r>
      <w:r w:rsidR="005F522C" w:rsidRPr="008E7B5E">
        <w:t xml:space="preserve">, </w:t>
      </w:r>
      <w:r w:rsidR="005F522C" w:rsidRPr="00226B57">
        <w:t>które wchodzą w życie po</w:t>
      </w:r>
      <w:r w:rsidR="005F522C" w:rsidRPr="008B3379">
        <w:t xml:space="preserve"> upływie </w:t>
      </w:r>
      <w:r w:rsidR="005F522C">
        <w:t>3 miesięcy</w:t>
      </w:r>
      <w:r w:rsidR="005F522C" w:rsidRPr="008B3379">
        <w:t xml:space="preserve"> od dnia ogłoszenia</w:t>
      </w:r>
      <w:r w:rsidR="00A72799">
        <w:t>.</w:t>
      </w:r>
    </w:p>
    <w:p w14:paraId="52D4D1E4" w14:textId="77777777" w:rsidR="00A64F5A" w:rsidRDefault="00A64F5A" w:rsidP="00A72799">
      <w:pPr>
        <w:pStyle w:val="PKTpunkt"/>
      </w:pPr>
    </w:p>
    <w:p w14:paraId="6A176A09" w14:textId="77777777" w:rsidR="009B2033" w:rsidRDefault="009B2033" w:rsidP="00A72799">
      <w:pPr>
        <w:pStyle w:val="PKTpunkt"/>
      </w:pPr>
    </w:p>
    <w:p w14:paraId="7BEF2131" w14:textId="77777777" w:rsidR="006D1099" w:rsidRPr="009871A1" w:rsidRDefault="006D1099" w:rsidP="006D1099">
      <w:pPr>
        <w:pStyle w:val="OZNPARAFYADNOTACJE"/>
      </w:pPr>
      <w:r w:rsidRPr="009871A1">
        <w:t>ZA ZGODNOŚĆ POD WZGLĘDEM PRAWNYM,</w:t>
      </w:r>
    </w:p>
    <w:p w14:paraId="1FD956BB" w14:textId="77777777" w:rsidR="006D1099" w:rsidRPr="009871A1" w:rsidRDefault="006D1099" w:rsidP="006D1099">
      <w:pPr>
        <w:pStyle w:val="OZNPARAFYADNOTACJE"/>
      </w:pPr>
      <w:r w:rsidRPr="009871A1">
        <w:t>LEGISLACYJNYM I REDAKCYJNYM</w:t>
      </w:r>
    </w:p>
    <w:p w14:paraId="6FE0F635" w14:textId="77777777" w:rsidR="006D1099" w:rsidRPr="009871A1" w:rsidRDefault="006D1099" w:rsidP="006D1099">
      <w:pPr>
        <w:pStyle w:val="OZNPARAFYADNOTACJE"/>
      </w:pPr>
      <w:r w:rsidRPr="009871A1">
        <w:t>Anna Markowska</w:t>
      </w:r>
    </w:p>
    <w:p w14:paraId="24524AE3" w14:textId="77777777" w:rsidR="006D1099" w:rsidRDefault="006D1099" w:rsidP="006D1099">
      <w:pPr>
        <w:pStyle w:val="OZNPARAFYADNOTACJE"/>
      </w:pPr>
      <w:r w:rsidRPr="009871A1">
        <w:t>Zastępca Dyrektora Departamentu Prawnego</w:t>
      </w:r>
      <w:r>
        <w:t xml:space="preserve"> </w:t>
      </w:r>
    </w:p>
    <w:p w14:paraId="040FB538" w14:textId="77777777" w:rsidR="006D1099" w:rsidRPr="009871A1" w:rsidRDefault="006D1099" w:rsidP="006D1099">
      <w:pPr>
        <w:pStyle w:val="OZNPARAFYADNOTACJE"/>
      </w:pPr>
      <w:r w:rsidRPr="009871A1">
        <w:t>w Ministerstwie Cyfryzacji</w:t>
      </w:r>
    </w:p>
    <w:p w14:paraId="69A7D525" w14:textId="77777777" w:rsidR="006D1099" w:rsidRPr="009871A1" w:rsidRDefault="006D1099" w:rsidP="006D1099">
      <w:pPr>
        <w:pStyle w:val="OZNPARAFYADNOTACJE"/>
      </w:pPr>
      <w:r w:rsidRPr="009871A1">
        <w:t>/podpisano elektronicznie</w:t>
      </w:r>
    </w:p>
    <w:p w14:paraId="411DC5A7" w14:textId="77777777" w:rsidR="00261A16" w:rsidRPr="00737F6A" w:rsidRDefault="00261A16" w:rsidP="006014C7"/>
    <w:sectPr w:rsidR="00261A16" w:rsidRPr="00737F6A" w:rsidSect="001A7F15">
      <w:headerReference w:type="default" r:id="rId12"/>
      <w:footnotePr>
        <w:numRestart w:val="eachSect"/>
      </w:footnotePr>
      <w:pgSz w:w="11906" w:h="16838"/>
      <w:pgMar w:top="1560" w:right="1434" w:bottom="1560" w:left="1418" w:header="709" w:footer="709" w:gutter="0"/>
      <w:cols w:space="708"/>
      <w:titlePg/>
      <w:docGrid w:linePitch="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2FAAE" w14:textId="77777777" w:rsidR="00000467" w:rsidRDefault="00000467">
      <w:r>
        <w:separator/>
      </w:r>
    </w:p>
  </w:endnote>
  <w:endnote w:type="continuationSeparator" w:id="0">
    <w:p w14:paraId="463A9848" w14:textId="77777777" w:rsidR="00000467" w:rsidRDefault="00000467">
      <w:r>
        <w:continuationSeparator/>
      </w:r>
    </w:p>
  </w:endnote>
  <w:endnote w:type="continuationNotice" w:id="1">
    <w:p w14:paraId="40DEB235" w14:textId="77777777" w:rsidR="00000467" w:rsidRDefault="0000046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5BBDBD" w14:textId="77777777" w:rsidR="00000467" w:rsidRDefault="00000467">
      <w:r>
        <w:separator/>
      </w:r>
    </w:p>
  </w:footnote>
  <w:footnote w:type="continuationSeparator" w:id="0">
    <w:p w14:paraId="5E9895EF" w14:textId="77777777" w:rsidR="00000467" w:rsidRDefault="00000467">
      <w:r>
        <w:continuationSeparator/>
      </w:r>
    </w:p>
  </w:footnote>
  <w:footnote w:type="continuationNotice" w:id="1">
    <w:p w14:paraId="508F945F" w14:textId="77777777" w:rsidR="00000467" w:rsidRDefault="00000467">
      <w:pPr>
        <w:spacing w:line="240" w:lineRule="auto"/>
      </w:pPr>
    </w:p>
  </w:footnote>
  <w:footnote w:id="2">
    <w:p w14:paraId="35E836D6" w14:textId="6F138322" w:rsidR="00A72799" w:rsidRDefault="00A72799" w:rsidP="00A72799">
      <w:pPr>
        <w:pStyle w:val="ODNONIKtreodnonika"/>
      </w:pPr>
      <w:r>
        <w:rPr>
          <w:rStyle w:val="Odwoanieprzypisudolnego"/>
        </w:rPr>
        <w:footnoteRef/>
      </w:r>
      <w:r w:rsidRPr="00296012">
        <w:rPr>
          <w:rStyle w:val="IGindeksgrny"/>
        </w:rPr>
        <w:t>)</w:t>
      </w:r>
      <w:r>
        <w:rPr>
          <w:rStyle w:val="IGindeksgrny"/>
        </w:rPr>
        <w:tab/>
      </w:r>
      <w:r>
        <w:t>Niniejsza ustawa służy częściowemu stosowaniu rozporządzenia Parlamentu Europejskiego i Rady (UE) 2024/1309 z dnia 29 kwietnia 2024 r. w sprawie środków mających na celu zmniejszenie koszów wdrażania gigabitowych sieci łączności elektronicznej, zmieniające</w:t>
      </w:r>
      <w:r w:rsidR="004B6944">
        <w:t>go</w:t>
      </w:r>
      <w:r>
        <w:t xml:space="preserve"> rozporządzenie (UE) 2015/2120 i uchylające</w:t>
      </w:r>
      <w:r w:rsidR="004B6944">
        <w:t>go</w:t>
      </w:r>
      <w:r>
        <w:t xml:space="preserve"> dyrektywę 2014/61/UE (akt w sprawie infrastruktury gigabitowej)</w:t>
      </w:r>
      <w:r w:rsidR="00280B86">
        <w:t xml:space="preserve"> </w:t>
      </w:r>
      <w:r>
        <w:t>(Dz.</w:t>
      </w:r>
      <w:r w:rsidR="000F4CB8">
        <w:t xml:space="preserve"> </w:t>
      </w:r>
      <w:r w:rsidR="00C81187">
        <w:t xml:space="preserve">Urz. </w:t>
      </w:r>
      <w:r>
        <w:t>U</w:t>
      </w:r>
      <w:r w:rsidR="00280B86">
        <w:t>E</w:t>
      </w:r>
      <w:r>
        <w:t xml:space="preserve"> L 2024/1309 z </w:t>
      </w:r>
      <w:r w:rsidR="00280B86">
        <w:t>0</w:t>
      </w:r>
      <w:r>
        <w:t>8</w:t>
      </w:r>
      <w:r w:rsidR="000F4CB8">
        <w:t>.05.</w:t>
      </w:r>
      <w:r>
        <w:t>2024)</w:t>
      </w:r>
      <w:r w:rsidR="005300F0">
        <w:t>.</w:t>
      </w:r>
    </w:p>
  </w:footnote>
  <w:footnote w:id="3">
    <w:p w14:paraId="288C7A13" w14:textId="0B791612" w:rsidR="00A72799" w:rsidRDefault="00A72799" w:rsidP="00A72799">
      <w:pPr>
        <w:pStyle w:val="ODNONIKtreodnonika"/>
      </w:pPr>
      <w:r w:rsidRPr="004969A8">
        <w:rPr>
          <w:rStyle w:val="IGindeksgrny"/>
        </w:rPr>
        <w:footnoteRef/>
      </w:r>
      <w:r w:rsidRPr="004969A8">
        <w:rPr>
          <w:rStyle w:val="IGindeksgrny"/>
        </w:rPr>
        <w:t>)</w:t>
      </w:r>
      <w:r>
        <w:tab/>
        <w:t>Niniejszą ustawą zmienia się ustawy: ustawę z dnia 21 marca 1985 r. o drogach publicznych, ustawę z dnia 28 września 1991 r. o lasach, ustawę z dnia 7 lipca 1994 r. – Prawo budowlane, ustawę z dnia 20 czerwca 1997 r. – Prawo o ruchu drogowym, ustawę z dnia 21 sierpnia 1997</w:t>
      </w:r>
      <w:r w:rsidR="00280B86">
        <w:t> </w:t>
      </w:r>
      <w:r>
        <w:t>r. o gospodarce nieruchomościami</w:t>
      </w:r>
      <w:r w:rsidDel="000F4CB8">
        <w:t>,</w:t>
      </w:r>
      <w:r>
        <w:t xml:space="preserve"> ustawę z dnia 12 lipca 2024 r. </w:t>
      </w:r>
      <w:r w:rsidR="000F4CB8" w:rsidRPr="000F4CB8">
        <w:t>–</w:t>
      </w:r>
      <w:r w:rsidR="000F4CB8">
        <w:t xml:space="preserve"> </w:t>
      </w:r>
      <w:r>
        <w:t>Prawo komunikacji elektronicznej</w:t>
      </w:r>
      <w:r w:rsidR="0085062C">
        <w:t xml:space="preserve"> oraz ustawę z dnia 12 lipca 2024 r. </w:t>
      </w:r>
      <w:r w:rsidR="0085062C" w:rsidRPr="000F4CB8">
        <w:t>–</w:t>
      </w:r>
      <w:r w:rsidR="0085062C">
        <w:t xml:space="preserve"> Przepisy wprowadzające ustawę – Prawo komunikacji elektronicznej</w:t>
      </w:r>
      <w:r>
        <w:t>.</w:t>
      </w:r>
    </w:p>
  </w:footnote>
  <w:footnote w:id="4">
    <w:p w14:paraId="78F3038D" w14:textId="02D1FD64" w:rsidR="00B6725F" w:rsidRPr="00B6725F" w:rsidRDefault="00B6725F" w:rsidP="004860DD">
      <w:pPr>
        <w:pStyle w:val="ODNONIKtreodnonika"/>
      </w:pPr>
      <w:r>
        <w:rPr>
          <w:rStyle w:val="Odwoanieprzypisudolnego"/>
        </w:rPr>
        <w:footnoteRef/>
      </w:r>
      <w:r w:rsidRPr="004860DD">
        <w:rPr>
          <w:rStyle w:val="IGindeksgrny"/>
        </w:rPr>
        <w:t>)</w:t>
      </w:r>
      <w:r>
        <w:rPr>
          <w:rStyle w:val="IGindeksgrny"/>
        </w:rPr>
        <w:tab/>
      </w:r>
      <w:r w:rsidRPr="004860DD">
        <w:t xml:space="preserve">Zmiany tekstu jednolitego wymienionej ustawy zostały ogłoszone w Dz. U. </w:t>
      </w:r>
      <w:r w:rsidR="00C5748C">
        <w:t xml:space="preserve">z 2024 r. </w:t>
      </w:r>
      <w:r>
        <w:t xml:space="preserve">poz. </w:t>
      </w:r>
      <w:r w:rsidRPr="00A72799">
        <w:t>1222, 1717 i 1881</w:t>
      </w:r>
      <w:r w:rsidRPr="00B6725F">
        <w:t xml:space="preserve"> oraz z 2025 r. poz. 1077 i 1080</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EDD84" w14:textId="77777777" w:rsidR="00CC3E3D" w:rsidRPr="00B371CC" w:rsidRDefault="00CC3E3D" w:rsidP="00B371CC">
    <w:pPr>
      <w:pStyle w:val="Nagwek"/>
      <w:jc w:val="center"/>
    </w:pPr>
    <w:r>
      <w:t xml:space="preserve">– </w:t>
    </w:r>
    <w:r>
      <w:fldChar w:fldCharType="begin"/>
    </w:r>
    <w:r>
      <w:instrText xml:space="preserve"> PAGE  \* MERGEFORMAT </w:instrText>
    </w:r>
    <w:r>
      <w:fldChar w:fldCharType="separate"/>
    </w:r>
    <w:r>
      <w:rPr>
        <w:noProof/>
      </w:rPr>
      <w:t>3</w:t>
    </w:r>
    <w:r>
      <w:rPr>
        <w:noProof/>
      </w:rPr>
      <w:fldChar w:fldCharType="end"/>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F948C7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CBCD79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AF618F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F3CF33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188AE6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DB0716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7E2B0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D287BE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19ACF3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B1A144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1F1508"/>
    <w:multiLevelType w:val="multilevel"/>
    <w:tmpl w:val="DA8472F4"/>
    <w:lvl w:ilvl="0">
      <w:start w:val="1"/>
      <w:numFmt w:val="decimal"/>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6441325"/>
    <w:multiLevelType w:val="hybridMultilevel"/>
    <w:tmpl w:val="8026A820"/>
    <w:lvl w:ilvl="0" w:tplc="04150017">
      <w:start w:val="1"/>
      <w:numFmt w:val="lowerLetter"/>
      <w:lvlText w:val="%1)"/>
      <w:lvlJc w:val="left"/>
      <w:pPr>
        <w:tabs>
          <w:tab w:val="num" w:pos="921"/>
        </w:tabs>
        <w:ind w:left="921" w:hanging="360"/>
      </w:pPr>
      <w:rPr>
        <w:rFonts w:cs="Times New Roman"/>
      </w:rPr>
    </w:lvl>
    <w:lvl w:ilvl="1" w:tplc="04150019" w:tentative="1">
      <w:start w:val="1"/>
      <w:numFmt w:val="lowerLetter"/>
      <w:lvlText w:val="%2."/>
      <w:lvlJc w:val="left"/>
      <w:pPr>
        <w:tabs>
          <w:tab w:val="num" w:pos="1641"/>
        </w:tabs>
        <w:ind w:left="1641" w:hanging="360"/>
      </w:pPr>
      <w:rPr>
        <w:rFonts w:cs="Times New Roman"/>
      </w:rPr>
    </w:lvl>
    <w:lvl w:ilvl="2" w:tplc="0415001B" w:tentative="1">
      <w:start w:val="1"/>
      <w:numFmt w:val="lowerRoman"/>
      <w:lvlText w:val="%3."/>
      <w:lvlJc w:val="right"/>
      <w:pPr>
        <w:tabs>
          <w:tab w:val="num" w:pos="2361"/>
        </w:tabs>
        <w:ind w:left="2361" w:hanging="180"/>
      </w:pPr>
      <w:rPr>
        <w:rFonts w:cs="Times New Roman"/>
      </w:rPr>
    </w:lvl>
    <w:lvl w:ilvl="3" w:tplc="0415000F" w:tentative="1">
      <w:start w:val="1"/>
      <w:numFmt w:val="decimal"/>
      <w:lvlText w:val="%4."/>
      <w:lvlJc w:val="left"/>
      <w:pPr>
        <w:tabs>
          <w:tab w:val="num" w:pos="3081"/>
        </w:tabs>
        <w:ind w:left="3081" w:hanging="360"/>
      </w:pPr>
      <w:rPr>
        <w:rFonts w:cs="Times New Roman"/>
      </w:rPr>
    </w:lvl>
    <w:lvl w:ilvl="4" w:tplc="04150019" w:tentative="1">
      <w:start w:val="1"/>
      <w:numFmt w:val="lowerLetter"/>
      <w:lvlText w:val="%5."/>
      <w:lvlJc w:val="left"/>
      <w:pPr>
        <w:tabs>
          <w:tab w:val="num" w:pos="3801"/>
        </w:tabs>
        <w:ind w:left="3801" w:hanging="360"/>
      </w:pPr>
      <w:rPr>
        <w:rFonts w:cs="Times New Roman"/>
      </w:rPr>
    </w:lvl>
    <w:lvl w:ilvl="5" w:tplc="0415001B" w:tentative="1">
      <w:start w:val="1"/>
      <w:numFmt w:val="lowerRoman"/>
      <w:lvlText w:val="%6."/>
      <w:lvlJc w:val="right"/>
      <w:pPr>
        <w:tabs>
          <w:tab w:val="num" w:pos="4521"/>
        </w:tabs>
        <w:ind w:left="4521" w:hanging="180"/>
      </w:pPr>
      <w:rPr>
        <w:rFonts w:cs="Times New Roman"/>
      </w:rPr>
    </w:lvl>
    <w:lvl w:ilvl="6" w:tplc="0415000F" w:tentative="1">
      <w:start w:val="1"/>
      <w:numFmt w:val="decimal"/>
      <w:lvlText w:val="%7."/>
      <w:lvlJc w:val="left"/>
      <w:pPr>
        <w:tabs>
          <w:tab w:val="num" w:pos="5241"/>
        </w:tabs>
        <w:ind w:left="5241" w:hanging="360"/>
      </w:pPr>
      <w:rPr>
        <w:rFonts w:cs="Times New Roman"/>
      </w:rPr>
    </w:lvl>
    <w:lvl w:ilvl="7" w:tplc="04150019" w:tentative="1">
      <w:start w:val="1"/>
      <w:numFmt w:val="lowerLetter"/>
      <w:lvlText w:val="%8."/>
      <w:lvlJc w:val="left"/>
      <w:pPr>
        <w:tabs>
          <w:tab w:val="num" w:pos="5961"/>
        </w:tabs>
        <w:ind w:left="5961" w:hanging="360"/>
      </w:pPr>
      <w:rPr>
        <w:rFonts w:cs="Times New Roman"/>
      </w:rPr>
    </w:lvl>
    <w:lvl w:ilvl="8" w:tplc="0415001B" w:tentative="1">
      <w:start w:val="1"/>
      <w:numFmt w:val="lowerRoman"/>
      <w:lvlText w:val="%9."/>
      <w:lvlJc w:val="right"/>
      <w:pPr>
        <w:tabs>
          <w:tab w:val="num" w:pos="6681"/>
        </w:tabs>
        <w:ind w:left="6681" w:hanging="180"/>
      </w:pPr>
      <w:rPr>
        <w:rFonts w:cs="Times New Roman"/>
      </w:rPr>
    </w:lvl>
  </w:abstractNum>
  <w:abstractNum w:abstractNumId="12" w15:restartNumberingAfterBreak="0">
    <w:nsid w:val="07033F3C"/>
    <w:multiLevelType w:val="hybridMultilevel"/>
    <w:tmpl w:val="9462186A"/>
    <w:lvl w:ilvl="0" w:tplc="A8B0EC30">
      <w:start w:val="1"/>
      <w:numFmt w:val="decimal"/>
      <w:lvlText w:val="%1)"/>
      <w:lvlJc w:val="left"/>
      <w:pPr>
        <w:ind w:left="870" w:hanging="360"/>
      </w:pPr>
      <w:rPr>
        <w:rFonts w:hint="default"/>
      </w:rPr>
    </w:lvl>
    <w:lvl w:ilvl="1" w:tplc="04150019" w:tentative="1">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13" w15:restartNumberingAfterBreak="0">
    <w:nsid w:val="0B3D59BF"/>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0C45714F"/>
    <w:multiLevelType w:val="hybridMultilevel"/>
    <w:tmpl w:val="7BD07C6A"/>
    <w:lvl w:ilvl="0" w:tplc="4E9292D8">
      <w:start w:val="1"/>
      <w:numFmt w:val="decimal"/>
      <w:lvlText w:val="%1)"/>
      <w:lvlJc w:val="left"/>
      <w:pPr>
        <w:ind w:left="1020" w:hanging="360"/>
      </w:pPr>
    </w:lvl>
    <w:lvl w:ilvl="1" w:tplc="DD627EFA">
      <w:start w:val="1"/>
      <w:numFmt w:val="decimal"/>
      <w:lvlText w:val="%2)"/>
      <w:lvlJc w:val="left"/>
      <w:pPr>
        <w:ind w:left="1020" w:hanging="360"/>
      </w:pPr>
    </w:lvl>
    <w:lvl w:ilvl="2" w:tplc="BA3C4504">
      <w:start w:val="1"/>
      <w:numFmt w:val="decimal"/>
      <w:lvlText w:val="%3)"/>
      <w:lvlJc w:val="left"/>
      <w:pPr>
        <w:ind w:left="1020" w:hanging="360"/>
      </w:pPr>
    </w:lvl>
    <w:lvl w:ilvl="3" w:tplc="0FF8E67A">
      <w:start w:val="1"/>
      <w:numFmt w:val="decimal"/>
      <w:lvlText w:val="%4)"/>
      <w:lvlJc w:val="left"/>
      <w:pPr>
        <w:ind w:left="1020" w:hanging="360"/>
      </w:pPr>
    </w:lvl>
    <w:lvl w:ilvl="4" w:tplc="88327818">
      <w:start w:val="1"/>
      <w:numFmt w:val="decimal"/>
      <w:lvlText w:val="%5)"/>
      <w:lvlJc w:val="left"/>
      <w:pPr>
        <w:ind w:left="1020" w:hanging="360"/>
      </w:pPr>
    </w:lvl>
    <w:lvl w:ilvl="5" w:tplc="A84C17EC">
      <w:start w:val="1"/>
      <w:numFmt w:val="decimal"/>
      <w:lvlText w:val="%6)"/>
      <w:lvlJc w:val="left"/>
      <w:pPr>
        <w:ind w:left="1020" w:hanging="360"/>
      </w:pPr>
    </w:lvl>
    <w:lvl w:ilvl="6" w:tplc="29481FCA">
      <w:start w:val="1"/>
      <w:numFmt w:val="decimal"/>
      <w:lvlText w:val="%7)"/>
      <w:lvlJc w:val="left"/>
      <w:pPr>
        <w:ind w:left="1020" w:hanging="360"/>
      </w:pPr>
    </w:lvl>
    <w:lvl w:ilvl="7" w:tplc="D1AC4B56">
      <w:start w:val="1"/>
      <w:numFmt w:val="decimal"/>
      <w:lvlText w:val="%8)"/>
      <w:lvlJc w:val="left"/>
      <w:pPr>
        <w:ind w:left="1020" w:hanging="360"/>
      </w:pPr>
    </w:lvl>
    <w:lvl w:ilvl="8" w:tplc="B7CECE3A">
      <w:start w:val="1"/>
      <w:numFmt w:val="decimal"/>
      <w:lvlText w:val="%9)"/>
      <w:lvlJc w:val="left"/>
      <w:pPr>
        <w:ind w:left="1020" w:hanging="360"/>
      </w:pPr>
    </w:lvl>
  </w:abstractNum>
  <w:abstractNum w:abstractNumId="15" w15:restartNumberingAfterBreak="0">
    <w:nsid w:val="13433443"/>
    <w:multiLevelType w:val="hybridMultilevel"/>
    <w:tmpl w:val="20DACDF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3C93D3D"/>
    <w:multiLevelType w:val="hybridMultilevel"/>
    <w:tmpl w:val="726AC678"/>
    <w:lvl w:ilvl="0" w:tplc="46F0F402">
      <w:start w:val="1"/>
      <w:numFmt w:val="lowerLetter"/>
      <w:lvlText w:val="%1)"/>
      <w:lvlJc w:val="left"/>
      <w:pPr>
        <w:ind w:left="1743" w:hanging="360"/>
      </w:pPr>
      <w:rPr>
        <w:rFonts w:hint="default"/>
      </w:rPr>
    </w:lvl>
    <w:lvl w:ilvl="1" w:tplc="04150019" w:tentative="1">
      <w:start w:val="1"/>
      <w:numFmt w:val="lowerLetter"/>
      <w:lvlText w:val="%2."/>
      <w:lvlJc w:val="left"/>
      <w:pPr>
        <w:ind w:left="2463" w:hanging="360"/>
      </w:pPr>
    </w:lvl>
    <w:lvl w:ilvl="2" w:tplc="0415001B" w:tentative="1">
      <w:start w:val="1"/>
      <w:numFmt w:val="lowerRoman"/>
      <w:lvlText w:val="%3."/>
      <w:lvlJc w:val="right"/>
      <w:pPr>
        <w:ind w:left="3183" w:hanging="180"/>
      </w:pPr>
    </w:lvl>
    <w:lvl w:ilvl="3" w:tplc="0415000F" w:tentative="1">
      <w:start w:val="1"/>
      <w:numFmt w:val="decimal"/>
      <w:lvlText w:val="%4."/>
      <w:lvlJc w:val="left"/>
      <w:pPr>
        <w:ind w:left="3903" w:hanging="360"/>
      </w:pPr>
    </w:lvl>
    <w:lvl w:ilvl="4" w:tplc="04150019" w:tentative="1">
      <w:start w:val="1"/>
      <w:numFmt w:val="lowerLetter"/>
      <w:lvlText w:val="%5."/>
      <w:lvlJc w:val="left"/>
      <w:pPr>
        <w:ind w:left="4623" w:hanging="360"/>
      </w:pPr>
    </w:lvl>
    <w:lvl w:ilvl="5" w:tplc="0415001B" w:tentative="1">
      <w:start w:val="1"/>
      <w:numFmt w:val="lowerRoman"/>
      <w:lvlText w:val="%6."/>
      <w:lvlJc w:val="right"/>
      <w:pPr>
        <w:ind w:left="5343" w:hanging="180"/>
      </w:pPr>
    </w:lvl>
    <w:lvl w:ilvl="6" w:tplc="0415000F" w:tentative="1">
      <w:start w:val="1"/>
      <w:numFmt w:val="decimal"/>
      <w:lvlText w:val="%7."/>
      <w:lvlJc w:val="left"/>
      <w:pPr>
        <w:ind w:left="6063" w:hanging="360"/>
      </w:pPr>
    </w:lvl>
    <w:lvl w:ilvl="7" w:tplc="04150019" w:tentative="1">
      <w:start w:val="1"/>
      <w:numFmt w:val="lowerLetter"/>
      <w:lvlText w:val="%8."/>
      <w:lvlJc w:val="left"/>
      <w:pPr>
        <w:ind w:left="6783" w:hanging="360"/>
      </w:pPr>
    </w:lvl>
    <w:lvl w:ilvl="8" w:tplc="0415001B" w:tentative="1">
      <w:start w:val="1"/>
      <w:numFmt w:val="lowerRoman"/>
      <w:lvlText w:val="%9."/>
      <w:lvlJc w:val="right"/>
      <w:pPr>
        <w:ind w:left="7503" w:hanging="180"/>
      </w:pPr>
    </w:lvl>
  </w:abstractNum>
  <w:abstractNum w:abstractNumId="17" w15:restartNumberingAfterBreak="0">
    <w:nsid w:val="162111DC"/>
    <w:multiLevelType w:val="singleLevel"/>
    <w:tmpl w:val="9D2C0646"/>
    <w:lvl w:ilvl="0">
      <w:start w:val="1"/>
      <w:numFmt w:val="bullet"/>
      <w:lvlText w:val="-"/>
      <w:lvlJc w:val="left"/>
      <w:pPr>
        <w:tabs>
          <w:tab w:val="num" w:pos="1211"/>
        </w:tabs>
        <w:ind w:left="1211" w:hanging="360"/>
      </w:pPr>
      <w:rPr>
        <w:rFonts w:hint="default"/>
      </w:rPr>
    </w:lvl>
  </w:abstractNum>
  <w:abstractNum w:abstractNumId="18" w15:restartNumberingAfterBreak="0">
    <w:nsid w:val="1CF6391B"/>
    <w:multiLevelType w:val="hybridMultilevel"/>
    <w:tmpl w:val="F3ACB808"/>
    <w:lvl w:ilvl="0" w:tplc="8A4AB26C">
      <w:start w:val="1"/>
      <w:numFmt w:val="decimal"/>
      <w:lvlText w:val="%1)"/>
      <w:lvlJc w:val="left"/>
      <w:pPr>
        <w:ind w:left="1020" w:hanging="360"/>
      </w:pPr>
    </w:lvl>
    <w:lvl w:ilvl="1" w:tplc="6FF814D0">
      <w:start w:val="1"/>
      <w:numFmt w:val="decimal"/>
      <w:lvlText w:val="%2)"/>
      <w:lvlJc w:val="left"/>
      <w:pPr>
        <w:ind w:left="1020" w:hanging="360"/>
      </w:pPr>
    </w:lvl>
    <w:lvl w:ilvl="2" w:tplc="BF0A6D8A">
      <w:start w:val="1"/>
      <w:numFmt w:val="decimal"/>
      <w:lvlText w:val="%3)"/>
      <w:lvlJc w:val="left"/>
      <w:pPr>
        <w:ind w:left="1020" w:hanging="360"/>
      </w:pPr>
    </w:lvl>
    <w:lvl w:ilvl="3" w:tplc="D72AEBCE">
      <w:start w:val="1"/>
      <w:numFmt w:val="decimal"/>
      <w:lvlText w:val="%4)"/>
      <w:lvlJc w:val="left"/>
      <w:pPr>
        <w:ind w:left="1020" w:hanging="360"/>
      </w:pPr>
    </w:lvl>
    <w:lvl w:ilvl="4" w:tplc="CBAAB172">
      <w:start w:val="1"/>
      <w:numFmt w:val="decimal"/>
      <w:lvlText w:val="%5)"/>
      <w:lvlJc w:val="left"/>
      <w:pPr>
        <w:ind w:left="1020" w:hanging="360"/>
      </w:pPr>
    </w:lvl>
    <w:lvl w:ilvl="5" w:tplc="DE9ECCD6">
      <w:start w:val="1"/>
      <w:numFmt w:val="decimal"/>
      <w:lvlText w:val="%6)"/>
      <w:lvlJc w:val="left"/>
      <w:pPr>
        <w:ind w:left="1020" w:hanging="360"/>
      </w:pPr>
    </w:lvl>
    <w:lvl w:ilvl="6" w:tplc="A65C9B3E">
      <w:start w:val="1"/>
      <w:numFmt w:val="decimal"/>
      <w:lvlText w:val="%7)"/>
      <w:lvlJc w:val="left"/>
      <w:pPr>
        <w:ind w:left="1020" w:hanging="360"/>
      </w:pPr>
    </w:lvl>
    <w:lvl w:ilvl="7" w:tplc="41F4C0EA">
      <w:start w:val="1"/>
      <w:numFmt w:val="decimal"/>
      <w:lvlText w:val="%8)"/>
      <w:lvlJc w:val="left"/>
      <w:pPr>
        <w:ind w:left="1020" w:hanging="360"/>
      </w:pPr>
    </w:lvl>
    <w:lvl w:ilvl="8" w:tplc="4496BBA4">
      <w:start w:val="1"/>
      <w:numFmt w:val="decimal"/>
      <w:lvlText w:val="%9)"/>
      <w:lvlJc w:val="left"/>
      <w:pPr>
        <w:ind w:left="1020" w:hanging="360"/>
      </w:pPr>
    </w:lvl>
  </w:abstractNum>
  <w:abstractNum w:abstractNumId="19" w15:restartNumberingAfterBreak="0">
    <w:nsid w:val="1F4143DE"/>
    <w:multiLevelType w:val="hybridMultilevel"/>
    <w:tmpl w:val="A4524854"/>
    <w:lvl w:ilvl="0" w:tplc="1FAA2D76">
      <w:start w:val="1"/>
      <w:numFmt w:val="decimal"/>
      <w:lvlText w:val="%1."/>
      <w:lvlJc w:val="left"/>
      <w:pPr>
        <w:ind w:left="1020" w:hanging="360"/>
      </w:pPr>
    </w:lvl>
    <w:lvl w:ilvl="1" w:tplc="728CC07C">
      <w:start w:val="1"/>
      <w:numFmt w:val="decimal"/>
      <w:lvlText w:val="%2."/>
      <w:lvlJc w:val="left"/>
      <w:pPr>
        <w:ind w:left="1020" w:hanging="360"/>
      </w:pPr>
    </w:lvl>
    <w:lvl w:ilvl="2" w:tplc="E6D629D4">
      <w:start w:val="1"/>
      <w:numFmt w:val="decimal"/>
      <w:lvlText w:val="%3."/>
      <w:lvlJc w:val="left"/>
      <w:pPr>
        <w:ind w:left="1020" w:hanging="360"/>
      </w:pPr>
    </w:lvl>
    <w:lvl w:ilvl="3" w:tplc="0BA8836E">
      <w:start w:val="1"/>
      <w:numFmt w:val="decimal"/>
      <w:lvlText w:val="%4."/>
      <w:lvlJc w:val="left"/>
      <w:pPr>
        <w:ind w:left="1020" w:hanging="360"/>
      </w:pPr>
    </w:lvl>
    <w:lvl w:ilvl="4" w:tplc="7A4E6D38">
      <w:start w:val="1"/>
      <w:numFmt w:val="decimal"/>
      <w:lvlText w:val="%5."/>
      <w:lvlJc w:val="left"/>
      <w:pPr>
        <w:ind w:left="1020" w:hanging="360"/>
      </w:pPr>
    </w:lvl>
    <w:lvl w:ilvl="5" w:tplc="7E645698">
      <w:start w:val="1"/>
      <w:numFmt w:val="decimal"/>
      <w:lvlText w:val="%6."/>
      <w:lvlJc w:val="left"/>
      <w:pPr>
        <w:ind w:left="1020" w:hanging="360"/>
      </w:pPr>
    </w:lvl>
    <w:lvl w:ilvl="6" w:tplc="9CDC1CEC">
      <w:start w:val="1"/>
      <w:numFmt w:val="decimal"/>
      <w:lvlText w:val="%7."/>
      <w:lvlJc w:val="left"/>
      <w:pPr>
        <w:ind w:left="1020" w:hanging="360"/>
      </w:pPr>
    </w:lvl>
    <w:lvl w:ilvl="7" w:tplc="10E0CE78">
      <w:start w:val="1"/>
      <w:numFmt w:val="decimal"/>
      <w:lvlText w:val="%8."/>
      <w:lvlJc w:val="left"/>
      <w:pPr>
        <w:ind w:left="1020" w:hanging="360"/>
      </w:pPr>
    </w:lvl>
    <w:lvl w:ilvl="8" w:tplc="714626B2">
      <w:start w:val="1"/>
      <w:numFmt w:val="decimal"/>
      <w:lvlText w:val="%9."/>
      <w:lvlJc w:val="left"/>
      <w:pPr>
        <w:ind w:left="1020" w:hanging="360"/>
      </w:pPr>
    </w:lvl>
  </w:abstractNum>
  <w:abstractNum w:abstractNumId="20" w15:restartNumberingAfterBreak="0">
    <w:nsid w:val="1F653082"/>
    <w:multiLevelType w:val="hybridMultilevel"/>
    <w:tmpl w:val="1850341C"/>
    <w:lvl w:ilvl="0" w:tplc="152234C0">
      <w:start w:val="1"/>
      <w:numFmt w:val="lowerLetter"/>
      <w:lvlText w:val="%1)"/>
      <w:lvlJc w:val="left"/>
      <w:pPr>
        <w:tabs>
          <w:tab w:val="num" w:pos="1068"/>
        </w:tabs>
        <w:ind w:left="1068" w:hanging="360"/>
      </w:pPr>
      <w:rPr>
        <w:rFonts w:cs="Times New Roman" w:hint="default"/>
      </w:rPr>
    </w:lvl>
    <w:lvl w:ilvl="1" w:tplc="E114772A">
      <w:start w:val="1"/>
      <w:numFmt w:val="none"/>
      <w:lvlText w:val="abc)"/>
      <w:lvlJc w:val="left"/>
      <w:pPr>
        <w:tabs>
          <w:tab w:val="num" w:pos="1788"/>
        </w:tabs>
        <w:ind w:left="1788" w:hanging="360"/>
      </w:pPr>
      <w:rPr>
        <w:rFonts w:cs="Times New Roman" w:hint="default"/>
      </w:rPr>
    </w:lvl>
    <w:lvl w:ilvl="2" w:tplc="0415001B" w:tentative="1">
      <w:start w:val="1"/>
      <w:numFmt w:val="lowerRoman"/>
      <w:lvlText w:val="%3."/>
      <w:lvlJc w:val="right"/>
      <w:pPr>
        <w:tabs>
          <w:tab w:val="num" w:pos="2508"/>
        </w:tabs>
        <w:ind w:left="2508" w:hanging="180"/>
      </w:pPr>
      <w:rPr>
        <w:rFonts w:cs="Times New Roman"/>
      </w:rPr>
    </w:lvl>
    <w:lvl w:ilvl="3" w:tplc="0415000F" w:tentative="1">
      <w:start w:val="1"/>
      <w:numFmt w:val="decimal"/>
      <w:lvlText w:val="%4."/>
      <w:lvlJc w:val="left"/>
      <w:pPr>
        <w:tabs>
          <w:tab w:val="num" w:pos="3228"/>
        </w:tabs>
        <w:ind w:left="3228" w:hanging="360"/>
      </w:pPr>
      <w:rPr>
        <w:rFonts w:cs="Times New Roman"/>
      </w:rPr>
    </w:lvl>
    <w:lvl w:ilvl="4" w:tplc="04150019" w:tentative="1">
      <w:start w:val="1"/>
      <w:numFmt w:val="lowerLetter"/>
      <w:lvlText w:val="%5."/>
      <w:lvlJc w:val="left"/>
      <w:pPr>
        <w:tabs>
          <w:tab w:val="num" w:pos="3948"/>
        </w:tabs>
        <w:ind w:left="3948" w:hanging="360"/>
      </w:pPr>
      <w:rPr>
        <w:rFonts w:cs="Times New Roman"/>
      </w:rPr>
    </w:lvl>
    <w:lvl w:ilvl="5" w:tplc="0415001B" w:tentative="1">
      <w:start w:val="1"/>
      <w:numFmt w:val="lowerRoman"/>
      <w:lvlText w:val="%6."/>
      <w:lvlJc w:val="right"/>
      <w:pPr>
        <w:tabs>
          <w:tab w:val="num" w:pos="4668"/>
        </w:tabs>
        <w:ind w:left="4668" w:hanging="180"/>
      </w:pPr>
      <w:rPr>
        <w:rFonts w:cs="Times New Roman"/>
      </w:rPr>
    </w:lvl>
    <w:lvl w:ilvl="6" w:tplc="0415000F" w:tentative="1">
      <w:start w:val="1"/>
      <w:numFmt w:val="decimal"/>
      <w:lvlText w:val="%7."/>
      <w:lvlJc w:val="left"/>
      <w:pPr>
        <w:tabs>
          <w:tab w:val="num" w:pos="5388"/>
        </w:tabs>
        <w:ind w:left="5388" w:hanging="360"/>
      </w:pPr>
      <w:rPr>
        <w:rFonts w:cs="Times New Roman"/>
      </w:rPr>
    </w:lvl>
    <w:lvl w:ilvl="7" w:tplc="04150019" w:tentative="1">
      <w:start w:val="1"/>
      <w:numFmt w:val="lowerLetter"/>
      <w:lvlText w:val="%8."/>
      <w:lvlJc w:val="left"/>
      <w:pPr>
        <w:tabs>
          <w:tab w:val="num" w:pos="6108"/>
        </w:tabs>
        <w:ind w:left="6108" w:hanging="360"/>
      </w:pPr>
      <w:rPr>
        <w:rFonts w:cs="Times New Roman"/>
      </w:rPr>
    </w:lvl>
    <w:lvl w:ilvl="8" w:tplc="0415001B" w:tentative="1">
      <w:start w:val="1"/>
      <w:numFmt w:val="lowerRoman"/>
      <w:lvlText w:val="%9."/>
      <w:lvlJc w:val="right"/>
      <w:pPr>
        <w:tabs>
          <w:tab w:val="num" w:pos="6828"/>
        </w:tabs>
        <w:ind w:left="6828" w:hanging="180"/>
      </w:pPr>
      <w:rPr>
        <w:rFonts w:cs="Times New Roman"/>
      </w:rPr>
    </w:lvl>
  </w:abstractNum>
  <w:abstractNum w:abstractNumId="21" w15:restartNumberingAfterBreak="0">
    <w:nsid w:val="20EA6547"/>
    <w:multiLevelType w:val="hybridMultilevel"/>
    <w:tmpl w:val="23E2E270"/>
    <w:lvl w:ilvl="0" w:tplc="C90091C2">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168411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1684525"/>
    <w:multiLevelType w:val="singleLevel"/>
    <w:tmpl w:val="6792BDB4"/>
    <w:lvl w:ilvl="0">
      <w:start w:val="1"/>
      <w:numFmt w:val="decimal"/>
      <w:lvlText w:val="%1)"/>
      <w:lvlJc w:val="left"/>
      <w:pPr>
        <w:tabs>
          <w:tab w:val="num" w:pos="397"/>
        </w:tabs>
        <w:ind w:left="397" w:hanging="397"/>
      </w:pPr>
      <w:rPr>
        <w:rFonts w:cs="Times New Roman"/>
      </w:rPr>
    </w:lvl>
  </w:abstractNum>
  <w:abstractNum w:abstractNumId="24" w15:restartNumberingAfterBreak="0">
    <w:nsid w:val="21B545D7"/>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B104CA4"/>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ED13E01"/>
    <w:multiLevelType w:val="hybridMultilevel"/>
    <w:tmpl w:val="F3DE4C16"/>
    <w:lvl w:ilvl="0" w:tplc="673CF69C">
      <w:start w:val="1"/>
      <w:numFmt w:val="decimal"/>
      <w:lvlText w:val="%1."/>
      <w:lvlJc w:val="left"/>
      <w:pPr>
        <w:ind w:left="1020" w:hanging="360"/>
      </w:pPr>
    </w:lvl>
    <w:lvl w:ilvl="1" w:tplc="5DFE3F0C">
      <w:start w:val="1"/>
      <w:numFmt w:val="decimal"/>
      <w:lvlText w:val="%2."/>
      <w:lvlJc w:val="left"/>
      <w:pPr>
        <w:ind w:left="1020" w:hanging="360"/>
      </w:pPr>
    </w:lvl>
    <w:lvl w:ilvl="2" w:tplc="38C2C44A">
      <w:start w:val="1"/>
      <w:numFmt w:val="decimal"/>
      <w:lvlText w:val="%3."/>
      <w:lvlJc w:val="left"/>
      <w:pPr>
        <w:ind w:left="1020" w:hanging="360"/>
      </w:pPr>
    </w:lvl>
    <w:lvl w:ilvl="3" w:tplc="FD707100">
      <w:start w:val="1"/>
      <w:numFmt w:val="decimal"/>
      <w:lvlText w:val="%4."/>
      <w:lvlJc w:val="left"/>
      <w:pPr>
        <w:ind w:left="1020" w:hanging="360"/>
      </w:pPr>
    </w:lvl>
    <w:lvl w:ilvl="4" w:tplc="6CF8FD46">
      <w:start w:val="1"/>
      <w:numFmt w:val="decimal"/>
      <w:lvlText w:val="%5."/>
      <w:lvlJc w:val="left"/>
      <w:pPr>
        <w:ind w:left="1020" w:hanging="360"/>
      </w:pPr>
    </w:lvl>
    <w:lvl w:ilvl="5" w:tplc="14FA4248">
      <w:start w:val="1"/>
      <w:numFmt w:val="decimal"/>
      <w:lvlText w:val="%6."/>
      <w:lvlJc w:val="left"/>
      <w:pPr>
        <w:ind w:left="1020" w:hanging="360"/>
      </w:pPr>
    </w:lvl>
    <w:lvl w:ilvl="6" w:tplc="294A81BC">
      <w:start w:val="1"/>
      <w:numFmt w:val="decimal"/>
      <w:lvlText w:val="%7."/>
      <w:lvlJc w:val="left"/>
      <w:pPr>
        <w:ind w:left="1020" w:hanging="360"/>
      </w:pPr>
    </w:lvl>
    <w:lvl w:ilvl="7" w:tplc="886E5458">
      <w:start w:val="1"/>
      <w:numFmt w:val="decimal"/>
      <w:lvlText w:val="%8."/>
      <w:lvlJc w:val="left"/>
      <w:pPr>
        <w:ind w:left="1020" w:hanging="360"/>
      </w:pPr>
    </w:lvl>
    <w:lvl w:ilvl="8" w:tplc="3C5A98A2">
      <w:start w:val="1"/>
      <w:numFmt w:val="decimal"/>
      <w:lvlText w:val="%9."/>
      <w:lvlJc w:val="left"/>
      <w:pPr>
        <w:ind w:left="1020" w:hanging="360"/>
      </w:pPr>
    </w:lvl>
  </w:abstractNum>
  <w:abstractNum w:abstractNumId="27" w15:restartNumberingAfterBreak="0">
    <w:nsid w:val="2ED85ACF"/>
    <w:multiLevelType w:val="hybridMultilevel"/>
    <w:tmpl w:val="2D880CC4"/>
    <w:lvl w:ilvl="0" w:tplc="AEF8DF3A">
      <w:start w:val="1"/>
      <w:numFmt w:val="decimal"/>
      <w:lvlText w:val="%1)"/>
      <w:lvlJc w:val="left"/>
      <w:pPr>
        <w:ind w:left="2628" w:hanging="360"/>
      </w:pPr>
      <w:rPr>
        <w:rFonts w:hint="default"/>
      </w:rPr>
    </w:lvl>
    <w:lvl w:ilvl="1" w:tplc="04150019" w:tentative="1">
      <w:start w:val="1"/>
      <w:numFmt w:val="lowerLetter"/>
      <w:lvlText w:val="%2."/>
      <w:lvlJc w:val="left"/>
      <w:pPr>
        <w:ind w:left="3348" w:hanging="360"/>
      </w:pPr>
    </w:lvl>
    <w:lvl w:ilvl="2" w:tplc="0415001B" w:tentative="1">
      <w:start w:val="1"/>
      <w:numFmt w:val="lowerRoman"/>
      <w:lvlText w:val="%3."/>
      <w:lvlJc w:val="right"/>
      <w:pPr>
        <w:ind w:left="4068" w:hanging="180"/>
      </w:pPr>
    </w:lvl>
    <w:lvl w:ilvl="3" w:tplc="0415000F" w:tentative="1">
      <w:start w:val="1"/>
      <w:numFmt w:val="decimal"/>
      <w:lvlText w:val="%4."/>
      <w:lvlJc w:val="left"/>
      <w:pPr>
        <w:ind w:left="4788" w:hanging="360"/>
      </w:pPr>
    </w:lvl>
    <w:lvl w:ilvl="4" w:tplc="04150019" w:tentative="1">
      <w:start w:val="1"/>
      <w:numFmt w:val="lowerLetter"/>
      <w:lvlText w:val="%5."/>
      <w:lvlJc w:val="left"/>
      <w:pPr>
        <w:ind w:left="5508" w:hanging="360"/>
      </w:pPr>
    </w:lvl>
    <w:lvl w:ilvl="5" w:tplc="0415001B" w:tentative="1">
      <w:start w:val="1"/>
      <w:numFmt w:val="lowerRoman"/>
      <w:lvlText w:val="%6."/>
      <w:lvlJc w:val="right"/>
      <w:pPr>
        <w:ind w:left="6228" w:hanging="180"/>
      </w:pPr>
    </w:lvl>
    <w:lvl w:ilvl="6" w:tplc="0415000F" w:tentative="1">
      <w:start w:val="1"/>
      <w:numFmt w:val="decimal"/>
      <w:lvlText w:val="%7."/>
      <w:lvlJc w:val="left"/>
      <w:pPr>
        <w:ind w:left="6948" w:hanging="360"/>
      </w:pPr>
    </w:lvl>
    <w:lvl w:ilvl="7" w:tplc="04150019" w:tentative="1">
      <w:start w:val="1"/>
      <w:numFmt w:val="lowerLetter"/>
      <w:lvlText w:val="%8."/>
      <w:lvlJc w:val="left"/>
      <w:pPr>
        <w:ind w:left="7668" w:hanging="360"/>
      </w:pPr>
    </w:lvl>
    <w:lvl w:ilvl="8" w:tplc="0415001B" w:tentative="1">
      <w:start w:val="1"/>
      <w:numFmt w:val="lowerRoman"/>
      <w:lvlText w:val="%9."/>
      <w:lvlJc w:val="right"/>
      <w:pPr>
        <w:ind w:left="8388" w:hanging="180"/>
      </w:pPr>
    </w:lvl>
  </w:abstractNum>
  <w:abstractNum w:abstractNumId="28" w15:restartNumberingAfterBreak="0">
    <w:nsid w:val="2F5D3852"/>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301C61B4"/>
    <w:multiLevelType w:val="singleLevel"/>
    <w:tmpl w:val="1ECCD4F4"/>
    <w:lvl w:ilvl="0">
      <w:start w:val="1"/>
      <w:numFmt w:val="decimal"/>
      <w:lvlText w:val="%1)"/>
      <w:lvlJc w:val="left"/>
      <w:pPr>
        <w:tabs>
          <w:tab w:val="num" w:pos="397"/>
        </w:tabs>
        <w:ind w:left="397" w:hanging="397"/>
      </w:pPr>
      <w:rPr>
        <w:rFonts w:cs="Times New Roman"/>
      </w:rPr>
    </w:lvl>
  </w:abstractNum>
  <w:abstractNum w:abstractNumId="30" w15:restartNumberingAfterBreak="0">
    <w:nsid w:val="3994131B"/>
    <w:multiLevelType w:val="multilevel"/>
    <w:tmpl w:val="04150023"/>
    <w:lvl w:ilvl="0">
      <w:start w:val="1"/>
      <w:numFmt w:val="upperRoman"/>
      <w:lvlText w:val="Artykuł %1."/>
      <w:lvlJc w:val="left"/>
      <w:pPr>
        <w:ind w:left="0" w:firstLine="0"/>
      </w:pPr>
    </w:lvl>
    <w:lvl w:ilvl="1">
      <w:start w:val="1"/>
      <w:numFmt w:val="decimalZero"/>
      <w:isLgl/>
      <w:lvlText w:val="Sekcja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1" w15:restartNumberingAfterBreak="0">
    <w:nsid w:val="40401F6F"/>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43D450BC"/>
    <w:multiLevelType w:val="hybridMultilevel"/>
    <w:tmpl w:val="DB9EE22E"/>
    <w:lvl w:ilvl="0" w:tplc="99C0CC2A">
      <w:start w:val="2"/>
      <w:numFmt w:val="lowerLetter"/>
      <w:lvlText w:val="%1)"/>
      <w:lvlJc w:val="left"/>
      <w:pPr>
        <w:tabs>
          <w:tab w:val="num" w:pos="921"/>
        </w:tabs>
        <w:ind w:left="921" w:hanging="360"/>
      </w:pPr>
      <w:rPr>
        <w:rFonts w:cs="Times New Roman" w:hint="default"/>
      </w:rPr>
    </w:lvl>
    <w:lvl w:ilvl="1" w:tplc="04150019" w:tentative="1">
      <w:start w:val="1"/>
      <w:numFmt w:val="lowerLetter"/>
      <w:lvlText w:val="%2."/>
      <w:lvlJc w:val="left"/>
      <w:pPr>
        <w:tabs>
          <w:tab w:val="num" w:pos="1641"/>
        </w:tabs>
        <w:ind w:left="1641" w:hanging="360"/>
      </w:pPr>
      <w:rPr>
        <w:rFonts w:cs="Times New Roman"/>
      </w:rPr>
    </w:lvl>
    <w:lvl w:ilvl="2" w:tplc="0415001B" w:tentative="1">
      <w:start w:val="1"/>
      <w:numFmt w:val="lowerRoman"/>
      <w:lvlText w:val="%3."/>
      <w:lvlJc w:val="right"/>
      <w:pPr>
        <w:tabs>
          <w:tab w:val="num" w:pos="2361"/>
        </w:tabs>
        <w:ind w:left="2361" w:hanging="180"/>
      </w:pPr>
      <w:rPr>
        <w:rFonts w:cs="Times New Roman"/>
      </w:rPr>
    </w:lvl>
    <w:lvl w:ilvl="3" w:tplc="0415000F" w:tentative="1">
      <w:start w:val="1"/>
      <w:numFmt w:val="decimal"/>
      <w:lvlText w:val="%4."/>
      <w:lvlJc w:val="left"/>
      <w:pPr>
        <w:tabs>
          <w:tab w:val="num" w:pos="3081"/>
        </w:tabs>
        <w:ind w:left="3081" w:hanging="360"/>
      </w:pPr>
      <w:rPr>
        <w:rFonts w:cs="Times New Roman"/>
      </w:rPr>
    </w:lvl>
    <w:lvl w:ilvl="4" w:tplc="04150019" w:tentative="1">
      <w:start w:val="1"/>
      <w:numFmt w:val="lowerLetter"/>
      <w:lvlText w:val="%5."/>
      <w:lvlJc w:val="left"/>
      <w:pPr>
        <w:tabs>
          <w:tab w:val="num" w:pos="3801"/>
        </w:tabs>
        <w:ind w:left="3801" w:hanging="360"/>
      </w:pPr>
      <w:rPr>
        <w:rFonts w:cs="Times New Roman"/>
      </w:rPr>
    </w:lvl>
    <w:lvl w:ilvl="5" w:tplc="0415001B" w:tentative="1">
      <w:start w:val="1"/>
      <w:numFmt w:val="lowerRoman"/>
      <w:lvlText w:val="%6."/>
      <w:lvlJc w:val="right"/>
      <w:pPr>
        <w:tabs>
          <w:tab w:val="num" w:pos="4521"/>
        </w:tabs>
        <w:ind w:left="4521" w:hanging="180"/>
      </w:pPr>
      <w:rPr>
        <w:rFonts w:cs="Times New Roman"/>
      </w:rPr>
    </w:lvl>
    <w:lvl w:ilvl="6" w:tplc="0415000F" w:tentative="1">
      <w:start w:val="1"/>
      <w:numFmt w:val="decimal"/>
      <w:lvlText w:val="%7."/>
      <w:lvlJc w:val="left"/>
      <w:pPr>
        <w:tabs>
          <w:tab w:val="num" w:pos="5241"/>
        </w:tabs>
        <w:ind w:left="5241" w:hanging="360"/>
      </w:pPr>
      <w:rPr>
        <w:rFonts w:cs="Times New Roman"/>
      </w:rPr>
    </w:lvl>
    <w:lvl w:ilvl="7" w:tplc="04150019" w:tentative="1">
      <w:start w:val="1"/>
      <w:numFmt w:val="lowerLetter"/>
      <w:lvlText w:val="%8."/>
      <w:lvlJc w:val="left"/>
      <w:pPr>
        <w:tabs>
          <w:tab w:val="num" w:pos="5961"/>
        </w:tabs>
        <w:ind w:left="5961" w:hanging="360"/>
      </w:pPr>
      <w:rPr>
        <w:rFonts w:cs="Times New Roman"/>
      </w:rPr>
    </w:lvl>
    <w:lvl w:ilvl="8" w:tplc="0415001B" w:tentative="1">
      <w:start w:val="1"/>
      <w:numFmt w:val="lowerRoman"/>
      <w:lvlText w:val="%9."/>
      <w:lvlJc w:val="right"/>
      <w:pPr>
        <w:tabs>
          <w:tab w:val="num" w:pos="6681"/>
        </w:tabs>
        <w:ind w:left="6681" w:hanging="180"/>
      </w:pPr>
      <w:rPr>
        <w:rFonts w:cs="Times New Roman"/>
      </w:rPr>
    </w:lvl>
  </w:abstractNum>
  <w:abstractNum w:abstractNumId="33" w15:restartNumberingAfterBreak="0">
    <w:nsid w:val="44B1058D"/>
    <w:multiLevelType w:val="hybridMultilevel"/>
    <w:tmpl w:val="303CD91C"/>
    <w:lvl w:ilvl="0" w:tplc="C792B842">
      <w:start w:val="1"/>
      <w:numFmt w:val="decimal"/>
      <w:lvlText w:val="%1."/>
      <w:lvlJc w:val="left"/>
      <w:pPr>
        <w:ind w:left="1020" w:hanging="360"/>
      </w:pPr>
    </w:lvl>
    <w:lvl w:ilvl="1" w:tplc="6D560DEC">
      <w:start w:val="1"/>
      <w:numFmt w:val="decimal"/>
      <w:lvlText w:val="%2."/>
      <w:lvlJc w:val="left"/>
      <w:pPr>
        <w:ind w:left="1020" w:hanging="360"/>
      </w:pPr>
    </w:lvl>
    <w:lvl w:ilvl="2" w:tplc="585076EC">
      <w:start w:val="1"/>
      <w:numFmt w:val="decimal"/>
      <w:lvlText w:val="%3."/>
      <w:lvlJc w:val="left"/>
      <w:pPr>
        <w:ind w:left="1020" w:hanging="360"/>
      </w:pPr>
    </w:lvl>
    <w:lvl w:ilvl="3" w:tplc="AEF09DB8">
      <w:start w:val="1"/>
      <w:numFmt w:val="decimal"/>
      <w:lvlText w:val="%4."/>
      <w:lvlJc w:val="left"/>
      <w:pPr>
        <w:ind w:left="1020" w:hanging="360"/>
      </w:pPr>
    </w:lvl>
    <w:lvl w:ilvl="4" w:tplc="3E6C2150">
      <w:start w:val="1"/>
      <w:numFmt w:val="decimal"/>
      <w:lvlText w:val="%5."/>
      <w:lvlJc w:val="left"/>
      <w:pPr>
        <w:ind w:left="1020" w:hanging="360"/>
      </w:pPr>
    </w:lvl>
    <w:lvl w:ilvl="5" w:tplc="6FBACAF6">
      <w:start w:val="1"/>
      <w:numFmt w:val="decimal"/>
      <w:lvlText w:val="%6."/>
      <w:lvlJc w:val="left"/>
      <w:pPr>
        <w:ind w:left="1020" w:hanging="360"/>
      </w:pPr>
    </w:lvl>
    <w:lvl w:ilvl="6" w:tplc="DB68C058">
      <w:start w:val="1"/>
      <w:numFmt w:val="decimal"/>
      <w:lvlText w:val="%7."/>
      <w:lvlJc w:val="left"/>
      <w:pPr>
        <w:ind w:left="1020" w:hanging="360"/>
      </w:pPr>
    </w:lvl>
    <w:lvl w:ilvl="7" w:tplc="6C882248">
      <w:start w:val="1"/>
      <w:numFmt w:val="decimal"/>
      <w:lvlText w:val="%8."/>
      <w:lvlJc w:val="left"/>
      <w:pPr>
        <w:ind w:left="1020" w:hanging="360"/>
      </w:pPr>
    </w:lvl>
    <w:lvl w:ilvl="8" w:tplc="ADCCF942">
      <w:start w:val="1"/>
      <w:numFmt w:val="decimal"/>
      <w:lvlText w:val="%9."/>
      <w:lvlJc w:val="left"/>
      <w:pPr>
        <w:ind w:left="1020" w:hanging="360"/>
      </w:pPr>
    </w:lvl>
  </w:abstractNum>
  <w:abstractNum w:abstractNumId="34" w15:restartNumberingAfterBreak="0">
    <w:nsid w:val="45A8018E"/>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1BE20CA"/>
    <w:multiLevelType w:val="hybridMultilevel"/>
    <w:tmpl w:val="E6EEC812"/>
    <w:lvl w:ilvl="0" w:tplc="E9A4CF94">
      <w:start w:val="1"/>
      <w:numFmt w:val="lowerLetter"/>
      <w:lvlText w:val="%1)"/>
      <w:lvlJc w:val="left"/>
      <w:pPr>
        <w:ind w:left="1863" w:hanging="480"/>
      </w:pPr>
      <w:rPr>
        <w:rFonts w:hint="default"/>
      </w:rPr>
    </w:lvl>
    <w:lvl w:ilvl="1" w:tplc="04150019" w:tentative="1">
      <w:start w:val="1"/>
      <w:numFmt w:val="lowerLetter"/>
      <w:lvlText w:val="%2."/>
      <w:lvlJc w:val="left"/>
      <w:pPr>
        <w:ind w:left="2463" w:hanging="360"/>
      </w:pPr>
    </w:lvl>
    <w:lvl w:ilvl="2" w:tplc="0415001B" w:tentative="1">
      <w:start w:val="1"/>
      <w:numFmt w:val="lowerRoman"/>
      <w:lvlText w:val="%3."/>
      <w:lvlJc w:val="right"/>
      <w:pPr>
        <w:ind w:left="3183" w:hanging="180"/>
      </w:pPr>
    </w:lvl>
    <w:lvl w:ilvl="3" w:tplc="0415000F" w:tentative="1">
      <w:start w:val="1"/>
      <w:numFmt w:val="decimal"/>
      <w:lvlText w:val="%4."/>
      <w:lvlJc w:val="left"/>
      <w:pPr>
        <w:ind w:left="3903" w:hanging="360"/>
      </w:pPr>
    </w:lvl>
    <w:lvl w:ilvl="4" w:tplc="04150019" w:tentative="1">
      <w:start w:val="1"/>
      <w:numFmt w:val="lowerLetter"/>
      <w:lvlText w:val="%5."/>
      <w:lvlJc w:val="left"/>
      <w:pPr>
        <w:ind w:left="4623" w:hanging="360"/>
      </w:pPr>
    </w:lvl>
    <w:lvl w:ilvl="5" w:tplc="0415001B" w:tentative="1">
      <w:start w:val="1"/>
      <w:numFmt w:val="lowerRoman"/>
      <w:lvlText w:val="%6."/>
      <w:lvlJc w:val="right"/>
      <w:pPr>
        <w:ind w:left="5343" w:hanging="180"/>
      </w:pPr>
    </w:lvl>
    <w:lvl w:ilvl="6" w:tplc="0415000F" w:tentative="1">
      <w:start w:val="1"/>
      <w:numFmt w:val="decimal"/>
      <w:lvlText w:val="%7."/>
      <w:lvlJc w:val="left"/>
      <w:pPr>
        <w:ind w:left="6063" w:hanging="360"/>
      </w:pPr>
    </w:lvl>
    <w:lvl w:ilvl="7" w:tplc="04150019" w:tentative="1">
      <w:start w:val="1"/>
      <w:numFmt w:val="lowerLetter"/>
      <w:lvlText w:val="%8."/>
      <w:lvlJc w:val="left"/>
      <w:pPr>
        <w:ind w:left="6783" w:hanging="360"/>
      </w:pPr>
    </w:lvl>
    <w:lvl w:ilvl="8" w:tplc="0415001B" w:tentative="1">
      <w:start w:val="1"/>
      <w:numFmt w:val="lowerRoman"/>
      <w:lvlText w:val="%9."/>
      <w:lvlJc w:val="right"/>
      <w:pPr>
        <w:ind w:left="7503" w:hanging="180"/>
      </w:pPr>
    </w:lvl>
  </w:abstractNum>
  <w:abstractNum w:abstractNumId="36" w15:restartNumberingAfterBreak="0">
    <w:nsid w:val="57A1036E"/>
    <w:multiLevelType w:val="hybridMultilevel"/>
    <w:tmpl w:val="C7D821C8"/>
    <w:lvl w:ilvl="0" w:tplc="A47C90BA">
      <w:start w:val="1"/>
      <w:numFmt w:val="lowerLetter"/>
      <w:lvlText w:val="%1)"/>
      <w:lvlJc w:val="left"/>
      <w:pPr>
        <w:ind w:left="1743" w:hanging="360"/>
      </w:pPr>
      <w:rPr>
        <w:rFonts w:hint="default"/>
      </w:rPr>
    </w:lvl>
    <w:lvl w:ilvl="1" w:tplc="04150019" w:tentative="1">
      <w:start w:val="1"/>
      <w:numFmt w:val="lowerLetter"/>
      <w:lvlText w:val="%2."/>
      <w:lvlJc w:val="left"/>
      <w:pPr>
        <w:ind w:left="2463" w:hanging="360"/>
      </w:pPr>
    </w:lvl>
    <w:lvl w:ilvl="2" w:tplc="0415001B" w:tentative="1">
      <w:start w:val="1"/>
      <w:numFmt w:val="lowerRoman"/>
      <w:lvlText w:val="%3."/>
      <w:lvlJc w:val="right"/>
      <w:pPr>
        <w:ind w:left="3183" w:hanging="180"/>
      </w:pPr>
    </w:lvl>
    <w:lvl w:ilvl="3" w:tplc="0415000F" w:tentative="1">
      <w:start w:val="1"/>
      <w:numFmt w:val="decimal"/>
      <w:lvlText w:val="%4."/>
      <w:lvlJc w:val="left"/>
      <w:pPr>
        <w:ind w:left="3903" w:hanging="360"/>
      </w:pPr>
    </w:lvl>
    <w:lvl w:ilvl="4" w:tplc="04150019" w:tentative="1">
      <w:start w:val="1"/>
      <w:numFmt w:val="lowerLetter"/>
      <w:lvlText w:val="%5."/>
      <w:lvlJc w:val="left"/>
      <w:pPr>
        <w:ind w:left="4623" w:hanging="360"/>
      </w:pPr>
    </w:lvl>
    <w:lvl w:ilvl="5" w:tplc="0415001B" w:tentative="1">
      <w:start w:val="1"/>
      <w:numFmt w:val="lowerRoman"/>
      <w:lvlText w:val="%6."/>
      <w:lvlJc w:val="right"/>
      <w:pPr>
        <w:ind w:left="5343" w:hanging="180"/>
      </w:pPr>
    </w:lvl>
    <w:lvl w:ilvl="6" w:tplc="0415000F" w:tentative="1">
      <w:start w:val="1"/>
      <w:numFmt w:val="decimal"/>
      <w:lvlText w:val="%7."/>
      <w:lvlJc w:val="left"/>
      <w:pPr>
        <w:ind w:left="6063" w:hanging="360"/>
      </w:pPr>
    </w:lvl>
    <w:lvl w:ilvl="7" w:tplc="04150019" w:tentative="1">
      <w:start w:val="1"/>
      <w:numFmt w:val="lowerLetter"/>
      <w:lvlText w:val="%8."/>
      <w:lvlJc w:val="left"/>
      <w:pPr>
        <w:ind w:left="6783" w:hanging="360"/>
      </w:pPr>
    </w:lvl>
    <w:lvl w:ilvl="8" w:tplc="0415001B" w:tentative="1">
      <w:start w:val="1"/>
      <w:numFmt w:val="lowerRoman"/>
      <w:lvlText w:val="%9."/>
      <w:lvlJc w:val="right"/>
      <w:pPr>
        <w:ind w:left="7503" w:hanging="180"/>
      </w:pPr>
    </w:lvl>
  </w:abstractNum>
  <w:abstractNum w:abstractNumId="37" w15:restartNumberingAfterBreak="0">
    <w:nsid w:val="5A9A097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5F046667"/>
    <w:multiLevelType w:val="hybridMultilevel"/>
    <w:tmpl w:val="A5BA4E76"/>
    <w:lvl w:ilvl="0" w:tplc="854C25C4">
      <w:start w:val="1"/>
      <w:numFmt w:val="decimal"/>
      <w:lvlText w:val="%1."/>
      <w:lvlJc w:val="left"/>
      <w:pPr>
        <w:ind w:left="1020" w:hanging="360"/>
      </w:pPr>
    </w:lvl>
    <w:lvl w:ilvl="1" w:tplc="42E603CE">
      <w:start w:val="1"/>
      <w:numFmt w:val="decimal"/>
      <w:lvlText w:val="%2."/>
      <w:lvlJc w:val="left"/>
      <w:pPr>
        <w:ind w:left="1020" w:hanging="360"/>
      </w:pPr>
    </w:lvl>
    <w:lvl w:ilvl="2" w:tplc="333E4796">
      <w:start w:val="1"/>
      <w:numFmt w:val="decimal"/>
      <w:lvlText w:val="%3."/>
      <w:lvlJc w:val="left"/>
      <w:pPr>
        <w:ind w:left="1020" w:hanging="360"/>
      </w:pPr>
    </w:lvl>
    <w:lvl w:ilvl="3" w:tplc="A170E57A">
      <w:start w:val="1"/>
      <w:numFmt w:val="decimal"/>
      <w:lvlText w:val="%4."/>
      <w:lvlJc w:val="left"/>
      <w:pPr>
        <w:ind w:left="1020" w:hanging="360"/>
      </w:pPr>
    </w:lvl>
    <w:lvl w:ilvl="4" w:tplc="FD346E34">
      <w:start w:val="1"/>
      <w:numFmt w:val="decimal"/>
      <w:lvlText w:val="%5."/>
      <w:lvlJc w:val="left"/>
      <w:pPr>
        <w:ind w:left="1020" w:hanging="360"/>
      </w:pPr>
    </w:lvl>
    <w:lvl w:ilvl="5" w:tplc="3A788318">
      <w:start w:val="1"/>
      <w:numFmt w:val="decimal"/>
      <w:lvlText w:val="%6."/>
      <w:lvlJc w:val="left"/>
      <w:pPr>
        <w:ind w:left="1020" w:hanging="360"/>
      </w:pPr>
    </w:lvl>
    <w:lvl w:ilvl="6" w:tplc="B3B0FF8C">
      <w:start w:val="1"/>
      <w:numFmt w:val="decimal"/>
      <w:lvlText w:val="%7."/>
      <w:lvlJc w:val="left"/>
      <w:pPr>
        <w:ind w:left="1020" w:hanging="360"/>
      </w:pPr>
    </w:lvl>
    <w:lvl w:ilvl="7" w:tplc="3F7A9A84">
      <w:start w:val="1"/>
      <w:numFmt w:val="decimal"/>
      <w:lvlText w:val="%8."/>
      <w:lvlJc w:val="left"/>
      <w:pPr>
        <w:ind w:left="1020" w:hanging="360"/>
      </w:pPr>
    </w:lvl>
    <w:lvl w:ilvl="8" w:tplc="377E4732">
      <w:start w:val="1"/>
      <w:numFmt w:val="decimal"/>
      <w:lvlText w:val="%9."/>
      <w:lvlJc w:val="left"/>
      <w:pPr>
        <w:ind w:left="1020" w:hanging="360"/>
      </w:pPr>
    </w:lvl>
  </w:abstractNum>
  <w:abstractNum w:abstractNumId="39" w15:restartNumberingAfterBreak="0">
    <w:nsid w:val="63A757D5"/>
    <w:multiLevelType w:val="singleLevel"/>
    <w:tmpl w:val="92B6EFF2"/>
    <w:lvl w:ilvl="0">
      <w:start w:val="1"/>
      <w:numFmt w:val="lowerLetter"/>
      <w:lvlText w:val="%1)"/>
      <w:lvlJc w:val="left"/>
      <w:pPr>
        <w:tabs>
          <w:tab w:val="num" w:pos="786"/>
        </w:tabs>
        <w:ind w:left="786" w:hanging="360"/>
      </w:pPr>
      <w:rPr>
        <w:rFonts w:cs="Times New Roman" w:hint="default"/>
      </w:rPr>
    </w:lvl>
  </w:abstractNum>
  <w:abstractNum w:abstractNumId="40" w15:restartNumberingAfterBreak="0">
    <w:nsid w:val="6A644478"/>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D022F7D"/>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FAE40EF"/>
    <w:multiLevelType w:val="hybridMultilevel"/>
    <w:tmpl w:val="47F848EC"/>
    <w:lvl w:ilvl="0" w:tplc="39DE455C">
      <w:start w:val="1"/>
      <w:numFmt w:val="decimal"/>
      <w:lvlText w:val="%1)"/>
      <w:lvlJc w:val="left"/>
      <w:pPr>
        <w:ind w:left="2628" w:hanging="360"/>
      </w:pPr>
      <w:rPr>
        <w:rFonts w:hint="default"/>
      </w:rPr>
    </w:lvl>
    <w:lvl w:ilvl="1" w:tplc="04150019" w:tentative="1">
      <w:start w:val="1"/>
      <w:numFmt w:val="lowerLetter"/>
      <w:lvlText w:val="%2."/>
      <w:lvlJc w:val="left"/>
      <w:pPr>
        <w:ind w:left="3348" w:hanging="360"/>
      </w:pPr>
    </w:lvl>
    <w:lvl w:ilvl="2" w:tplc="0415001B" w:tentative="1">
      <w:start w:val="1"/>
      <w:numFmt w:val="lowerRoman"/>
      <w:lvlText w:val="%3."/>
      <w:lvlJc w:val="right"/>
      <w:pPr>
        <w:ind w:left="4068" w:hanging="180"/>
      </w:pPr>
    </w:lvl>
    <w:lvl w:ilvl="3" w:tplc="0415000F" w:tentative="1">
      <w:start w:val="1"/>
      <w:numFmt w:val="decimal"/>
      <w:lvlText w:val="%4."/>
      <w:lvlJc w:val="left"/>
      <w:pPr>
        <w:ind w:left="4788" w:hanging="360"/>
      </w:pPr>
    </w:lvl>
    <w:lvl w:ilvl="4" w:tplc="04150019" w:tentative="1">
      <w:start w:val="1"/>
      <w:numFmt w:val="lowerLetter"/>
      <w:lvlText w:val="%5."/>
      <w:lvlJc w:val="left"/>
      <w:pPr>
        <w:ind w:left="5508" w:hanging="360"/>
      </w:pPr>
    </w:lvl>
    <w:lvl w:ilvl="5" w:tplc="0415001B" w:tentative="1">
      <w:start w:val="1"/>
      <w:numFmt w:val="lowerRoman"/>
      <w:lvlText w:val="%6."/>
      <w:lvlJc w:val="right"/>
      <w:pPr>
        <w:ind w:left="6228" w:hanging="180"/>
      </w:pPr>
    </w:lvl>
    <w:lvl w:ilvl="6" w:tplc="0415000F" w:tentative="1">
      <w:start w:val="1"/>
      <w:numFmt w:val="decimal"/>
      <w:lvlText w:val="%7."/>
      <w:lvlJc w:val="left"/>
      <w:pPr>
        <w:ind w:left="6948" w:hanging="360"/>
      </w:pPr>
    </w:lvl>
    <w:lvl w:ilvl="7" w:tplc="04150019" w:tentative="1">
      <w:start w:val="1"/>
      <w:numFmt w:val="lowerLetter"/>
      <w:lvlText w:val="%8."/>
      <w:lvlJc w:val="left"/>
      <w:pPr>
        <w:ind w:left="7668" w:hanging="360"/>
      </w:pPr>
    </w:lvl>
    <w:lvl w:ilvl="8" w:tplc="0415001B" w:tentative="1">
      <w:start w:val="1"/>
      <w:numFmt w:val="lowerRoman"/>
      <w:lvlText w:val="%9."/>
      <w:lvlJc w:val="right"/>
      <w:pPr>
        <w:ind w:left="8388" w:hanging="180"/>
      </w:pPr>
    </w:lvl>
  </w:abstractNum>
  <w:abstractNum w:abstractNumId="43" w15:restartNumberingAfterBreak="0">
    <w:nsid w:val="76600E1C"/>
    <w:multiLevelType w:val="singleLevel"/>
    <w:tmpl w:val="917A9C24"/>
    <w:lvl w:ilvl="0">
      <w:start w:val="1"/>
      <w:numFmt w:val="decimal"/>
      <w:lvlText w:val="%1)"/>
      <w:lvlJc w:val="left"/>
      <w:pPr>
        <w:tabs>
          <w:tab w:val="num" w:pos="360"/>
        </w:tabs>
        <w:ind w:left="360" w:hanging="360"/>
      </w:pPr>
      <w:rPr>
        <w:rFonts w:cs="Times New Roman" w:hint="default"/>
      </w:rPr>
    </w:lvl>
  </w:abstractNum>
  <w:abstractNum w:abstractNumId="44" w15:restartNumberingAfterBreak="0">
    <w:nsid w:val="773D309C"/>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8509498">
    <w:abstractNumId w:val="14"/>
  </w:num>
  <w:num w:numId="2" w16cid:durableId="75830765">
    <w:abstractNumId w:val="18"/>
  </w:num>
  <w:num w:numId="3" w16cid:durableId="161313021">
    <w:abstractNumId w:val="29"/>
  </w:num>
  <w:num w:numId="4" w16cid:durableId="1695499582">
    <w:abstractNumId w:val="23"/>
  </w:num>
  <w:num w:numId="5" w16cid:durableId="857699488">
    <w:abstractNumId w:val="43"/>
  </w:num>
  <w:num w:numId="6" w16cid:durableId="1364935673">
    <w:abstractNumId w:val="39"/>
  </w:num>
  <w:num w:numId="7" w16cid:durableId="1907260586">
    <w:abstractNumId w:val="17"/>
  </w:num>
  <w:num w:numId="8" w16cid:durableId="1192692832">
    <w:abstractNumId w:val="11"/>
  </w:num>
  <w:num w:numId="9" w16cid:durableId="2143304920">
    <w:abstractNumId w:val="20"/>
  </w:num>
  <w:num w:numId="10" w16cid:durableId="647906659">
    <w:abstractNumId w:val="32"/>
  </w:num>
  <w:num w:numId="11" w16cid:durableId="1900358861">
    <w:abstractNumId w:val="21"/>
  </w:num>
  <w:num w:numId="12" w16cid:durableId="261644982">
    <w:abstractNumId w:val="8"/>
  </w:num>
  <w:num w:numId="13" w16cid:durableId="968978064">
    <w:abstractNumId w:val="3"/>
  </w:num>
  <w:num w:numId="14" w16cid:durableId="114834893">
    <w:abstractNumId w:val="2"/>
  </w:num>
  <w:num w:numId="15" w16cid:durableId="1441340790">
    <w:abstractNumId w:val="1"/>
  </w:num>
  <w:num w:numId="16" w16cid:durableId="2041079272">
    <w:abstractNumId w:val="0"/>
  </w:num>
  <w:num w:numId="17" w16cid:durableId="633368729">
    <w:abstractNumId w:val="9"/>
  </w:num>
  <w:num w:numId="18" w16cid:durableId="594630810">
    <w:abstractNumId w:val="7"/>
  </w:num>
  <w:num w:numId="19" w16cid:durableId="375084293">
    <w:abstractNumId w:val="6"/>
  </w:num>
  <w:num w:numId="20" w16cid:durableId="596056942">
    <w:abstractNumId w:val="5"/>
  </w:num>
  <w:num w:numId="21" w16cid:durableId="146557518">
    <w:abstractNumId w:val="4"/>
  </w:num>
  <w:num w:numId="22" w16cid:durableId="1239558277">
    <w:abstractNumId w:val="41"/>
  </w:num>
  <w:num w:numId="23" w16cid:durableId="275521422">
    <w:abstractNumId w:val="31"/>
  </w:num>
  <w:num w:numId="24" w16cid:durableId="785586806">
    <w:abstractNumId w:val="44"/>
  </w:num>
  <w:num w:numId="25" w16cid:durableId="17976529">
    <w:abstractNumId w:val="40"/>
  </w:num>
  <w:num w:numId="26" w16cid:durableId="1269629846">
    <w:abstractNumId w:val="24"/>
  </w:num>
  <w:num w:numId="27" w16cid:durableId="171603547">
    <w:abstractNumId w:val="13"/>
  </w:num>
  <w:num w:numId="28" w16cid:durableId="1343316528">
    <w:abstractNumId w:val="37"/>
  </w:num>
  <w:num w:numId="29" w16cid:durableId="707339020">
    <w:abstractNumId w:val="25"/>
  </w:num>
  <w:num w:numId="30" w16cid:durableId="1290940695">
    <w:abstractNumId w:val="22"/>
  </w:num>
  <w:num w:numId="31" w16cid:durableId="183567267">
    <w:abstractNumId w:val="28"/>
  </w:num>
  <w:num w:numId="32" w16cid:durableId="956378516">
    <w:abstractNumId w:val="34"/>
  </w:num>
  <w:num w:numId="33" w16cid:durableId="1718384539">
    <w:abstractNumId w:val="30"/>
  </w:num>
  <w:num w:numId="34" w16cid:durableId="2030599605">
    <w:abstractNumId w:val="16"/>
  </w:num>
  <w:num w:numId="35" w16cid:durableId="1629434139">
    <w:abstractNumId w:val="36"/>
  </w:num>
  <w:num w:numId="36" w16cid:durableId="952785423">
    <w:abstractNumId w:val="35"/>
  </w:num>
  <w:num w:numId="37" w16cid:durableId="1335498629">
    <w:abstractNumId w:val="27"/>
  </w:num>
  <w:num w:numId="38" w16cid:durableId="237063227">
    <w:abstractNumId w:val="42"/>
  </w:num>
  <w:num w:numId="39" w16cid:durableId="7602549">
    <w:abstractNumId w:val="15"/>
  </w:num>
  <w:num w:numId="40" w16cid:durableId="2045908786">
    <w:abstractNumId w:val="33"/>
  </w:num>
  <w:num w:numId="41" w16cid:durableId="1942182595">
    <w:abstractNumId w:val="19"/>
  </w:num>
  <w:num w:numId="42" w16cid:durableId="1588613113">
    <w:abstractNumId w:val="38"/>
  </w:num>
  <w:num w:numId="43" w16cid:durableId="2144689124">
    <w:abstractNumId w:val="26"/>
  </w:num>
  <w:num w:numId="44" w16cid:durableId="1489056276">
    <w:abstractNumId w:val="12"/>
  </w:num>
  <w:num w:numId="45" w16cid:durableId="134372544">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cumentProtection w:formatting="1" w:enforcement="1"/>
  <w:styleLockTheme/>
  <w:styleLockQFSet/>
  <w:defaultTabStop w:val="170"/>
  <w:hyphenationZone w:val="425"/>
  <w:drawingGridHorizontalSpacing w:val="187"/>
  <w:displayHorizontalDrawingGridEvery w:val="0"/>
  <w:displayVerticalDrawingGridEvery w:val="0"/>
  <w:noPunctuationKerning/>
  <w:characterSpacingControl w:val="doNotCompres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799"/>
    <w:rsid w:val="00000467"/>
    <w:rsid w:val="000011B6"/>
    <w:rsid w:val="000012DA"/>
    <w:rsid w:val="00001624"/>
    <w:rsid w:val="000017BD"/>
    <w:rsid w:val="0000185E"/>
    <w:rsid w:val="00001DCF"/>
    <w:rsid w:val="000020C6"/>
    <w:rsid w:val="0000215F"/>
    <w:rsid w:val="00002252"/>
    <w:rsid w:val="0000246E"/>
    <w:rsid w:val="00003862"/>
    <w:rsid w:val="00003BBC"/>
    <w:rsid w:val="00003F78"/>
    <w:rsid w:val="000042D8"/>
    <w:rsid w:val="000043F6"/>
    <w:rsid w:val="00004772"/>
    <w:rsid w:val="00004857"/>
    <w:rsid w:val="00005217"/>
    <w:rsid w:val="00005303"/>
    <w:rsid w:val="000055A6"/>
    <w:rsid w:val="00005723"/>
    <w:rsid w:val="00005760"/>
    <w:rsid w:val="00005AEF"/>
    <w:rsid w:val="00005F68"/>
    <w:rsid w:val="000060A9"/>
    <w:rsid w:val="000065A0"/>
    <w:rsid w:val="00006DB8"/>
    <w:rsid w:val="00006DE8"/>
    <w:rsid w:val="00006F32"/>
    <w:rsid w:val="0000703F"/>
    <w:rsid w:val="000073C9"/>
    <w:rsid w:val="000078BF"/>
    <w:rsid w:val="00007C80"/>
    <w:rsid w:val="000102C3"/>
    <w:rsid w:val="0001090B"/>
    <w:rsid w:val="00010BCC"/>
    <w:rsid w:val="00010ED0"/>
    <w:rsid w:val="00010FA1"/>
    <w:rsid w:val="0001100D"/>
    <w:rsid w:val="00011A9F"/>
    <w:rsid w:val="00012A35"/>
    <w:rsid w:val="00013760"/>
    <w:rsid w:val="00013878"/>
    <w:rsid w:val="00013D17"/>
    <w:rsid w:val="00014107"/>
    <w:rsid w:val="000145C7"/>
    <w:rsid w:val="000146CC"/>
    <w:rsid w:val="00014824"/>
    <w:rsid w:val="000149A6"/>
    <w:rsid w:val="00015095"/>
    <w:rsid w:val="00015583"/>
    <w:rsid w:val="00015717"/>
    <w:rsid w:val="00015CFB"/>
    <w:rsid w:val="00016099"/>
    <w:rsid w:val="000161A3"/>
    <w:rsid w:val="000165DE"/>
    <w:rsid w:val="000167F9"/>
    <w:rsid w:val="00016C7B"/>
    <w:rsid w:val="00016CF6"/>
    <w:rsid w:val="00017457"/>
    <w:rsid w:val="000175A0"/>
    <w:rsid w:val="0001795B"/>
    <w:rsid w:val="00017A17"/>
    <w:rsid w:val="00017DC2"/>
    <w:rsid w:val="000204D9"/>
    <w:rsid w:val="0002054E"/>
    <w:rsid w:val="000207F4"/>
    <w:rsid w:val="00020CAA"/>
    <w:rsid w:val="00020DFC"/>
    <w:rsid w:val="00020E4B"/>
    <w:rsid w:val="000212A2"/>
    <w:rsid w:val="000214B4"/>
    <w:rsid w:val="00021522"/>
    <w:rsid w:val="0002248F"/>
    <w:rsid w:val="0002255C"/>
    <w:rsid w:val="00022861"/>
    <w:rsid w:val="00022DC9"/>
    <w:rsid w:val="0002322E"/>
    <w:rsid w:val="00023471"/>
    <w:rsid w:val="000237DF"/>
    <w:rsid w:val="00023AA1"/>
    <w:rsid w:val="00023B46"/>
    <w:rsid w:val="00023B6F"/>
    <w:rsid w:val="00023F13"/>
    <w:rsid w:val="00024788"/>
    <w:rsid w:val="000248C7"/>
    <w:rsid w:val="0002493A"/>
    <w:rsid w:val="00024AA0"/>
    <w:rsid w:val="00024EDE"/>
    <w:rsid w:val="00025173"/>
    <w:rsid w:val="000254BA"/>
    <w:rsid w:val="000257AF"/>
    <w:rsid w:val="00025B72"/>
    <w:rsid w:val="000268D3"/>
    <w:rsid w:val="00026A38"/>
    <w:rsid w:val="00026C6C"/>
    <w:rsid w:val="00027469"/>
    <w:rsid w:val="0003041F"/>
    <w:rsid w:val="00030634"/>
    <w:rsid w:val="000306C5"/>
    <w:rsid w:val="0003082F"/>
    <w:rsid w:val="000310C0"/>
    <w:rsid w:val="000319C1"/>
    <w:rsid w:val="00031A8B"/>
    <w:rsid w:val="00031BCA"/>
    <w:rsid w:val="00031E49"/>
    <w:rsid w:val="00031E7F"/>
    <w:rsid w:val="00031F48"/>
    <w:rsid w:val="000328B0"/>
    <w:rsid w:val="00032DB4"/>
    <w:rsid w:val="00032E6A"/>
    <w:rsid w:val="000330E4"/>
    <w:rsid w:val="000330FA"/>
    <w:rsid w:val="000331D0"/>
    <w:rsid w:val="000333A5"/>
    <w:rsid w:val="00033456"/>
    <w:rsid w:val="0003362F"/>
    <w:rsid w:val="00033A3E"/>
    <w:rsid w:val="00033A85"/>
    <w:rsid w:val="00033B90"/>
    <w:rsid w:val="0003404B"/>
    <w:rsid w:val="000341B6"/>
    <w:rsid w:val="00034385"/>
    <w:rsid w:val="00034BF9"/>
    <w:rsid w:val="00034FA3"/>
    <w:rsid w:val="00035083"/>
    <w:rsid w:val="0003549D"/>
    <w:rsid w:val="00035C46"/>
    <w:rsid w:val="000361C4"/>
    <w:rsid w:val="000367C9"/>
    <w:rsid w:val="00036A51"/>
    <w:rsid w:val="00036B63"/>
    <w:rsid w:val="00036E61"/>
    <w:rsid w:val="00036FF5"/>
    <w:rsid w:val="00037198"/>
    <w:rsid w:val="000372DB"/>
    <w:rsid w:val="0003764D"/>
    <w:rsid w:val="00037D6A"/>
    <w:rsid w:val="00037E1A"/>
    <w:rsid w:val="00037F0C"/>
    <w:rsid w:val="00040393"/>
    <w:rsid w:val="000403DC"/>
    <w:rsid w:val="0004082B"/>
    <w:rsid w:val="000408E3"/>
    <w:rsid w:val="000416EE"/>
    <w:rsid w:val="0004178D"/>
    <w:rsid w:val="00041918"/>
    <w:rsid w:val="00041EDC"/>
    <w:rsid w:val="00042A2E"/>
    <w:rsid w:val="00042C4D"/>
    <w:rsid w:val="00042D79"/>
    <w:rsid w:val="00043177"/>
    <w:rsid w:val="00043389"/>
    <w:rsid w:val="00043495"/>
    <w:rsid w:val="000434F4"/>
    <w:rsid w:val="00043939"/>
    <w:rsid w:val="0004393C"/>
    <w:rsid w:val="00043FF9"/>
    <w:rsid w:val="00043FFD"/>
    <w:rsid w:val="0004524A"/>
    <w:rsid w:val="00045259"/>
    <w:rsid w:val="0004552A"/>
    <w:rsid w:val="000455CF"/>
    <w:rsid w:val="000455E9"/>
    <w:rsid w:val="00045641"/>
    <w:rsid w:val="000457E0"/>
    <w:rsid w:val="00045DD2"/>
    <w:rsid w:val="0004656B"/>
    <w:rsid w:val="00046A75"/>
    <w:rsid w:val="00046D43"/>
    <w:rsid w:val="00046DC8"/>
    <w:rsid w:val="00047312"/>
    <w:rsid w:val="000476CD"/>
    <w:rsid w:val="00047C4D"/>
    <w:rsid w:val="00050129"/>
    <w:rsid w:val="000501AF"/>
    <w:rsid w:val="000506E8"/>
    <w:rsid w:val="000508BD"/>
    <w:rsid w:val="00050A87"/>
    <w:rsid w:val="00050CA0"/>
    <w:rsid w:val="00050CCD"/>
    <w:rsid w:val="000517AB"/>
    <w:rsid w:val="000520CE"/>
    <w:rsid w:val="00052117"/>
    <w:rsid w:val="000522C2"/>
    <w:rsid w:val="00052495"/>
    <w:rsid w:val="000524CC"/>
    <w:rsid w:val="0005277A"/>
    <w:rsid w:val="000527D4"/>
    <w:rsid w:val="00052DC2"/>
    <w:rsid w:val="00052FA3"/>
    <w:rsid w:val="0005339C"/>
    <w:rsid w:val="00053425"/>
    <w:rsid w:val="000539BC"/>
    <w:rsid w:val="00053DCF"/>
    <w:rsid w:val="000543F7"/>
    <w:rsid w:val="00054499"/>
    <w:rsid w:val="00054B3D"/>
    <w:rsid w:val="00054B8C"/>
    <w:rsid w:val="00054F44"/>
    <w:rsid w:val="00055450"/>
    <w:rsid w:val="00055572"/>
    <w:rsid w:val="0005571B"/>
    <w:rsid w:val="00055C2E"/>
    <w:rsid w:val="00055CCF"/>
    <w:rsid w:val="00055D94"/>
    <w:rsid w:val="00055E5A"/>
    <w:rsid w:val="00055FDF"/>
    <w:rsid w:val="00056035"/>
    <w:rsid w:val="00056065"/>
    <w:rsid w:val="00057640"/>
    <w:rsid w:val="00057697"/>
    <w:rsid w:val="00057906"/>
    <w:rsid w:val="00057934"/>
    <w:rsid w:val="00057AB3"/>
    <w:rsid w:val="00057AE0"/>
    <w:rsid w:val="00057B3F"/>
    <w:rsid w:val="00057B83"/>
    <w:rsid w:val="00057BBB"/>
    <w:rsid w:val="00060076"/>
    <w:rsid w:val="00060432"/>
    <w:rsid w:val="00060D87"/>
    <w:rsid w:val="00061247"/>
    <w:rsid w:val="0006126C"/>
    <w:rsid w:val="00061285"/>
    <w:rsid w:val="0006128B"/>
    <w:rsid w:val="000615A5"/>
    <w:rsid w:val="000620F0"/>
    <w:rsid w:val="00062590"/>
    <w:rsid w:val="000626E0"/>
    <w:rsid w:val="000632B7"/>
    <w:rsid w:val="000634C0"/>
    <w:rsid w:val="0006400E"/>
    <w:rsid w:val="0006462A"/>
    <w:rsid w:val="00064865"/>
    <w:rsid w:val="000648B3"/>
    <w:rsid w:val="00064B47"/>
    <w:rsid w:val="00064BAF"/>
    <w:rsid w:val="00064D30"/>
    <w:rsid w:val="00064E4C"/>
    <w:rsid w:val="0006523F"/>
    <w:rsid w:val="00065304"/>
    <w:rsid w:val="000656D3"/>
    <w:rsid w:val="0006581C"/>
    <w:rsid w:val="00065BBB"/>
    <w:rsid w:val="00065C2D"/>
    <w:rsid w:val="000666D7"/>
    <w:rsid w:val="00066901"/>
    <w:rsid w:val="00066C0B"/>
    <w:rsid w:val="00066F46"/>
    <w:rsid w:val="000671D3"/>
    <w:rsid w:val="00067C41"/>
    <w:rsid w:val="0007037A"/>
    <w:rsid w:val="000703BF"/>
    <w:rsid w:val="00070414"/>
    <w:rsid w:val="00070428"/>
    <w:rsid w:val="000704DA"/>
    <w:rsid w:val="00070D45"/>
    <w:rsid w:val="00070EAF"/>
    <w:rsid w:val="00070F86"/>
    <w:rsid w:val="00071263"/>
    <w:rsid w:val="00071446"/>
    <w:rsid w:val="00071BEE"/>
    <w:rsid w:val="00071CF1"/>
    <w:rsid w:val="00072644"/>
    <w:rsid w:val="000726B3"/>
    <w:rsid w:val="00072987"/>
    <w:rsid w:val="00072AB6"/>
    <w:rsid w:val="00072B5B"/>
    <w:rsid w:val="00072C1C"/>
    <w:rsid w:val="00073615"/>
    <w:rsid w:val="000736CD"/>
    <w:rsid w:val="00074270"/>
    <w:rsid w:val="000743F6"/>
    <w:rsid w:val="00074B56"/>
    <w:rsid w:val="000751F1"/>
    <w:rsid w:val="00075276"/>
    <w:rsid w:val="0007533B"/>
    <w:rsid w:val="0007545D"/>
    <w:rsid w:val="00075D7F"/>
    <w:rsid w:val="000760BF"/>
    <w:rsid w:val="0007613E"/>
    <w:rsid w:val="00076525"/>
    <w:rsid w:val="000766EF"/>
    <w:rsid w:val="00076738"/>
    <w:rsid w:val="00076BFC"/>
    <w:rsid w:val="00076D5F"/>
    <w:rsid w:val="0007731C"/>
    <w:rsid w:val="000773AD"/>
    <w:rsid w:val="00080788"/>
    <w:rsid w:val="0008081C"/>
    <w:rsid w:val="000809FD"/>
    <w:rsid w:val="00080E15"/>
    <w:rsid w:val="000812BC"/>
    <w:rsid w:val="000814A7"/>
    <w:rsid w:val="00081600"/>
    <w:rsid w:val="00081E36"/>
    <w:rsid w:val="00081FF9"/>
    <w:rsid w:val="000821AF"/>
    <w:rsid w:val="00082B80"/>
    <w:rsid w:val="00082FFD"/>
    <w:rsid w:val="000831DA"/>
    <w:rsid w:val="000840DC"/>
    <w:rsid w:val="000842A9"/>
    <w:rsid w:val="00084481"/>
    <w:rsid w:val="00084853"/>
    <w:rsid w:val="00084971"/>
    <w:rsid w:val="000852FB"/>
    <w:rsid w:val="0008557B"/>
    <w:rsid w:val="000856B2"/>
    <w:rsid w:val="00085815"/>
    <w:rsid w:val="00085AFB"/>
    <w:rsid w:val="00085CE7"/>
    <w:rsid w:val="000860E1"/>
    <w:rsid w:val="00086CF7"/>
    <w:rsid w:val="0008746D"/>
    <w:rsid w:val="00087D10"/>
    <w:rsid w:val="0009023F"/>
    <w:rsid w:val="000906EE"/>
    <w:rsid w:val="000907B6"/>
    <w:rsid w:val="00090C6C"/>
    <w:rsid w:val="00090C84"/>
    <w:rsid w:val="00091383"/>
    <w:rsid w:val="00091976"/>
    <w:rsid w:val="00091AF0"/>
    <w:rsid w:val="00091B39"/>
    <w:rsid w:val="00091B96"/>
    <w:rsid w:val="00091BA2"/>
    <w:rsid w:val="00091C2B"/>
    <w:rsid w:val="00092276"/>
    <w:rsid w:val="00092286"/>
    <w:rsid w:val="000923FF"/>
    <w:rsid w:val="00092839"/>
    <w:rsid w:val="00093263"/>
    <w:rsid w:val="0009336A"/>
    <w:rsid w:val="000944EF"/>
    <w:rsid w:val="00094D2C"/>
    <w:rsid w:val="00095B49"/>
    <w:rsid w:val="000961F9"/>
    <w:rsid w:val="00096343"/>
    <w:rsid w:val="00096C58"/>
    <w:rsid w:val="00096D25"/>
    <w:rsid w:val="0009732D"/>
    <w:rsid w:val="000973F0"/>
    <w:rsid w:val="000974D0"/>
    <w:rsid w:val="00097526"/>
    <w:rsid w:val="000A02FC"/>
    <w:rsid w:val="000A030C"/>
    <w:rsid w:val="000A0555"/>
    <w:rsid w:val="000A072F"/>
    <w:rsid w:val="000A0A62"/>
    <w:rsid w:val="000A1296"/>
    <w:rsid w:val="000A1362"/>
    <w:rsid w:val="000A1C27"/>
    <w:rsid w:val="000A1DAD"/>
    <w:rsid w:val="000A2034"/>
    <w:rsid w:val="000A2541"/>
    <w:rsid w:val="000A2602"/>
    <w:rsid w:val="000A2649"/>
    <w:rsid w:val="000A2909"/>
    <w:rsid w:val="000A2DD6"/>
    <w:rsid w:val="000A2E24"/>
    <w:rsid w:val="000A2F11"/>
    <w:rsid w:val="000A30FC"/>
    <w:rsid w:val="000A323B"/>
    <w:rsid w:val="000A3B06"/>
    <w:rsid w:val="000A3BAD"/>
    <w:rsid w:val="000A3D36"/>
    <w:rsid w:val="000A3E0A"/>
    <w:rsid w:val="000A4279"/>
    <w:rsid w:val="000A4725"/>
    <w:rsid w:val="000A47D9"/>
    <w:rsid w:val="000A4CE8"/>
    <w:rsid w:val="000A563A"/>
    <w:rsid w:val="000A58BB"/>
    <w:rsid w:val="000A598A"/>
    <w:rsid w:val="000A5A11"/>
    <w:rsid w:val="000A5AE5"/>
    <w:rsid w:val="000A5CD0"/>
    <w:rsid w:val="000A6222"/>
    <w:rsid w:val="000A6961"/>
    <w:rsid w:val="000A6CA6"/>
    <w:rsid w:val="000A7461"/>
    <w:rsid w:val="000A753E"/>
    <w:rsid w:val="000A76C3"/>
    <w:rsid w:val="000A7748"/>
    <w:rsid w:val="000B00D6"/>
    <w:rsid w:val="000B03E8"/>
    <w:rsid w:val="000B0937"/>
    <w:rsid w:val="000B15F5"/>
    <w:rsid w:val="000B1AD5"/>
    <w:rsid w:val="000B214D"/>
    <w:rsid w:val="000B2935"/>
    <w:rsid w:val="000B298D"/>
    <w:rsid w:val="000B2EC3"/>
    <w:rsid w:val="000B32FF"/>
    <w:rsid w:val="000B3F25"/>
    <w:rsid w:val="000B3FFB"/>
    <w:rsid w:val="000B407D"/>
    <w:rsid w:val="000B4BAE"/>
    <w:rsid w:val="000B4BEC"/>
    <w:rsid w:val="000B55DD"/>
    <w:rsid w:val="000B5661"/>
    <w:rsid w:val="000B5A17"/>
    <w:rsid w:val="000B5B2D"/>
    <w:rsid w:val="000B5DCE"/>
    <w:rsid w:val="000B5E00"/>
    <w:rsid w:val="000B6715"/>
    <w:rsid w:val="000B6C53"/>
    <w:rsid w:val="000B712F"/>
    <w:rsid w:val="000B7246"/>
    <w:rsid w:val="000B75FE"/>
    <w:rsid w:val="000B7710"/>
    <w:rsid w:val="000B7F45"/>
    <w:rsid w:val="000C05BA"/>
    <w:rsid w:val="000C05D1"/>
    <w:rsid w:val="000C0DA1"/>
    <w:rsid w:val="000C0E8F"/>
    <w:rsid w:val="000C109F"/>
    <w:rsid w:val="000C1479"/>
    <w:rsid w:val="000C14E3"/>
    <w:rsid w:val="000C193F"/>
    <w:rsid w:val="000C1B01"/>
    <w:rsid w:val="000C21DA"/>
    <w:rsid w:val="000C2328"/>
    <w:rsid w:val="000C28F3"/>
    <w:rsid w:val="000C2A82"/>
    <w:rsid w:val="000C2D80"/>
    <w:rsid w:val="000C3A3A"/>
    <w:rsid w:val="000C3B6C"/>
    <w:rsid w:val="000C3D8B"/>
    <w:rsid w:val="000C47EE"/>
    <w:rsid w:val="000C4B41"/>
    <w:rsid w:val="000C4BC4"/>
    <w:rsid w:val="000C4BFE"/>
    <w:rsid w:val="000C4FE3"/>
    <w:rsid w:val="000C5324"/>
    <w:rsid w:val="000C55F4"/>
    <w:rsid w:val="000C56DE"/>
    <w:rsid w:val="000C5776"/>
    <w:rsid w:val="000C58B6"/>
    <w:rsid w:val="000C58BF"/>
    <w:rsid w:val="000C5AFE"/>
    <w:rsid w:val="000C5B9B"/>
    <w:rsid w:val="000C5BF0"/>
    <w:rsid w:val="000C5DAB"/>
    <w:rsid w:val="000C6294"/>
    <w:rsid w:val="000C66EB"/>
    <w:rsid w:val="000C67E6"/>
    <w:rsid w:val="000C6BC6"/>
    <w:rsid w:val="000C6FB6"/>
    <w:rsid w:val="000C7BC6"/>
    <w:rsid w:val="000D0110"/>
    <w:rsid w:val="000D0370"/>
    <w:rsid w:val="000D07CA"/>
    <w:rsid w:val="000D0892"/>
    <w:rsid w:val="000D0CB8"/>
    <w:rsid w:val="000D1063"/>
    <w:rsid w:val="000D1220"/>
    <w:rsid w:val="000D19D9"/>
    <w:rsid w:val="000D1B77"/>
    <w:rsid w:val="000D1FCE"/>
    <w:rsid w:val="000D21C1"/>
    <w:rsid w:val="000D2468"/>
    <w:rsid w:val="000D2899"/>
    <w:rsid w:val="000D2B0F"/>
    <w:rsid w:val="000D318A"/>
    <w:rsid w:val="000D3205"/>
    <w:rsid w:val="000D3C44"/>
    <w:rsid w:val="000D3EE3"/>
    <w:rsid w:val="000D40C9"/>
    <w:rsid w:val="000D5010"/>
    <w:rsid w:val="000D50C5"/>
    <w:rsid w:val="000D54F5"/>
    <w:rsid w:val="000D55F5"/>
    <w:rsid w:val="000D5745"/>
    <w:rsid w:val="000D5B08"/>
    <w:rsid w:val="000D5E1A"/>
    <w:rsid w:val="000D6112"/>
    <w:rsid w:val="000D6173"/>
    <w:rsid w:val="000D6879"/>
    <w:rsid w:val="000D6ABA"/>
    <w:rsid w:val="000D6F83"/>
    <w:rsid w:val="000D70C7"/>
    <w:rsid w:val="000D748C"/>
    <w:rsid w:val="000D76B9"/>
    <w:rsid w:val="000D778F"/>
    <w:rsid w:val="000D7B7C"/>
    <w:rsid w:val="000D7D3B"/>
    <w:rsid w:val="000E0445"/>
    <w:rsid w:val="000E077E"/>
    <w:rsid w:val="000E0A08"/>
    <w:rsid w:val="000E0B15"/>
    <w:rsid w:val="000E0DC7"/>
    <w:rsid w:val="000E0FE4"/>
    <w:rsid w:val="000E1111"/>
    <w:rsid w:val="000E13C3"/>
    <w:rsid w:val="000E24F8"/>
    <w:rsid w:val="000E25CC"/>
    <w:rsid w:val="000E291A"/>
    <w:rsid w:val="000E2B02"/>
    <w:rsid w:val="000E3694"/>
    <w:rsid w:val="000E3E8A"/>
    <w:rsid w:val="000E436E"/>
    <w:rsid w:val="000E43B0"/>
    <w:rsid w:val="000E4429"/>
    <w:rsid w:val="000E4466"/>
    <w:rsid w:val="000E4857"/>
    <w:rsid w:val="000E490F"/>
    <w:rsid w:val="000E4E39"/>
    <w:rsid w:val="000E57CB"/>
    <w:rsid w:val="000E6054"/>
    <w:rsid w:val="000E6188"/>
    <w:rsid w:val="000E6241"/>
    <w:rsid w:val="000E6616"/>
    <w:rsid w:val="000E67AA"/>
    <w:rsid w:val="000E6827"/>
    <w:rsid w:val="000E6AEB"/>
    <w:rsid w:val="000E6F8E"/>
    <w:rsid w:val="000E7226"/>
    <w:rsid w:val="000E725A"/>
    <w:rsid w:val="000E7263"/>
    <w:rsid w:val="000E7394"/>
    <w:rsid w:val="000E74AF"/>
    <w:rsid w:val="000E791F"/>
    <w:rsid w:val="000E7D12"/>
    <w:rsid w:val="000F0DA6"/>
    <w:rsid w:val="000F17F1"/>
    <w:rsid w:val="000F1CAB"/>
    <w:rsid w:val="000F1D0D"/>
    <w:rsid w:val="000F23F0"/>
    <w:rsid w:val="000F2A96"/>
    <w:rsid w:val="000F2BE3"/>
    <w:rsid w:val="000F3902"/>
    <w:rsid w:val="000F3A3E"/>
    <w:rsid w:val="000F3D0D"/>
    <w:rsid w:val="000F4162"/>
    <w:rsid w:val="000F42EE"/>
    <w:rsid w:val="000F4446"/>
    <w:rsid w:val="000F45DB"/>
    <w:rsid w:val="000F46D1"/>
    <w:rsid w:val="000F46DE"/>
    <w:rsid w:val="000F4962"/>
    <w:rsid w:val="000F4A3F"/>
    <w:rsid w:val="000F4CB8"/>
    <w:rsid w:val="000F5066"/>
    <w:rsid w:val="000F508D"/>
    <w:rsid w:val="000F52F5"/>
    <w:rsid w:val="000F5C07"/>
    <w:rsid w:val="000F5E74"/>
    <w:rsid w:val="000F5F76"/>
    <w:rsid w:val="000F6257"/>
    <w:rsid w:val="000F626D"/>
    <w:rsid w:val="000F6E00"/>
    <w:rsid w:val="000F6ED4"/>
    <w:rsid w:val="000F72F2"/>
    <w:rsid w:val="000F7A6E"/>
    <w:rsid w:val="001001A8"/>
    <w:rsid w:val="00100319"/>
    <w:rsid w:val="001004B2"/>
    <w:rsid w:val="001004E4"/>
    <w:rsid w:val="00100C4A"/>
    <w:rsid w:val="00100EA2"/>
    <w:rsid w:val="001019F3"/>
    <w:rsid w:val="00101A71"/>
    <w:rsid w:val="00101BB6"/>
    <w:rsid w:val="00101D85"/>
    <w:rsid w:val="00101E5C"/>
    <w:rsid w:val="00102499"/>
    <w:rsid w:val="00102ACE"/>
    <w:rsid w:val="0010312F"/>
    <w:rsid w:val="001038A8"/>
    <w:rsid w:val="00103A8D"/>
    <w:rsid w:val="00103EA5"/>
    <w:rsid w:val="0010422B"/>
    <w:rsid w:val="001042BA"/>
    <w:rsid w:val="001047EE"/>
    <w:rsid w:val="00104B9E"/>
    <w:rsid w:val="001052CB"/>
    <w:rsid w:val="00105754"/>
    <w:rsid w:val="00105939"/>
    <w:rsid w:val="00106135"/>
    <w:rsid w:val="0010628C"/>
    <w:rsid w:val="00106D03"/>
    <w:rsid w:val="00106E41"/>
    <w:rsid w:val="00106F5A"/>
    <w:rsid w:val="001070A7"/>
    <w:rsid w:val="00107F86"/>
    <w:rsid w:val="00110465"/>
    <w:rsid w:val="001105F1"/>
    <w:rsid w:val="0011061B"/>
    <w:rsid w:val="00110628"/>
    <w:rsid w:val="001106C8"/>
    <w:rsid w:val="001108D3"/>
    <w:rsid w:val="0011099F"/>
    <w:rsid w:val="00110A4E"/>
    <w:rsid w:val="00110F8A"/>
    <w:rsid w:val="00111806"/>
    <w:rsid w:val="00111BB3"/>
    <w:rsid w:val="001120FC"/>
    <w:rsid w:val="00112310"/>
    <w:rsid w:val="0011245A"/>
    <w:rsid w:val="00112B01"/>
    <w:rsid w:val="00112D4B"/>
    <w:rsid w:val="00113124"/>
    <w:rsid w:val="00113202"/>
    <w:rsid w:val="00113DA3"/>
    <w:rsid w:val="001143F8"/>
    <w:rsid w:val="0011493E"/>
    <w:rsid w:val="00114FCC"/>
    <w:rsid w:val="001155F0"/>
    <w:rsid w:val="001158A2"/>
    <w:rsid w:val="00115A4D"/>
    <w:rsid w:val="00115A68"/>
    <w:rsid w:val="00115B72"/>
    <w:rsid w:val="00116491"/>
    <w:rsid w:val="001166CD"/>
    <w:rsid w:val="0011687A"/>
    <w:rsid w:val="001168F4"/>
    <w:rsid w:val="00116DAC"/>
    <w:rsid w:val="00117181"/>
    <w:rsid w:val="00117320"/>
    <w:rsid w:val="00117358"/>
    <w:rsid w:val="00117406"/>
    <w:rsid w:val="001174C1"/>
    <w:rsid w:val="001174DD"/>
    <w:rsid w:val="0011754D"/>
    <w:rsid w:val="001204F0"/>
    <w:rsid w:val="001209EC"/>
    <w:rsid w:val="00120A9E"/>
    <w:rsid w:val="00120B4B"/>
    <w:rsid w:val="00120C15"/>
    <w:rsid w:val="001211E8"/>
    <w:rsid w:val="00121E6D"/>
    <w:rsid w:val="00121EDA"/>
    <w:rsid w:val="00121F5D"/>
    <w:rsid w:val="0012288A"/>
    <w:rsid w:val="00122940"/>
    <w:rsid w:val="00122A2E"/>
    <w:rsid w:val="00122E87"/>
    <w:rsid w:val="00122F67"/>
    <w:rsid w:val="001238CB"/>
    <w:rsid w:val="00124155"/>
    <w:rsid w:val="0012537E"/>
    <w:rsid w:val="00125A9C"/>
    <w:rsid w:val="00125CC3"/>
    <w:rsid w:val="00126067"/>
    <w:rsid w:val="00126375"/>
    <w:rsid w:val="00126388"/>
    <w:rsid w:val="001263BE"/>
    <w:rsid w:val="001266C7"/>
    <w:rsid w:val="0012673C"/>
    <w:rsid w:val="001269BB"/>
    <w:rsid w:val="00126B9E"/>
    <w:rsid w:val="00126EF2"/>
    <w:rsid w:val="001270A2"/>
    <w:rsid w:val="0012721C"/>
    <w:rsid w:val="001273F2"/>
    <w:rsid w:val="0012772B"/>
    <w:rsid w:val="00127743"/>
    <w:rsid w:val="00127C5E"/>
    <w:rsid w:val="00127F8A"/>
    <w:rsid w:val="0013052F"/>
    <w:rsid w:val="00130635"/>
    <w:rsid w:val="001309DB"/>
    <w:rsid w:val="00130CB2"/>
    <w:rsid w:val="00131237"/>
    <w:rsid w:val="00131393"/>
    <w:rsid w:val="0013196B"/>
    <w:rsid w:val="00131A80"/>
    <w:rsid w:val="00132848"/>
    <w:rsid w:val="001328DE"/>
    <w:rsid w:val="001329AC"/>
    <w:rsid w:val="001329ED"/>
    <w:rsid w:val="00132C1F"/>
    <w:rsid w:val="00132CA1"/>
    <w:rsid w:val="00132FF9"/>
    <w:rsid w:val="0013346A"/>
    <w:rsid w:val="0013352A"/>
    <w:rsid w:val="00133E1B"/>
    <w:rsid w:val="00133FED"/>
    <w:rsid w:val="0013404A"/>
    <w:rsid w:val="0013415E"/>
    <w:rsid w:val="00134364"/>
    <w:rsid w:val="001347E1"/>
    <w:rsid w:val="00134CA0"/>
    <w:rsid w:val="00134F79"/>
    <w:rsid w:val="001350BC"/>
    <w:rsid w:val="001354E5"/>
    <w:rsid w:val="00135AA4"/>
    <w:rsid w:val="00135D83"/>
    <w:rsid w:val="00135EBB"/>
    <w:rsid w:val="00135FEB"/>
    <w:rsid w:val="0013657F"/>
    <w:rsid w:val="001366F6"/>
    <w:rsid w:val="00136F4F"/>
    <w:rsid w:val="00137205"/>
    <w:rsid w:val="001373E7"/>
    <w:rsid w:val="00137428"/>
    <w:rsid w:val="00137B5B"/>
    <w:rsid w:val="0014026F"/>
    <w:rsid w:val="00140985"/>
    <w:rsid w:val="00140C11"/>
    <w:rsid w:val="001419E4"/>
    <w:rsid w:val="00141DA5"/>
    <w:rsid w:val="00142051"/>
    <w:rsid w:val="001428C1"/>
    <w:rsid w:val="001428E0"/>
    <w:rsid w:val="00143121"/>
    <w:rsid w:val="00143496"/>
    <w:rsid w:val="001446FC"/>
    <w:rsid w:val="00144912"/>
    <w:rsid w:val="00144999"/>
    <w:rsid w:val="00144DB6"/>
    <w:rsid w:val="001456ED"/>
    <w:rsid w:val="00145737"/>
    <w:rsid w:val="00145C8C"/>
    <w:rsid w:val="00145CEC"/>
    <w:rsid w:val="00145EA4"/>
    <w:rsid w:val="00146538"/>
    <w:rsid w:val="00146D8C"/>
    <w:rsid w:val="00147179"/>
    <w:rsid w:val="00147393"/>
    <w:rsid w:val="001477DA"/>
    <w:rsid w:val="00147A47"/>
    <w:rsid w:val="00147AA1"/>
    <w:rsid w:val="00147B97"/>
    <w:rsid w:val="00147F1A"/>
    <w:rsid w:val="00147F1D"/>
    <w:rsid w:val="00147FB3"/>
    <w:rsid w:val="001503DB"/>
    <w:rsid w:val="0015041D"/>
    <w:rsid w:val="001508F3"/>
    <w:rsid w:val="00150B9C"/>
    <w:rsid w:val="00150C57"/>
    <w:rsid w:val="00150E0E"/>
    <w:rsid w:val="00151055"/>
    <w:rsid w:val="001513F1"/>
    <w:rsid w:val="001515E1"/>
    <w:rsid w:val="00151B5B"/>
    <w:rsid w:val="00151C77"/>
    <w:rsid w:val="00151EE9"/>
    <w:rsid w:val="001520CF"/>
    <w:rsid w:val="00152D78"/>
    <w:rsid w:val="00153A14"/>
    <w:rsid w:val="00153EEF"/>
    <w:rsid w:val="001543D8"/>
    <w:rsid w:val="00154461"/>
    <w:rsid w:val="00154590"/>
    <w:rsid w:val="00154790"/>
    <w:rsid w:val="001548AE"/>
    <w:rsid w:val="0015499E"/>
    <w:rsid w:val="00154CD5"/>
    <w:rsid w:val="00154DF6"/>
    <w:rsid w:val="00154F40"/>
    <w:rsid w:val="0015521B"/>
    <w:rsid w:val="00155910"/>
    <w:rsid w:val="00155ADE"/>
    <w:rsid w:val="00156521"/>
    <w:rsid w:val="0015667C"/>
    <w:rsid w:val="00156850"/>
    <w:rsid w:val="00156D5A"/>
    <w:rsid w:val="00157110"/>
    <w:rsid w:val="0015742A"/>
    <w:rsid w:val="001575EF"/>
    <w:rsid w:val="0015780E"/>
    <w:rsid w:val="00157B62"/>
    <w:rsid w:val="00157DA1"/>
    <w:rsid w:val="00157EF7"/>
    <w:rsid w:val="00160637"/>
    <w:rsid w:val="00160B01"/>
    <w:rsid w:val="0016128A"/>
    <w:rsid w:val="0016165D"/>
    <w:rsid w:val="001617DA"/>
    <w:rsid w:val="00162276"/>
    <w:rsid w:val="001623E9"/>
    <w:rsid w:val="00162871"/>
    <w:rsid w:val="00162DA3"/>
    <w:rsid w:val="0016300A"/>
    <w:rsid w:val="00163147"/>
    <w:rsid w:val="001634CB"/>
    <w:rsid w:val="0016366C"/>
    <w:rsid w:val="0016396D"/>
    <w:rsid w:val="001644A5"/>
    <w:rsid w:val="0016474E"/>
    <w:rsid w:val="00164C42"/>
    <w:rsid w:val="00164C57"/>
    <w:rsid w:val="00164C9D"/>
    <w:rsid w:val="0016637A"/>
    <w:rsid w:val="00166537"/>
    <w:rsid w:val="00166BA6"/>
    <w:rsid w:val="001676C1"/>
    <w:rsid w:val="001677E0"/>
    <w:rsid w:val="00167C69"/>
    <w:rsid w:val="001703DD"/>
    <w:rsid w:val="001705E1"/>
    <w:rsid w:val="00170BAB"/>
    <w:rsid w:val="0017161D"/>
    <w:rsid w:val="00171D13"/>
    <w:rsid w:val="00171EF7"/>
    <w:rsid w:val="00172495"/>
    <w:rsid w:val="0017255E"/>
    <w:rsid w:val="00172B0E"/>
    <w:rsid w:val="00172CC4"/>
    <w:rsid w:val="00172F7A"/>
    <w:rsid w:val="00173037"/>
    <w:rsid w:val="00173150"/>
    <w:rsid w:val="00173390"/>
    <w:rsid w:val="001736F0"/>
    <w:rsid w:val="00173A6B"/>
    <w:rsid w:val="00173BB3"/>
    <w:rsid w:val="00173DD1"/>
    <w:rsid w:val="00173E4F"/>
    <w:rsid w:val="001740D0"/>
    <w:rsid w:val="00174309"/>
    <w:rsid w:val="001744D6"/>
    <w:rsid w:val="00174510"/>
    <w:rsid w:val="001745FC"/>
    <w:rsid w:val="001746FB"/>
    <w:rsid w:val="00174875"/>
    <w:rsid w:val="00174F2C"/>
    <w:rsid w:val="001758EB"/>
    <w:rsid w:val="00175F13"/>
    <w:rsid w:val="00176C7B"/>
    <w:rsid w:val="00176FAA"/>
    <w:rsid w:val="0017749E"/>
    <w:rsid w:val="001776FB"/>
    <w:rsid w:val="0017782D"/>
    <w:rsid w:val="00177C01"/>
    <w:rsid w:val="00180F2A"/>
    <w:rsid w:val="001821C8"/>
    <w:rsid w:val="00182481"/>
    <w:rsid w:val="00182824"/>
    <w:rsid w:val="00182855"/>
    <w:rsid w:val="00182A6D"/>
    <w:rsid w:val="00182C2E"/>
    <w:rsid w:val="001838F5"/>
    <w:rsid w:val="00183E1C"/>
    <w:rsid w:val="0018411D"/>
    <w:rsid w:val="00184485"/>
    <w:rsid w:val="0018469D"/>
    <w:rsid w:val="00184B91"/>
    <w:rsid w:val="00184D4A"/>
    <w:rsid w:val="00185607"/>
    <w:rsid w:val="00185AD8"/>
    <w:rsid w:val="00186548"/>
    <w:rsid w:val="00186781"/>
    <w:rsid w:val="00186E64"/>
    <w:rsid w:val="00186EC1"/>
    <w:rsid w:val="00186F5C"/>
    <w:rsid w:val="001872BC"/>
    <w:rsid w:val="001877F0"/>
    <w:rsid w:val="00187FE5"/>
    <w:rsid w:val="0019016F"/>
    <w:rsid w:val="00190526"/>
    <w:rsid w:val="00190629"/>
    <w:rsid w:val="001908E1"/>
    <w:rsid w:val="00190919"/>
    <w:rsid w:val="00190A0A"/>
    <w:rsid w:val="00190CE1"/>
    <w:rsid w:val="00191D49"/>
    <w:rsid w:val="00191E1F"/>
    <w:rsid w:val="00191F24"/>
    <w:rsid w:val="00192099"/>
    <w:rsid w:val="0019242A"/>
    <w:rsid w:val="00192F96"/>
    <w:rsid w:val="0019330B"/>
    <w:rsid w:val="00193445"/>
    <w:rsid w:val="00193B9A"/>
    <w:rsid w:val="0019423E"/>
    <w:rsid w:val="0019473B"/>
    <w:rsid w:val="001952B1"/>
    <w:rsid w:val="0019531C"/>
    <w:rsid w:val="00195372"/>
    <w:rsid w:val="00195375"/>
    <w:rsid w:val="00195C3F"/>
    <w:rsid w:val="00195C9E"/>
    <w:rsid w:val="00195FA8"/>
    <w:rsid w:val="00196206"/>
    <w:rsid w:val="0019626A"/>
    <w:rsid w:val="001964A2"/>
    <w:rsid w:val="00196E39"/>
    <w:rsid w:val="00196E8C"/>
    <w:rsid w:val="00197140"/>
    <w:rsid w:val="001972F3"/>
    <w:rsid w:val="001972F6"/>
    <w:rsid w:val="00197649"/>
    <w:rsid w:val="00197EC4"/>
    <w:rsid w:val="001A01FB"/>
    <w:rsid w:val="001A02CC"/>
    <w:rsid w:val="001A04A1"/>
    <w:rsid w:val="001A059B"/>
    <w:rsid w:val="001A06A4"/>
    <w:rsid w:val="001A088E"/>
    <w:rsid w:val="001A0902"/>
    <w:rsid w:val="001A0B25"/>
    <w:rsid w:val="001A0BE2"/>
    <w:rsid w:val="001A10E9"/>
    <w:rsid w:val="001A1187"/>
    <w:rsid w:val="001A15F4"/>
    <w:rsid w:val="001A1608"/>
    <w:rsid w:val="001A16DB"/>
    <w:rsid w:val="001A183D"/>
    <w:rsid w:val="001A1CC6"/>
    <w:rsid w:val="001A2786"/>
    <w:rsid w:val="001A28A8"/>
    <w:rsid w:val="001A2B65"/>
    <w:rsid w:val="001A2C17"/>
    <w:rsid w:val="001A2D04"/>
    <w:rsid w:val="001A2F9F"/>
    <w:rsid w:val="001A32AF"/>
    <w:rsid w:val="001A341C"/>
    <w:rsid w:val="001A3AB3"/>
    <w:rsid w:val="001A3CD3"/>
    <w:rsid w:val="001A4075"/>
    <w:rsid w:val="001A42B6"/>
    <w:rsid w:val="001A4E2D"/>
    <w:rsid w:val="001A529F"/>
    <w:rsid w:val="001A5340"/>
    <w:rsid w:val="001A583C"/>
    <w:rsid w:val="001A5A73"/>
    <w:rsid w:val="001A5BEF"/>
    <w:rsid w:val="001A5F5F"/>
    <w:rsid w:val="001A5FAA"/>
    <w:rsid w:val="001A60F1"/>
    <w:rsid w:val="001A6106"/>
    <w:rsid w:val="001A63B6"/>
    <w:rsid w:val="001A6C7B"/>
    <w:rsid w:val="001A6ECB"/>
    <w:rsid w:val="001A7321"/>
    <w:rsid w:val="001A77EA"/>
    <w:rsid w:val="001A7AD7"/>
    <w:rsid w:val="001A7F15"/>
    <w:rsid w:val="001B06EF"/>
    <w:rsid w:val="001B0A41"/>
    <w:rsid w:val="001B0C87"/>
    <w:rsid w:val="001B0EFD"/>
    <w:rsid w:val="001B114D"/>
    <w:rsid w:val="001B14DE"/>
    <w:rsid w:val="001B25DD"/>
    <w:rsid w:val="001B273D"/>
    <w:rsid w:val="001B2B59"/>
    <w:rsid w:val="001B2C84"/>
    <w:rsid w:val="001B33D4"/>
    <w:rsid w:val="001B342E"/>
    <w:rsid w:val="001B39FB"/>
    <w:rsid w:val="001B3F5C"/>
    <w:rsid w:val="001B4243"/>
    <w:rsid w:val="001B4371"/>
    <w:rsid w:val="001B4712"/>
    <w:rsid w:val="001B47AC"/>
    <w:rsid w:val="001B48C1"/>
    <w:rsid w:val="001B499F"/>
    <w:rsid w:val="001B4D7B"/>
    <w:rsid w:val="001B560C"/>
    <w:rsid w:val="001B5F52"/>
    <w:rsid w:val="001B63E5"/>
    <w:rsid w:val="001B6607"/>
    <w:rsid w:val="001B6F4F"/>
    <w:rsid w:val="001B792E"/>
    <w:rsid w:val="001B7BAC"/>
    <w:rsid w:val="001B7BFD"/>
    <w:rsid w:val="001B7EA1"/>
    <w:rsid w:val="001B7EB3"/>
    <w:rsid w:val="001B7F7F"/>
    <w:rsid w:val="001B7FB9"/>
    <w:rsid w:val="001C1077"/>
    <w:rsid w:val="001C159C"/>
    <w:rsid w:val="001C1832"/>
    <w:rsid w:val="001C188C"/>
    <w:rsid w:val="001C18DD"/>
    <w:rsid w:val="001C22D2"/>
    <w:rsid w:val="001C28E4"/>
    <w:rsid w:val="001C33CD"/>
    <w:rsid w:val="001C3B09"/>
    <w:rsid w:val="001C3C42"/>
    <w:rsid w:val="001C3C54"/>
    <w:rsid w:val="001C4BD3"/>
    <w:rsid w:val="001C4CD3"/>
    <w:rsid w:val="001C55BD"/>
    <w:rsid w:val="001C5CBA"/>
    <w:rsid w:val="001C625A"/>
    <w:rsid w:val="001C69D8"/>
    <w:rsid w:val="001C6BC3"/>
    <w:rsid w:val="001C6C2D"/>
    <w:rsid w:val="001C705D"/>
    <w:rsid w:val="001C7358"/>
    <w:rsid w:val="001C7680"/>
    <w:rsid w:val="001D014A"/>
    <w:rsid w:val="001D0840"/>
    <w:rsid w:val="001D0C1E"/>
    <w:rsid w:val="001D1024"/>
    <w:rsid w:val="001D10A0"/>
    <w:rsid w:val="001D1783"/>
    <w:rsid w:val="001D184B"/>
    <w:rsid w:val="001D23E8"/>
    <w:rsid w:val="001D3105"/>
    <w:rsid w:val="001D33F6"/>
    <w:rsid w:val="001D3A42"/>
    <w:rsid w:val="001D3C6D"/>
    <w:rsid w:val="001D3CC3"/>
    <w:rsid w:val="001D3DDA"/>
    <w:rsid w:val="001D41BB"/>
    <w:rsid w:val="001D478A"/>
    <w:rsid w:val="001D53CD"/>
    <w:rsid w:val="001D541F"/>
    <w:rsid w:val="001D55A3"/>
    <w:rsid w:val="001D5661"/>
    <w:rsid w:val="001D566E"/>
    <w:rsid w:val="001D57D9"/>
    <w:rsid w:val="001D5AF5"/>
    <w:rsid w:val="001D5BAA"/>
    <w:rsid w:val="001D61B3"/>
    <w:rsid w:val="001D645E"/>
    <w:rsid w:val="001D69CF"/>
    <w:rsid w:val="001D69EB"/>
    <w:rsid w:val="001D6B62"/>
    <w:rsid w:val="001D70EB"/>
    <w:rsid w:val="001D7960"/>
    <w:rsid w:val="001E0229"/>
    <w:rsid w:val="001E0D30"/>
    <w:rsid w:val="001E0E2B"/>
    <w:rsid w:val="001E0F66"/>
    <w:rsid w:val="001E1980"/>
    <w:rsid w:val="001E1E73"/>
    <w:rsid w:val="001E1ED4"/>
    <w:rsid w:val="001E1F19"/>
    <w:rsid w:val="001E24DD"/>
    <w:rsid w:val="001E27F5"/>
    <w:rsid w:val="001E2B81"/>
    <w:rsid w:val="001E31B5"/>
    <w:rsid w:val="001E3573"/>
    <w:rsid w:val="001E3911"/>
    <w:rsid w:val="001E3A08"/>
    <w:rsid w:val="001E3A29"/>
    <w:rsid w:val="001E40C0"/>
    <w:rsid w:val="001E451E"/>
    <w:rsid w:val="001E4692"/>
    <w:rsid w:val="001E48D3"/>
    <w:rsid w:val="001E4A32"/>
    <w:rsid w:val="001E4AB7"/>
    <w:rsid w:val="001E4BD4"/>
    <w:rsid w:val="001E4E0C"/>
    <w:rsid w:val="001E526D"/>
    <w:rsid w:val="001E5364"/>
    <w:rsid w:val="001E53A9"/>
    <w:rsid w:val="001E5655"/>
    <w:rsid w:val="001E69CA"/>
    <w:rsid w:val="001E6AF6"/>
    <w:rsid w:val="001E7474"/>
    <w:rsid w:val="001E7493"/>
    <w:rsid w:val="001E7749"/>
    <w:rsid w:val="001E7CD3"/>
    <w:rsid w:val="001F0861"/>
    <w:rsid w:val="001F180B"/>
    <w:rsid w:val="001F1832"/>
    <w:rsid w:val="001F20CD"/>
    <w:rsid w:val="001F220F"/>
    <w:rsid w:val="001F25B3"/>
    <w:rsid w:val="001F272F"/>
    <w:rsid w:val="001F274B"/>
    <w:rsid w:val="001F27F0"/>
    <w:rsid w:val="001F2BBA"/>
    <w:rsid w:val="001F2D44"/>
    <w:rsid w:val="001F305F"/>
    <w:rsid w:val="001F32D1"/>
    <w:rsid w:val="001F33AF"/>
    <w:rsid w:val="001F36C1"/>
    <w:rsid w:val="001F3998"/>
    <w:rsid w:val="001F3BA6"/>
    <w:rsid w:val="001F4000"/>
    <w:rsid w:val="001F425C"/>
    <w:rsid w:val="001F43C6"/>
    <w:rsid w:val="001F49BD"/>
    <w:rsid w:val="001F5385"/>
    <w:rsid w:val="001F5633"/>
    <w:rsid w:val="001F57EC"/>
    <w:rsid w:val="001F5EDA"/>
    <w:rsid w:val="001F6566"/>
    <w:rsid w:val="001F6616"/>
    <w:rsid w:val="001F68A2"/>
    <w:rsid w:val="001F71DC"/>
    <w:rsid w:val="001F7244"/>
    <w:rsid w:val="001F737B"/>
    <w:rsid w:val="001F7B17"/>
    <w:rsid w:val="002002F0"/>
    <w:rsid w:val="0020069A"/>
    <w:rsid w:val="00200926"/>
    <w:rsid w:val="00200FFF"/>
    <w:rsid w:val="0020118D"/>
    <w:rsid w:val="002019EA"/>
    <w:rsid w:val="002021E0"/>
    <w:rsid w:val="0020236A"/>
    <w:rsid w:val="00202830"/>
    <w:rsid w:val="00202B63"/>
    <w:rsid w:val="00202BD4"/>
    <w:rsid w:val="00202C92"/>
    <w:rsid w:val="0020323C"/>
    <w:rsid w:val="002033F9"/>
    <w:rsid w:val="00203538"/>
    <w:rsid w:val="00203A37"/>
    <w:rsid w:val="00203E05"/>
    <w:rsid w:val="00204453"/>
    <w:rsid w:val="00204645"/>
    <w:rsid w:val="0020477E"/>
    <w:rsid w:val="00204A97"/>
    <w:rsid w:val="00204B54"/>
    <w:rsid w:val="0020550A"/>
    <w:rsid w:val="00205C71"/>
    <w:rsid w:val="00205D76"/>
    <w:rsid w:val="00206190"/>
    <w:rsid w:val="002061CE"/>
    <w:rsid w:val="00206943"/>
    <w:rsid w:val="002072F5"/>
    <w:rsid w:val="00207755"/>
    <w:rsid w:val="002079EF"/>
    <w:rsid w:val="00207F73"/>
    <w:rsid w:val="002102B0"/>
    <w:rsid w:val="00210687"/>
    <w:rsid w:val="00210CFA"/>
    <w:rsid w:val="00210D63"/>
    <w:rsid w:val="002110E3"/>
    <w:rsid w:val="002114EF"/>
    <w:rsid w:val="00211C68"/>
    <w:rsid w:val="00211D4A"/>
    <w:rsid w:val="002126D1"/>
    <w:rsid w:val="0021273E"/>
    <w:rsid w:val="0021296C"/>
    <w:rsid w:val="00212A3E"/>
    <w:rsid w:val="00212F0E"/>
    <w:rsid w:val="0021370C"/>
    <w:rsid w:val="00213742"/>
    <w:rsid w:val="0021388A"/>
    <w:rsid w:val="00214084"/>
    <w:rsid w:val="002141FF"/>
    <w:rsid w:val="00214333"/>
    <w:rsid w:val="00214640"/>
    <w:rsid w:val="002146F4"/>
    <w:rsid w:val="00214F90"/>
    <w:rsid w:val="00215064"/>
    <w:rsid w:val="0021585E"/>
    <w:rsid w:val="00215D1E"/>
    <w:rsid w:val="002166AD"/>
    <w:rsid w:val="00216831"/>
    <w:rsid w:val="002168C2"/>
    <w:rsid w:val="00217193"/>
    <w:rsid w:val="0021770C"/>
    <w:rsid w:val="00217871"/>
    <w:rsid w:val="002200DA"/>
    <w:rsid w:val="0022023B"/>
    <w:rsid w:val="0022040D"/>
    <w:rsid w:val="00220884"/>
    <w:rsid w:val="00220BD1"/>
    <w:rsid w:val="00220C0E"/>
    <w:rsid w:val="002216EA"/>
    <w:rsid w:val="00221869"/>
    <w:rsid w:val="00221ED8"/>
    <w:rsid w:val="00222056"/>
    <w:rsid w:val="002223E0"/>
    <w:rsid w:val="00222721"/>
    <w:rsid w:val="00222E31"/>
    <w:rsid w:val="00222FB1"/>
    <w:rsid w:val="0022306B"/>
    <w:rsid w:val="002231EA"/>
    <w:rsid w:val="002235FA"/>
    <w:rsid w:val="00223FDF"/>
    <w:rsid w:val="0022401A"/>
    <w:rsid w:val="00224473"/>
    <w:rsid w:val="0022459D"/>
    <w:rsid w:val="00224A45"/>
    <w:rsid w:val="00224DF4"/>
    <w:rsid w:val="00224F19"/>
    <w:rsid w:val="002251BD"/>
    <w:rsid w:val="00225336"/>
    <w:rsid w:val="00225476"/>
    <w:rsid w:val="0022554B"/>
    <w:rsid w:val="002258E6"/>
    <w:rsid w:val="00225920"/>
    <w:rsid w:val="00225AFD"/>
    <w:rsid w:val="0022616A"/>
    <w:rsid w:val="0022620C"/>
    <w:rsid w:val="0022648E"/>
    <w:rsid w:val="002264CB"/>
    <w:rsid w:val="002268D8"/>
    <w:rsid w:val="00226CE4"/>
    <w:rsid w:val="00226D05"/>
    <w:rsid w:val="0022700B"/>
    <w:rsid w:val="0022763B"/>
    <w:rsid w:val="002279C0"/>
    <w:rsid w:val="002300D1"/>
    <w:rsid w:val="002305EE"/>
    <w:rsid w:val="002308C2"/>
    <w:rsid w:val="002311C9"/>
    <w:rsid w:val="00231BAD"/>
    <w:rsid w:val="00231D12"/>
    <w:rsid w:val="00231F19"/>
    <w:rsid w:val="002321E0"/>
    <w:rsid w:val="0023257C"/>
    <w:rsid w:val="00232A8E"/>
    <w:rsid w:val="002332F8"/>
    <w:rsid w:val="0023350E"/>
    <w:rsid w:val="00233540"/>
    <w:rsid w:val="0023373E"/>
    <w:rsid w:val="00233BF7"/>
    <w:rsid w:val="002343EA"/>
    <w:rsid w:val="00234D29"/>
    <w:rsid w:val="002355CB"/>
    <w:rsid w:val="00235700"/>
    <w:rsid w:val="00235939"/>
    <w:rsid w:val="00235E1E"/>
    <w:rsid w:val="0023636C"/>
    <w:rsid w:val="002367CC"/>
    <w:rsid w:val="0023696C"/>
    <w:rsid w:val="00236A7E"/>
    <w:rsid w:val="00236AD4"/>
    <w:rsid w:val="00236D15"/>
    <w:rsid w:val="00236D99"/>
    <w:rsid w:val="00236DC6"/>
    <w:rsid w:val="0023727E"/>
    <w:rsid w:val="00237425"/>
    <w:rsid w:val="00237B1A"/>
    <w:rsid w:val="00240112"/>
    <w:rsid w:val="002401D9"/>
    <w:rsid w:val="002407BB"/>
    <w:rsid w:val="00240BF7"/>
    <w:rsid w:val="00240E0B"/>
    <w:rsid w:val="00241134"/>
    <w:rsid w:val="002412A6"/>
    <w:rsid w:val="002417C7"/>
    <w:rsid w:val="00241D3E"/>
    <w:rsid w:val="00241DC2"/>
    <w:rsid w:val="00241E3D"/>
    <w:rsid w:val="00242081"/>
    <w:rsid w:val="0024239F"/>
    <w:rsid w:val="0024245C"/>
    <w:rsid w:val="0024264D"/>
    <w:rsid w:val="00242C24"/>
    <w:rsid w:val="0024372C"/>
    <w:rsid w:val="00243777"/>
    <w:rsid w:val="00243F4C"/>
    <w:rsid w:val="002441CD"/>
    <w:rsid w:val="0024498D"/>
    <w:rsid w:val="00244B1D"/>
    <w:rsid w:val="002450FE"/>
    <w:rsid w:val="002453A6"/>
    <w:rsid w:val="00245826"/>
    <w:rsid w:val="0024614C"/>
    <w:rsid w:val="002469DB"/>
    <w:rsid w:val="00246CFF"/>
    <w:rsid w:val="00246DFD"/>
    <w:rsid w:val="00246E7F"/>
    <w:rsid w:val="0024724A"/>
    <w:rsid w:val="002472B5"/>
    <w:rsid w:val="002473AC"/>
    <w:rsid w:val="00247544"/>
    <w:rsid w:val="00247953"/>
    <w:rsid w:val="00247FDB"/>
    <w:rsid w:val="002501A3"/>
    <w:rsid w:val="002501E6"/>
    <w:rsid w:val="00250609"/>
    <w:rsid w:val="002507A8"/>
    <w:rsid w:val="00251264"/>
    <w:rsid w:val="0025166C"/>
    <w:rsid w:val="00251671"/>
    <w:rsid w:val="00251832"/>
    <w:rsid w:val="00251934"/>
    <w:rsid w:val="0025202C"/>
    <w:rsid w:val="00252157"/>
    <w:rsid w:val="00252321"/>
    <w:rsid w:val="00252637"/>
    <w:rsid w:val="0025341F"/>
    <w:rsid w:val="0025400F"/>
    <w:rsid w:val="002549A0"/>
    <w:rsid w:val="00254E9D"/>
    <w:rsid w:val="00254F1B"/>
    <w:rsid w:val="00254F26"/>
    <w:rsid w:val="00254F4A"/>
    <w:rsid w:val="002555D4"/>
    <w:rsid w:val="00255EC3"/>
    <w:rsid w:val="002565D5"/>
    <w:rsid w:val="00257359"/>
    <w:rsid w:val="00257666"/>
    <w:rsid w:val="002577D0"/>
    <w:rsid w:val="00257EA6"/>
    <w:rsid w:val="0026022A"/>
    <w:rsid w:val="00260E9B"/>
    <w:rsid w:val="002617A2"/>
    <w:rsid w:val="00261A16"/>
    <w:rsid w:val="00261A34"/>
    <w:rsid w:val="00262450"/>
    <w:rsid w:val="00262612"/>
    <w:rsid w:val="0026264B"/>
    <w:rsid w:val="0026279A"/>
    <w:rsid w:val="0026279F"/>
    <w:rsid w:val="00262AAF"/>
    <w:rsid w:val="00262AC3"/>
    <w:rsid w:val="00262E50"/>
    <w:rsid w:val="00263522"/>
    <w:rsid w:val="0026358D"/>
    <w:rsid w:val="00263FE6"/>
    <w:rsid w:val="0026429F"/>
    <w:rsid w:val="00264B1C"/>
    <w:rsid w:val="00264CA3"/>
    <w:rsid w:val="00264EC6"/>
    <w:rsid w:val="002650A9"/>
    <w:rsid w:val="002652F0"/>
    <w:rsid w:val="00265683"/>
    <w:rsid w:val="00265E43"/>
    <w:rsid w:val="00265F2C"/>
    <w:rsid w:val="002661AD"/>
    <w:rsid w:val="00266714"/>
    <w:rsid w:val="00266719"/>
    <w:rsid w:val="00266ABB"/>
    <w:rsid w:val="0026782C"/>
    <w:rsid w:val="0026796B"/>
    <w:rsid w:val="00267B71"/>
    <w:rsid w:val="00267BDD"/>
    <w:rsid w:val="00267C97"/>
    <w:rsid w:val="00267CDC"/>
    <w:rsid w:val="00270214"/>
    <w:rsid w:val="0027084E"/>
    <w:rsid w:val="00270D29"/>
    <w:rsid w:val="00270F0B"/>
    <w:rsid w:val="00271013"/>
    <w:rsid w:val="002719DD"/>
    <w:rsid w:val="00272F5D"/>
    <w:rsid w:val="00272FF2"/>
    <w:rsid w:val="00273132"/>
    <w:rsid w:val="002734F5"/>
    <w:rsid w:val="002736F1"/>
    <w:rsid w:val="00273795"/>
    <w:rsid w:val="00273FE4"/>
    <w:rsid w:val="00274081"/>
    <w:rsid w:val="00274095"/>
    <w:rsid w:val="0027439D"/>
    <w:rsid w:val="00274581"/>
    <w:rsid w:val="00274C9A"/>
    <w:rsid w:val="00274D09"/>
    <w:rsid w:val="00274DD8"/>
    <w:rsid w:val="00275099"/>
    <w:rsid w:val="0027519F"/>
    <w:rsid w:val="00275225"/>
    <w:rsid w:val="00275AFB"/>
    <w:rsid w:val="00275E60"/>
    <w:rsid w:val="00276334"/>
    <w:rsid w:val="002765B4"/>
    <w:rsid w:val="0027694A"/>
    <w:rsid w:val="00276A94"/>
    <w:rsid w:val="00276DE6"/>
    <w:rsid w:val="00277791"/>
    <w:rsid w:val="00277986"/>
    <w:rsid w:val="002800A1"/>
    <w:rsid w:val="002800DC"/>
    <w:rsid w:val="002801A0"/>
    <w:rsid w:val="002806D8"/>
    <w:rsid w:val="002808E4"/>
    <w:rsid w:val="00280B86"/>
    <w:rsid w:val="00280C41"/>
    <w:rsid w:val="00280E61"/>
    <w:rsid w:val="002825FD"/>
    <w:rsid w:val="00282A34"/>
    <w:rsid w:val="00282AA0"/>
    <w:rsid w:val="00282B4A"/>
    <w:rsid w:val="00283260"/>
    <w:rsid w:val="002833CC"/>
    <w:rsid w:val="0028374A"/>
    <w:rsid w:val="00283DBC"/>
    <w:rsid w:val="00284031"/>
    <w:rsid w:val="00284353"/>
    <w:rsid w:val="0028451F"/>
    <w:rsid w:val="00284596"/>
    <w:rsid w:val="002848D8"/>
    <w:rsid w:val="00285157"/>
    <w:rsid w:val="0028633A"/>
    <w:rsid w:val="00286480"/>
    <w:rsid w:val="00286A40"/>
    <w:rsid w:val="00286FBF"/>
    <w:rsid w:val="00287764"/>
    <w:rsid w:val="00290F81"/>
    <w:rsid w:val="00291170"/>
    <w:rsid w:val="002912D8"/>
    <w:rsid w:val="002913BF"/>
    <w:rsid w:val="00291CEF"/>
    <w:rsid w:val="00291DBE"/>
    <w:rsid w:val="002928D1"/>
    <w:rsid w:val="00292DF0"/>
    <w:rsid w:val="00292EB9"/>
    <w:rsid w:val="0029318D"/>
    <w:rsid w:val="00293828"/>
    <w:rsid w:val="00293E30"/>
    <w:rsid w:val="00293F91"/>
    <w:rsid w:val="00294021"/>
    <w:rsid w:val="0029405D"/>
    <w:rsid w:val="0029422C"/>
    <w:rsid w:val="002942D3"/>
    <w:rsid w:val="002948CC"/>
    <w:rsid w:val="002949C7"/>
    <w:rsid w:val="00294F91"/>
    <w:rsid w:val="00294FA6"/>
    <w:rsid w:val="0029509F"/>
    <w:rsid w:val="00295118"/>
    <w:rsid w:val="0029524E"/>
    <w:rsid w:val="00295A6F"/>
    <w:rsid w:val="00295B71"/>
    <w:rsid w:val="00295D02"/>
    <w:rsid w:val="0029688E"/>
    <w:rsid w:val="002972E7"/>
    <w:rsid w:val="002977A4"/>
    <w:rsid w:val="00297A87"/>
    <w:rsid w:val="00297F42"/>
    <w:rsid w:val="002A0011"/>
    <w:rsid w:val="002A011F"/>
    <w:rsid w:val="002A0244"/>
    <w:rsid w:val="002A0576"/>
    <w:rsid w:val="002A0798"/>
    <w:rsid w:val="002A0ABA"/>
    <w:rsid w:val="002A0E44"/>
    <w:rsid w:val="002A18C5"/>
    <w:rsid w:val="002A1CDA"/>
    <w:rsid w:val="002A20C4"/>
    <w:rsid w:val="002A2411"/>
    <w:rsid w:val="002A24E2"/>
    <w:rsid w:val="002A2600"/>
    <w:rsid w:val="002A2C2C"/>
    <w:rsid w:val="002A2CAA"/>
    <w:rsid w:val="002A2D73"/>
    <w:rsid w:val="002A32E5"/>
    <w:rsid w:val="002A3980"/>
    <w:rsid w:val="002A3C3F"/>
    <w:rsid w:val="002A45DF"/>
    <w:rsid w:val="002A4700"/>
    <w:rsid w:val="002A48C9"/>
    <w:rsid w:val="002A4B13"/>
    <w:rsid w:val="002A4E58"/>
    <w:rsid w:val="002A54A8"/>
    <w:rsid w:val="002A54D1"/>
    <w:rsid w:val="002A570F"/>
    <w:rsid w:val="002A5BC5"/>
    <w:rsid w:val="002A6302"/>
    <w:rsid w:val="002A650E"/>
    <w:rsid w:val="002A6D50"/>
    <w:rsid w:val="002A6F2C"/>
    <w:rsid w:val="002A6FD5"/>
    <w:rsid w:val="002A7088"/>
    <w:rsid w:val="002A7135"/>
    <w:rsid w:val="002A725D"/>
    <w:rsid w:val="002A7292"/>
    <w:rsid w:val="002A7358"/>
    <w:rsid w:val="002A75E8"/>
    <w:rsid w:val="002A7869"/>
    <w:rsid w:val="002A7902"/>
    <w:rsid w:val="002A7CAA"/>
    <w:rsid w:val="002B01E3"/>
    <w:rsid w:val="002B0244"/>
    <w:rsid w:val="002B02F0"/>
    <w:rsid w:val="002B02FD"/>
    <w:rsid w:val="002B03E7"/>
    <w:rsid w:val="002B0A7C"/>
    <w:rsid w:val="002B0B7E"/>
    <w:rsid w:val="002B0F6B"/>
    <w:rsid w:val="002B1C0D"/>
    <w:rsid w:val="002B1C75"/>
    <w:rsid w:val="002B23B8"/>
    <w:rsid w:val="002B2A96"/>
    <w:rsid w:val="002B2F73"/>
    <w:rsid w:val="002B36D3"/>
    <w:rsid w:val="002B37BA"/>
    <w:rsid w:val="002B4035"/>
    <w:rsid w:val="002B422A"/>
    <w:rsid w:val="002B4429"/>
    <w:rsid w:val="002B4697"/>
    <w:rsid w:val="002B4775"/>
    <w:rsid w:val="002B508A"/>
    <w:rsid w:val="002B512F"/>
    <w:rsid w:val="002B5898"/>
    <w:rsid w:val="002B5A07"/>
    <w:rsid w:val="002B68A6"/>
    <w:rsid w:val="002B6BEB"/>
    <w:rsid w:val="002B6EB3"/>
    <w:rsid w:val="002B7089"/>
    <w:rsid w:val="002B730F"/>
    <w:rsid w:val="002B78F9"/>
    <w:rsid w:val="002B7E94"/>
    <w:rsid w:val="002B7FAF"/>
    <w:rsid w:val="002C0F52"/>
    <w:rsid w:val="002C15B8"/>
    <w:rsid w:val="002C2086"/>
    <w:rsid w:val="002C3573"/>
    <w:rsid w:val="002C41C3"/>
    <w:rsid w:val="002C430D"/>
    <w:rsid w:val="002C486F"/>
    <w:rsid w:val="002C4F5E"/>
    <w:rsid w:val="002C52B3"/>
    <w:rsid w:val="002C535E"/>
    <w:rsid w:val="002C55A2"/>
    <w:rsid w:val="002C55AB"/>
    <w:rsid w:val="002C594F"/>
    <w:rsid w:val="002C5A1C"/>
    <w:rsid w:val="002C5A7C"/>
    <w:rsid w:val="002C5B41"/>
    <w:rsid w:val="002C5C14"/>
    <w:rsid w:val="002C6402"/>
    <w:rsid w:val="002C659A"/>
    <w:rsid w:val="002C6D44"/>
    <w:rsid w:val="002C6E1C"/>
    <w:rsid w:val="002C6F72"/>
    <w:rsid w:val="002C703D"/>
    <w:rsid w:val="002C715C"/>
    <w:rsid w:val="002C71B8"/>
    <w:rsid w:val="002C78AE"/>
    <w:rsid w:val="002C79B1"/>
    <w:rsid w:val="002C7B0F"/>
    <w:rsid w:val="002C7FA6"/>
    <w:rsid w:val="002D01E5"/>
    <w:rsid w:val="002D0A7B"/>
    <w:rsid w:val="002D0C4F"/>
    <w:rsid w:val="002D0CBE"/>
    <w:rsid w:val="002D1165"/>
    <w:rsid w:val="002D12F1"/>
    <w:rsid w:val="002D1364"/>
    <w:rsid w:val="002D149B"/>
    <w:rsid w:val="002D1629"/>
    <w:rsid w:val="002D1813"/>
    <w:rsid w:val="002D1915"/>
    <w:rsid w:val="002D194C"/>
    <w:rsid w:val="002D1EC3"/>
    <w:rsid w:val="002D1EDE"/>
    <w:rsid w:val="002D206A"/>
    <w:rsid w:val="002D21CD"/>
    <w:rsid w:val="002D22A6"/>
    <w:rsid w:val="002D24B8"/>
    <w:rsid w:val="002D29D5"/>
    <w:rsid w:val="002D2EEE"/>
    <w:rsid w:val="002D3763"/>
    <w:rsid w:val="002D381A"/>
    <w:rsid w:val="002D3910"/>
    <w:rsid w:val="002D3B40"/>
    <w:rsid w:val="002D3F0D"/>
    <w:rsid w:val="002D418F"/>
    <w:rsid w:val="002D4B0E"/>
    <w:rsid w:val="002D4D30"/>
    <w:rsid w:val="002D4FFD"/>
    <w:rsid w:val="002D5000"/>
    <w:rsid w:val="002D510F"/>
    <w:rsid w:val="002D54A8"/>
    <w:rsid w:val="002D598D"/>
    <w:rsid w:val="002D5A6E"/>
    <w:rsid w:val="002D690A"/>
    <w:rsid w:val="002D6DB8"/>
    <w:rsid w:val="002D7188"/>
    <w:rsid w:val="002D75BC"/>
    <w:rsid w:val="002E0606"/>
    <w:rsid w:val="002E0B9B"/>
    <w:rsid w:val="002E0BD7"/>
    <w:rsid w:val="002E0FB8"/>
    <w:rsid w:val="002E18BF"/>
    <w:rsid w:val="002E1A72"/>
    <w:rsid w:val="002E1DE3"/>
    <w:rsid w:val="002E1F6D"/>
    <w:rsid w:val="002E2331"/>
    <w:rsid w:val="002E2AB6"/>
    <w:rsid w:val="002E2CAB"/>
    <w:rsid w:val="002E2D6C"/>
    <w:rsid w:val="002E2F37"/>
    <w:rsid w:val="002E30CD"/>
    <w:rsid w:val="002E336F"/>
    <w:rsid w:val="002E35D8"/>
    <w:rsid w:val="002E3B65"/>
    <w:rsid w:val="002E3DEB"/>
    <w:rsid w:val="002E3F34"/>
    <w:rsid w:val="002E40AB"/>
    <w:rsid w:val="002E4339"/>
    <w:rsid w:val="002E449A"/>
    <w:rsid w:val="002E54D0"/>
    <w:rsid w:val="002E5829"/>
    <w:rsid w:val="002E5E5C"/>
    <w:rsid w:val="002E5F79"/>
    <w:rsid w:val="002E64A1"/>
    <w:rsid w:val="002E64FA"/>
    <w:rsid w:val="002E65E1"/>
    <w:rsid w:val="002E66FA"/>
    <w:rsid w:val="002E6901"/>
    <w:rsid w:val="002E6903"/>
    <w:rsid w:val="002E796C"/>
    <w:rsid w:val="002E7FEA"/>
    <w:rsid w:val="002F0077"/>
    <w:rsid w:val="002F02A1"/>
    <w:rsid w:val="002F0733"/>
    <w:rsid w:val="002F0743"/>
    <w:rsid w:val="002F0A00"/>
    <w:rsid w:val="002F0BA9"/>
    <w:rsid w:val="002F0C08"/>
    <w:rsid w:val="002F0CD4"/>
    <w:rsid w:val="002F0CFA"/>
    <w:rsid w:val="002F18EA"/>
    <w:rsid w:val="002F19E9"/>
    <w:rsid w:val="002F3038"/>
    <w:rsid w:val="002F39DB"/>
    <w:rsid w:val="002F3D94"/>
    <w:rsid w:val="002F431E"/>
    <w:rsid w:val="002F439A"/>
    <w:rsid w:val="002F45C1"/>
    <w:rsid w:val="002F4A5B"/>
    <w:rsid w:val="002F4CD5"/>
    <w:rsid w:val="002F4D4D"/>
    <w:rsid w:val="002F4D94"/>
    <w:rsid w:val="002F52F1"/>
    <w:rsid w:val="002F56A0"/>
    <w:rsid w:val="002F5E3E"/>
    <w:rsid w:val="002F5E4B"/>
    <w:rsid w:val="002F64A1"/>
    <w:rsid w:val="002F6596"/>
    <w:rsid w:val="002F65BF"/>
    <w:rsid w:val="002F669F"/>
    <w:rsid w:val="002F6C2D"/>
    <w:rsid w:val="002F7B93"/>
    <w:rsid w:val="002F7E5B"/>
    <w:rsid w:val="00300421"/>
    <w:rsid w:val="003007B9"/>
    <w:rsid w:val="00300A10"/>
    <w:rsid w:val="00300BF0"/>
    <w:rsid w:val="00301031"/>
    <w:rsid w:val="003014C6"/>
    <w:rsid w:val="003014DC"/>
    <w:rsid w:val="00301A16"/>
    <w:rsid w:val="00301A68"/>
    <w:rsid w:val="00301C94"/>
    <w:rsid w:val="00301C97"/>
    <w:rsid w:val="00302235"/>
    <w:rsid w:val="00302258"/>
    <w:rsid w:val="00302272"/>
    <w:rsid w:val="0030293C"/>
    <w:rsid w:val="0030314A"/>
    <w:rsid w:val="00303776"/>
    <w:rsid w:val="00303847"/>
    <w:rsid w:val="003038D8"/>
    <w:rsid w:val="0030392F"/>
    <w:rsid w:val="00303972"/>
    <w:rsid w:val="00304494"/>
    <w:rsid w:val="00304F0A"/>
    <w:rsid w:val="00304F8B"/>
    <w:rsid w:val="0030520C"/>
    <w:rsid w:val="003054A3"/>
    <w:rsid w:val="003063C9"/>
    <w:rsid w:val="003069AF"/>
    <w:rsid w:val="00306A3B"/>
    <w:rsid w:val="00306A57"/>
    <w:rsid w:val="00306C15"/>
    <w:rsid w:val="00306CFC"/>
    <w:rsid w:val="003071A4"/>
    <w:rsid w:val="00307236"/>
    <w:rsid w:val="003075E0"/>
    <w:rsid w:val="00307A24"/>
    <w:rsid w:val="00307C40"/>
    <w:rsid w:val="00307F0D"/>
    <w:rsid w:val="0031004C"/>
    <w:rsid w:val="00310268"/>
    <w:rsid w:val="00310367"/>
    <w:rsid w:val="003103E0"/>
    <w:rsid w:val="003105F6"/>
    <w:rsid w:val="00310A58"/>
    <w:rsid w:val="00310C3D"/>
    <w:rsid w:val="00310CD3"/>
    <w:rsid w:val="00310EF6"/>
    <w:rsid w:val="00311297"/>
    <w:rsid w:val="00311393"/>
    <w:rsid w:val="003113BE"/>
    <w:rsid w:val="00311465"/>
    <w:rsid w:val="003117E7"/>
    <w:rsid w:val="003117F1"/>
    <w:rsid w:val="00311880"/>
    <w:rsid w:val="00311DED"/>
    <w:rsid w:val="0031220E"/>
    <w:rsid w:val="003122CA"/>
    <w:rsid w:val="00312354"/>
    <w:rsid w:val="0031260F"/>
    <w:rsid w:val="0031327B"/>
    <w:rsid w:val="0031349F"/>
    <w:rsid w:val="00313A74"/>
    <w:rsid w:val="00313DF7"/>
    <w:rsid w:val="00314163"/>
    <w:rsid w:val="003141E3"/>
    <w:rsid w:val="003148FD"/>
    <w:rsid w:val="00314E5C"/>
    <w:rsid w:val="003151D1"/>
    <w:rsid w:val="00315390"/>
    <w:rsid w:val="0031539C"/>
    <w:rsid w:val="00315510"/>
    <w:rsid w:val="00315820"/>
    <w:rsid w:val="00316088"/>
    <w:rsid w:val="00316158"/>
    <w:rsid w:val="003162FD"/>
    <w:rsid w:val="003164AE"/>
    <w:rsid w:val="003168FB"/>
    <w:rsid w:val="00317572"/>
    <w:rsid w:val="0031790F"/>
    <w:rsid w:val="003205DC"/>
    <w:rsid w:val="0032088B"/>
    <w:rsid w:val="003208CF"/>
    <w:rsid w:val="003209AD"/>
    <w:rsid w:val="00320E22"/>
    <w:rsid w:val="00321080"/>
    <w:rsid w:val="003210DA"/>
    <w:rsid w:val="0032112E"/>
    <w:rsid w:val="00321369"/>
    <w:rsid w:val="00321551"/>
    <w:rsid w:val="0032185B"/>
    <w:rsid w:val="00321EA6"/>
    <w:rsid w:val="00321F48"/>
    <w:rsid w:val="00322289"/>
    <w:rsid w:val="0032249A"/>
    <w:rsid w:val="003226B4"/>
    <w:rsid w:val="00322D45"/>
    <w:rsid w:val="00322ECD"/>
    <w:rsid w:val="003233EB"/>
    <w:rsid w:val="003237F4"/>
    <w:rsid w:val="003241B9"/>
    <w:rsid w:val="00324808"/>
    <w:rsid w:val="003248DC"/>
    <w:rsid w:val="00324BF8"/>
    <w:rsid w:val="0032568E"/>
    <w:rsid w:val="0032569A"/>
    <w:rsid w:val="00325772"/>
    <w:rsid w:val="00325A1F"/>
    <w:rsid w:val="00325BD3"/>
    <w:rsid w:val="003268F9"/>
    <w:rsid w:val="00326AF3"/>
    <w:rsid w:val="00326B65"/>
    <w:rsid w:val="00327079"/>
    <w:rsid w:val="00330600"/>
    <w:rsid w:val="00330BAF"/>
    <w:rsid w:val="0033114A"/>
    <w:rsid w:val="003312BA"/>
    <w:rsid w:val="0033153E"/>
    <w:rsid w:val="003315CB"/>
    <w:rsid w:val="003316B5"/>
    <w:rsid w:val="00331728"/>
    <w:rsid w:val="0033227D"/>
    <w:rsid w:val="003327B1"/>
    <w:rsid w:val="00333E0E"/>
    <w:rsid w:val="00333FD1"/>
    <w:rsid w:val="0033435C"/>
    <w:rsid w:val="00334C45"/>
    <w:rsid w:val="00334E3A"/>
    <w:rsid w:val="003351D5"/>
    <w:rsid w:val="00335E69"/>
    <w:rsid w:val="0033605F"/>
    <w:rsid w:val="003361DD"/>
    <w:rsid w:val="003361E3"/>
    <w:rsid w:val="003369DF"/>
    <w:rsid w:val="003376EF"/>
    <w:rsid w:val="003379B1"/>
    <w:rsid w:val="0034046C"/>
    <w:rsid w:val="003413C4"/>
    <w:rsid w:val="003416DE"/>
    <w:rsid w:val="00341A6A"/>
    <w:rsid w:val="003424F0"/>
    <w:rsid w:val="00342C34"/>
    <w:rsid w:val="00342F44"/>
    <w:rsid w:val="00343394"/>
    <w:rsid w:val="003435F0"/>
    <w:rsid w:val="00343609"/>
    <w:rsid w:val="00343E4F"/>
    <w:rsid w:val="00344C1B"/>
    <w:rsid w:val="00344C8C"/>
    <w:rsid w:val="003453F2"/>
    <w:rsid w:val="003458F7"/>
    <w:rsid w:val="00345902"/>
    <w:rsid w:val="00345B9C"/>
    <w:rsid w:val="00345C2C"/>
    <w:rsid w:val="00345E90"/>
    <w:rsid w:val="00346840"/>
    <w:rsid w:val="003472EE"/>
    <w:rsid w:val="00347BF7"/>
    <w:rsid w:val="003503DD"/>
    <w:rsid w:val="00350BFC"/>
    <w:rsid w:val="00351BD1"/>
    <w:rsid w:val="00352DAE"/>
    <w:rsid w:val="003530A8"/>
    <w:rsid w:val="003532CB"/>
    <w:rsid w:val="003532F0"/>
    <w:rsid w:val="00353AEA"/>
    <w:rsid w:val="00353C1A"/>
    <w:rsid w:val="003540D7"/>
    <w:rsid w:val="00354C97"/>
    <w:rsid w:val="00354D00"/>
    <w:rsid w:val="00354E8E"/>
    <w:rsid w:val="00354EB9"/>
    <w:rsid w:val="00355064"/>
    <w:rsid w:val="00355150"/>
    <w:rsid w:val="003556FA"/>
    <w:rsid w:val="00355A8E"/>
    <w:rsid w:val="00355D4E"/>
    <w:rsid w:val="00355FB2"/>
    <w:rsid w:val="003564D8"/>
    <w:rsid w:val="0035675A"/>
    <w:rsid w:val="00356B8C"/>
    <w:rsid w:val="00356D0B"/>
    <w:rsid w:val="00357130"/>
    <w:rsid w:val="003571B9"/>
    <w:rsid w:val="0035723A"/>
    <w:rsid w:val="00357598"/>
    <w:rsid w:val="003576BA"/>
    <w:rsid w:val="00357C50"/>
    <w:rsid w:val="003601F1"/>
    <w:rsid w:val="0036026E"/>
    <w:rsid w:val="003602AE"/>
    <w:rsid w:val="003604AA"/>
    <w:rsid w:val="00360929"/>
    <w:rsid w:val="00360CF5"/>
    <w:rsid w:val="00360EFE"/>
    <w:rsid w:val="003616E2"/>
    <w:rsid w:val="00361C3B"/>
    <w:rsid w:val="00361D74"/>
    <w:rsid w:val="00361E21"/>
    <w:rsid w:val="0036226B"/>
    <w:rsid w:val="0036288C"/>
    <w:rsid w:val="003628AD"/>
    <w:rsid w:val="00362B9B"/>
    <w:rsid w:val="00362C44"/>
    <w:rsid w:val="00363471"/>
    <w:rsid w:val="003635AB"/>
    <w:rsid w:val="00363E5E"/>
    <w:rsid w:val="003640EB"/>
    <w:rsid w:val="003642EB"/>
    <w:rsid w:val="00364330"/>
    <w:rsid w:val="003647D5"/>
    <w:rsid w:val="003648F0"/>
    <w:rsid w:val="0036510E"/>
    <w:rsid w:val="00365230"/>
    <w:rsid w:val="00365339"/>
    <w:rsid w:val="003653EC"/>
    <w:rsid w:val="00365D82"/>
    <w:rsid w:val="003663A3"/>
    <w:rsid w:val="00366AC4"/>
    <w:rsid w:val="00366BE1"/>
    <w:rsid w:val="00367321"/>
    <w:rsid w:val="003674B0"/>
    <w:rsid w:val="00367AE0"/>
    <w:rsid w:val="00367D39"/>
    <w:rsid w:val="00367D8F"/>
    <w:rsid w:val="00367EB4"/>
    <w:rsid w:val="0037028F"/>
    <w:rsid w:val="00370586"/>
    <w:rsid w:val="0037063E"/>
    <w:rsid w:val="00370ADF"/>
    <w:rsid w:val="00370B09"/>
    <w:rsid w:val="00370BDF"/>
    <w:rsid w:val="00370D04"/>
    <w:rsid w:val="0037173A"/>
    <w:rsid w:val="0037184D"/>
    <w:rsid w:val="003721D1"/>
    <w:rsid w:val="003723AE"/>
    <w:rsid w:val="003728B7"/>
    <w:rsid w:val="003728C6"/>
    <w:rsid w:val="00372F0B"/>
    <w:rsid w:val="00372F35"/>
    <w:rsid w:val="003738E5"/>
    <w:rsid w:val="0037482D"/>
    <w:rsid w:val="00374BA7"/>
    <w:rsid w:val="00374E7B"/>
    <w:rsid w:val="0037551E"/>
    <w:rsid w:val="003758BA"/>
    <w:rsid w:val="003758CC"/>
    <w:rsid w:val="00376746"/>
    <w:rsid w:val="00376A83"/>
    <w:rsid w:val="0037727C"/>
    <w:rsid w:val="003772D8"/>
    <w:rsid w:val="0037771D"/>
    <w:rsid w:val="003778E4"/>
    <w:rsid w:val="00377A8B"/>
    <w:rsid w:val="00377E65"/>
    <w:rsid w:val="00377E70"/>
    <w:rsid w:val="00380176"/>
    <w:rsid w:val="0038020D"/>
    <w:rsid w:val="00380286"/>
    <w:rsid w:val="00380671"/>
    <w:rsid w:val="00380904"/>
    <w:rsid w:val="00380ABC"/>
    <w:rsid w:val="00380CD5"/>
    <w:rsid w:val="00380FB3"/>
    <w:rsid w:val="0038128C"/>
    <w:rsid w:val="0038176D"/>
    <w:rsid w:val="00381787"/>
    <w:rsid w:val="003818D6"/>
    <w:rsid w:val="00381C0B"/>
    <w:rsid w:val="00381CA6"/>
    <w:rsid w:val="00381F83"/>
    <w:rsid w:val="003820AB"/>
    <w:rsid w:val="003823EE"/>
    <w:rsid w:val="00382690"/>
    <w:rsid w:val="00382960"/>
    <w:rsid w:val="003829A6"/>
    <w:rsid w:val="00382DB7"/>
    <w:rsid w:val="0038352C"/>
    <w:rsid w:val="003837F4"/>
    <w:rsid w:val="003846F7"/>
    <w:rsid w:val="00384ADA"/>
    <w:rsid w:val="00384CE5"/>
    <w:rsid w:val="003851ED"/>
    <w:rsid w:val="0038525F"/>
    <w:rsid w:val="0038550E"/>
    <w:rsid w:val="00385755"/>
    <w:rsid w:val="0038585C"/>
    <w:rsid w:val="0038596A"/>
    <w:rsid w:val="00385A24"/>
    <w:rsid w:val="00385B39"/>
    <w:rsid w:val="00386785"/>
    <w:rsid w:val="00386A59"/>
    <w:rsid w:val="00386C45"/>
    <w:rsid w:val="00386E77"/>
    <w:rsid w:val="00386EA1"/>
    <w:rsid w:val="00386F52"/>
    <w:rsid w:val="003870EE"/>
    <w:rsid w:val="00387327"/>
    <w:rsid w:val="003877F4"/>
    <w:rsid w:val="00387821"/>
    <w:rsid w:val="00387FDF"/>
    <w:rsid w:val="00390132"/>
    <w:rsid w:val="003903EC"/>
    <w:rsid w:val="003909C2"/>
    <w:rsid w:val="00390E89"/>
    <w:rsid w:val="0039196C"/>
    <w:rsid w:val="00391B1A"/>
    <w:rsid w:val="00391BFA"/>
    <w:rsid w:val="00392355"/>
    <w:rsid w:val="0039276D"/>
    <w:rsid w:val="00392CA8"/>
    <w:rsid w:val="00392DB3"/>
    <w:rsid w:val="0039344B"/>
    <w:rsid w:val="0039348F"/>
    <w:rsid w:val="0039382D"/>
    <w:rsid w:val="00393947"/>
    <w:rsid w:val="00393EBC"/>
    <w:rsid w:val="00393ED2"/>
    <w:rsid w:val="00393F41"/>
    <w:rsid w:val="00393F9F"/>
    <w:rsid w:val="00394038"/>
    <w:rsid w:val="003940D6"/>
    <w:rsid w:val="0039418A"/>
    <w:rsid w:val="003943E5"/>
    <w:rsid w:val="00394423"/>
    <w:rsid w:val="00394563"/>
    <w:rsid w:val="003947F6"/>
    <w:rsid w:val="00394DC0"/>
    <w:rsid w:val="00394DDE"/>
    <w:rsid w:val="00395416"/>
    <w:rsid w:val="003955E5"/>
    <w:rsid w:val="00395C58"/>
    <w:rsid w:val="00395ED0"/>
    <w:rsid w:val="00395F44"/>
    <w:rsid w:val="00395FEF"/>
    <w:rsid w:val="0039628A"/>
    <w:rsid w:val="00396330"/>
    <w:rsid w:val="0039658D"/>
    <w:rsid w:val="003965F6"/>
    <w:rsid w:val="00396746"/>
    <w:rsid w:val="00396942"/>
    <w:rsid w:val="00396B49"/>
    <w:rsid w:val="00396E3E"/>
    <w:rsid w:val="0039737F"/>
    <w:rsid w:val="0039778E"/>
    <w:rsid w:val="00397B2A"/>
    <w:rsid w:val="00397DD2"/>
    <w:rsid w:val="003A021C"/>
    <w:rsid w:val="003A0250"/>
    <w:rsid w:val="003A0C5D"/>
    <w:rsid w:val="003A1103"/>
    <w:rsid w:val="003A12E2"/>
    <w:rsid w:val="003A1326"/>
    <w:rsid w:val="003A1C68"/>
    <w:rsid w:val="003A1C85"/>
    <w:rsid w:val="003A2214"/>
    <w:rsid w:val="003A28D2"/>
    <w:rsid w:val="003A2A6C"/>
    <w:rsid w:val="003A2F50"/>
    <w:rsid w:val="003A306E"/>
    <w:rsid w:val="003A34BA"/>
    <w:rsid w:val="003A34FF"/>
    <w:rsid w:val="003A3BD2"/>
    <w:rsid w:val="003A3BD9"/>
    <w:rsid w:val="003A4041"/>
    <w:rsid w:val="003A43E6"/>
    <w:rsid w:val="003A4CFD"/>
    <w:rsid w:val="003A4F74"/>
    <w:rsid w:val="003A59B1"/>
    <w:rsid w:val="003A5A70"/>
    <w:rsid w:val="003A5C78"/>
    <w:rsid w:val="003A60DC"/>
    <w:rsid w:val="003A6217"/>
    <w:rsid w:val="003A6273"/>
    <w:rsid w:val="003A6531"/>
    <w:rsid w:val="003A6581"/>
    <w:rsid w:val="003A6A46"/>
    <w:rsid w:val="003A7037"/>
    <w:rsid w:val="003A72A1"/>
    <w:rsid w:val="003A742B"/>
    <w:rsid w:val="003A7A63"/>
    <w:rsid w:val="003A7F15"/>
    <w:rsid w:val="003B000C"/>
    <w:rsid w:val="003B0103"/>
    <w:rsid w:val="003B024B"/>
    <w:rsid w:val="003B0495"/>
    <w:rsid w:val="003B0C1B"/>
    <w:rsid w:val="003B0E80"/>
    <w:rsid w:val="003B0F1D"/>
    <w:rsid w:val="003B1902"/>
    <w:rsid w:val="003B2289"/>
    <w:rsid w:val="003B25FD"/>
    <w:rsid w:val="003B357B"/>
    <w:rsid w:val="003B424C"/>
    <w:rsid w:val="003B43E2"/>
    <w:rsid w:val="003B46B1"/>
    <w:rsid w:val="003B4A57"/>
    <w:rsid w:val="003B4CB1"/>
    <w:rsid w:val="003B4E43"/>
    <w:rsid w:val="003B53F1"/>
    <w:rsid w:val="003B668B"/>
    <w:rsid w:val="003B7164"/>
    <w:rsid w:val="003B7167"/>
    <w:rsid w:val="003B7262"/>
    <w:rsid w:val="003B75E3"/>
    <w:rsid w:val="003B7710"/>
    <w:rsid w:val="003B7782"/>
    <w:rsid w:val="003B7A19"/>
    <w:rsid w:val="003B7A78"/>
    <w:rsid w:val="003B7BD0"/>
    <w:rsid w:val="003B7BE3"/>
    <w:rsid w:val="003C033B"/>
    <w:rsid w:val="003C03AF"/>
    <w:rsid w:val="003C0690"/>
    <w:rsid w:val="003C08D3"/>
    <w:rsid w:val="003C092D"/>
    <w:rsid w:val="003C0AD9"/>
    <w:rsid w:val="003C0ED0"/>
    <w:rsid w:val="003C1CF0"/>
    <w:rsid w:val="003C1D49"/>
    <w:rsid w:val="003C1DEE"/>
    <w:rsid w:val="003C1E9A"/>
    <w:rsid w:val="003C21EC"/>
    <w:rsid w:val="003C227E"/>
    <w:rsid w:val="003C2435"/>
    <w:rsid w:val="003C2D99"/>
    <w:rsid w:val="003C2E2A"/>
    <w:rsid w:val="003C2EB7"/>
    <w:rsid w:val="003C321E"/>
    <w:rsid w:val="003C35C4"/>
    <w:rsid w:val="003C3F3D"/>
    <w:rsid w:val="003C4479"/>
    <w:rsid w:val="003C4B81"/>
    <w:rsid w:val="003C4F3F"/>
    <w:rsid w:val="003C60A5"/>
    <w:rsid w:val="003C62D3"/>
    <w:rsid w:val="003C64D8"/>
    <w:rsid w:val="003C69B1"/>
    <w:rsid w:val="003C6C28"/>
    <w:rsid w:val="003C6E5C"/>
    <w:rsid w:val="003C6EDB"/>
    <w:rsid w:val="003C70CA"/>
    <w:rsid w:val="003C7143"/>
    <w:rsid w:val="003C7559"/>
    <w:rsid w:val="003C76B6"/>
    <w:rsid w:val="003C77E9"/>
    <w:rsid w:val="003C7B6F"/>
    <w:rsid w:val="003C7D97"/>
    <w:rsid w:val="003C7EB2"/>
    <w:rsid w:val="003C7FD3"/>
    <w:rsid w:val="003D011D"/>
    <w:rsid w:val="003D1069"/>
    <w:rsid w:val="003D12C2"/>
    <w:rsid w:val="003D1C52"/>
    <w:rsid w:val="003D224F"/>
    <w:rsid w:val="003D2ACD"/>
    <w:rsid w:val="003D2BB7"/>
    <w:rsid w:val="003D31B9"/>
    <w:rsid w:val="003D33E9"/>
    <w:rsid w:val="003D3476"/>
    <w:rsid w:val="003D3509"/>
    <w:rsid w:val="003D3867"/>
    <w:rsid w:val="003D3938"/>
    <w:rsid w:val="003D3AB4"/>
    <w:rsid w:val="003D3B1E"/>
    <w:rsid w:val="003D3B33"/>
    <w:rsid w:val="003D42A4"/>
    <w:rsid w:val="003D4378"/>
    <w:rsid w:val="003D4814"/>
    <w:rsid w:val="003D4EF0"/>
    <w:rsid w:val="003D53FF"/>
    <w:rsid w:val="003D56F4"/>
    <w:rsid w:val="003D575E"/>
    <w:rsid w:val="003D5B9F"/>
    <w:rsid w:val="003D6AB8"/>
    <w:rsid w:val="003D6B27"/>
    <w:rsid w:val="003D739E"/>
    <w:rsid w:val="003D754E"/>
    <w:rsid w:val="003D7BE2"/>
    <w:rsid w:val="003E0377"/>
    <w:rsid w:val="003E09F8"/>
    <w:rsid w:val="003E0D1A"/>
    <w:rsid w:val="003E0F4B"/>
    <w:rsid w:val="003E142B"/>
    <w:rsid w:val="003E153F"/>
    <w:rsid w:val="003E15FE"/>
    <w:rsid w:val="003E16C0"/>
    <w:rsid w:val="003E223C"/>
    <w:rsid w:val="003E231B"/>
    <w:rsid w:val="003E2DA3"/>
    <w:rsid w:val="003E2F5E"/>
    <w:rsid w:val="003E3F9D"/>
    <w:rsid w:val="003E4443"/>
    <w:rsid w:val="003E461B"/>
    <w:rsid w:val="003E471E"/>
    <w:rsid w:val="003E4AFE"/>
    <w:rsid w:val="003E4F9D"/>
    <w:rsid w:val="003E53D0"/>
    <w:rsid w:val="003E56D8"/>
    <w:rsid w:val="003E5C74"/>
    <w:rsid w:val="003E5D26"/>
    <w:rsid w:val="003E5DA0"/>
    <w:rsid w:val="003E661E"/>
    <w:rsid w:val="003E6D2A"/>
    <w:rsid w:val="003E715D"/>
    <w:rsid w:val="003E7340"/>
    <w:rsid w:val="003E7573"/>
    <w:rsid w:val="003E7A42"/>
    <w:rsid w:val="003F020D"/>
    <w:rsid w:val="003F03D9"/>
    <w:rsid w:val="003F0497"/>
    <w:rsid w:val="003F0775"/>
    <w:rsid w:val="003F08F1"/>
    <w:rsid w:val="003F0B9A"/>
    <w:rsid w:val="003F0C73"/>
    <w:rsid w:val="003F0CF0"/>
    <w:rsid w:val="003F17D9"/>
    <w:rsid w:val="003F1804"/>
    <w:rsid w:val="003F1B56"/>
    <w:rsid w:val="003F1BE6"/>
    <w:rsid w:val="003F1F25"/>
    <w:rsid w:val="003F218B"/>
    <w:rsid w:val="003F21BC"/>
    <w:rsid w:val="003F2306"/>
    <w:rsid w:val="003F2E0A"/>
    <w:rsid w:val="003F2E41"/>
    <w:rsid w:val="003F2FBE"/>
    <w:rsid w:val="003F318D"/>
    <w:rsid w:val="003F31D9"/>
    <w:rsid w:val="003F33AD"/>
    <w:rsid w:val="003F376A"/>
    <w:rsid w:val="003F3C9E"/>
    <w:rsid w:val="003F3E57"/>
    <w:rsid w:val="003F3FE8"/>
    <w:rsid w:val="003F429D"/>
    <w:rsid w:val="003F441A"/>
    <w:rsid w:val="003F4903"/>
    <w:rsid w:val="003F4CED"/>
    <w:rsid w:val="003F4E67"/>
    <w:rsid w:val="003F4FD3"/>
    <w:rsid w:val="003F5047"/>
    <w:rsid w:val="003F5207"/>
    <w:rsid w:val="003F5494"/>
    <w:rsid w:val="003F56A7"/>
    <w:rsid w:val="003F57B3"/>
    <w:rsid w:val="003F5BAE"/>
    <w:rsid w:val="003F5BF4"/>
    <w:rsid w:val="003F60C3"/>
    <w:rsid w:val="003F6278"/>
    <w:rsid w:val="003F6632"/>
    <w:rsid w:val="003F69C9"/>
    <w:rsid w:val="003F6ED7"/>
    <w:rsid w:val="003F7798"/>
    <w:rsid w:val="003F7D0C"/>
    <w:rsid w:val="003F7F66"/>
    <w:rsid w:val="00400217"/>
    <w:rsid w:val="004005B0"/>
    <w:rsid w:val="00400609"/>
    <w:rsid w:val="004008FA"/>
    <w:rsid w:val="00400F3E"/>
    <w:rsid w:val="00400F5A"/>
    <w:rsid w:val="00401211"/>
    <w:rsid w:val="00401BD9"/>
    <w:rsid w:val="00401C7A"/>
    <w:rsid w:val="00401C84"/>
    <w:rsid w:val="00402359"/>
    <w:rsid w:val="004027EF"/>
    <w:rsid w:val="00402F0A"/>
    <w:rsid w:val="0040303D"/>
    <w:rsid w:val="004031A9"/>
    <w:rsid w:val="00403210"/>
    <w:rsid w:val="00403466"/>
    <w:rsid w:val="004035BB"/>
    <w:rsid w:val="004035EB"/>
    <w:rsid w:val="004039C4"/>
    <w:rsid w:val="00403F45"/>
    <w:rsid w:val="004044A5"/>
    <w:rsid w:val="004044E3"/>
    <w:rsid w:val="0040451D"/>
    <w:rsid w:val="00404649"/>
    <w:rsid w:val="00404C92"/>
    <w:rsid w:val="00404DC5"/>
    <w:rsid w:val="00404ED6"/>
    <w:rsid w:val="004052DB"/>
    <w:rsid w:val="00405810"/>
    <w:rsid w:val="00405F1F"/>
    <w:rsid w:val="004063C6"/>
    <w:rsid w:val="00406629"/>
    <w:rsid w:val="00406E68"/>
    <w:rsid w:val="004071E2"/>
    <w:rsid w:val="00407332"/>
    <w:rsid w:val="00407429"/>
    <w:rsid w:val="004077FA"/>
    <w:rsid w:val="00407828"/>
    <w:rsid w:val="004078CA"/>
    <w:rsid w:val="00410010"/>
    <w:rsid w:val="004102C2"/>
    <w:rsid w:val="0041056B"/>
    <w:rsid w:val="00410890"/>
    <w:rsid w:val="00410F75"/>
    <w:rsid w:val="00410FBE"/>
    <w:rsid w:val="004110A6"/>
    <w:rsid w:val="004110B2"/>
    <w:rsid w:val="004110EF"/>
    <w:rsid w:val="00411D9B"/>
    <w:rsid w:val="0041245E"/>
    <w:rsid w:val="00412C32"/>
    <w:rsid w:val="00412D9A"/>
    <w:rsid w:val="00413495"/>
    <w:rsid w:val="0041371F"/>
    <w:rsid w:val="00413948"/>
    <w:rsid w:val="00413C64"/>
    <w:rsid w:val="00413D8E"/>
    <w:rsid w:val="004140F2"/>
    <w:rsid w:val="00414105"/>
    <w:rsid w:val="00414232"/>
    <w:rsid w:val="00414691"/>
    <w:rsid w:val="00414BD3"/>
    <w:rsid w:val="00415297"/>
    <w:rsid w:val="00415BBA"/>
    <w:rsid w:val="00416021"/>
    <w:rsid w:val="004160DB"/>
    <w:rsid w:val="00416213"/>
    <w:rsid w:val="00416C70"/>
    <w:rsid w:val="00416FEB"/>
    <w:rsid w:val="00417051"/>
    <w:rsid w:val="004171CF"/>
    <w:rsid w:val="00417B22"/>
    <w:rsid w:val="00417E3A"/>
    <w:rsid w:val="00417EA1"/>
    <w:rsid w:val="004207A0"/>
    <w:rsid w:val="004207B9"/>
    <w:rsid w:val="0042086D"/>
    <w:rsid w:val="00420AFA"/>
    <w:rsid w:val="00420BC6"/>
    <w:rsid w:val="00420F57"/>
    <w:rsid w:val="00421085"/>
    <w:rsid w:val="00421123"/>
    <w:rsid w:val="0042152C"/>
    <w:rsid w:val="00421630"/>
    <w:rsid w:val="004218D8"/>
    <w:rsid w:val="00421B12"/>
    <w:rsid w:val="004226BE"/>
    <w:rsid w:val="004230B4"/>
    <w:rsid w:val="00423620"/>
    <w:rsid w:val="00423851"/>
    <w:rsid w:val="00423A63"/>
    <w:rsid w:val="00423DFC"/>
    <w:rsid w:val="0042458E"/>
    <w:rsid w:val="0042465E"/>
    <w:rsid w:val="00424ACE"/>
    <w:rsid w:val="00424DF7"/>
    <w:rsid w:val="00424EC0"/>
    <w:rsid w:val="004255FF"/>
    <w:rsid w:val="004260F4"/>
    <w:rsid w:val="00426362"/>
    <w:rsid w:val="004264DC"/>
    <w:rsid w:val="00426B4F"/>
    <w:rsid w:val="00426C71"/>
    <w:rsid w:val="00427782"/>
    <w:rsid w:val="004277F5"/>
    <w:rsid w:val="0042780D"/>
    <w:rsid w:val="00427CD4"/>
    <w:rsid w:val="004303CE"/>
    <w:rsid w:val="0043081D"/>
    <w:rsid w:val="00431047"/>
    <w:rsid w:val="00431909"/>
    <w:rsid w:val="0043196C"/>
    <w:rsid w:val="0043213C"/>
    <w:rsid w:val="00432730"/>
    <w:rsid w:val="004328FD"/>
    <w:rsid w:val="00432911"/>
    <w:rsid w:val="00432B76"/>
    <w:rsid w:val="004332B8"/>
    <w:rsid w:val="004337CF"/>
    <w:rsid w:val="00434052"/>
    <w:rsid w:val="004342C3"/>
    <w:rsid w:val="00434484"/>
    <w:rsid w:val="004345E5"/>
    <w:rsid w:val="00434CE9"/>
    <w:rsid w:val="00434D01"/>
    <w:rsid w:val="00435017"/>
    <w:rsid w:val="00435A6D"/>
    <w:rsid w:val="00435A8D"/>
    <w:rsid w:val="00435D26"/>
    <w:rsid w:val="004362BB"/>
    <w:rsid w:val="004365BF"/>
    <w:rsid w:val="00436D90"/>
    <w:rsid w:val="0043721B"/>
    <w:rsid w:val="00437432"/>
    <w:rsid w:val="00437817"/>
    <w:rsid w:val="00440011"/>
    <w:rsid w:val="004402FC"/>
    <w:rsid w:val="004404E9"/>
    <w:rsid w:val="004406E8"/>
    <w:rsid w:val="00440B94"/>
    <w:rsid w:val="00440C56"/>
    <w:rsid w:val="00440C99"/>
    <w:rsid w:val="00441669"/>
    <w:rsid w:val="0044175C"/>
    <w:rsid w:val="0044182A"/>
    <w:rsid w:val="00441853"/>
    <w:rsid w:val="00441857"/>
    <w:rsid w:val="00441C9C"/>
    <w:rsid w:val="004420BA"/>
    <w:rsid w:val="00442CF8"/>
    <w:rsid w:val="00443109"/>
    <w:rsid w:val="0044351B"/>
    <w:rsid w:val="00443731"/>
    <w:rsid w:val="00443963"/>
    <w:rsid w:val="00443C61"/>
    <w:rsid w:val="004446CB"/>
    <w:rsid w:val="00444C37"/>
    <w:rsid w:val="00445822"/>
    <w:rsid w:val="00445F4D"/>
    <w:rsid w:val="0044676F"/>
    <w:rsid w:val="004469FA"/>
    <w:rsid w:val="00446A74"/>
    <w:rsid w:val="00446B98"/>
    <w:rsid w:val="004474B6"/>
    <w:rsid w:val="00447AA7"/>
    <w:rsid w:val="00447F92"/>
    <w:rsid w:val="004504C0"/>
    <w:rsid w:val="0045059F"/>
    <w:rsid w:val="00450663"/>
    <w:rsid w:val="004516CE"/>
    <w:rsid w:val="00451B2B"/>
    <w:rsid w:val="0045242F"/>
    <w:rsid w:val="0045295C"/>
    <w:rsid w:val="00452B98"/>
    <w:rsid w:val="00452CB4"/>
    <w:rsid w:val="00452F38"/>
    <w:rsid w:val="0045335F"/>
    <w:rsid w:val="00453AAC"/>
    <w:rsid w:val="00453E66"/>
    <w:rsid w:val="0045458E"/>
    <w:rsid w:val="00454CB3"/>
    <w:rsid w:val="00454D92"/>
    <w:rsid w:val="004550B2"/>
    <w:rsid w:val="004550FB"/>
    <w:rsid w:val="0045596A"/>
    <w:rsid w:val="0045662F"/>
    <w:rsid w:val="0045696C"/>
    <w:rsid w:val="00456BFC"/>
    <w:rsid w:val="004573FA"/>
    <w:rsid w:val="00457973"/>
    <w:rsid w:val="004608B7"/>
    <w:rsid w:val="00460964"/>
    <w:rsid w:val="00460BDA"/>
    <w:rsid w:val="00460BF7"/>
    <w:rsid w:val="00460D72"/>
    <w:rsid w:val="0046111A"/>
    <w:rsid w:val="004618A8"/>
    <w:rsid w:val="00461AAA"/>
    <w:rsid w:val="00461ADE"/>
    <w:rsid w:val="00461E5C"/>
    <w:rsid w:val="00461EAC"/>
    <w:rsid w:val="0046209B"/>
    <w:rsid w:val="004625A3"/>
    <w:rsid w:val="004625E1"/>
    <w:rsid w:val="00462946"/>
    <w:rsid w:val="004632FF"/>
    <w:rsid w:val="00463362"/>
    <w:rsid w:val="004633AA"/>
    <w:rsid w:val="0046341F"/>
    <w:rsid w:val="00463669"/>
    <w:rsid w:val="004636CE"/>
    <w:rsid w:val="00463F43"/>
    <w:rsid w:val="00464220"/>
    <w:rsid w:val="0046424B"/>
    <w:rsid w:val="004645D1"/>
    <w:rsid w:val="00464A6E"/>
    <w:rsid w:val="00464B94"/>
    <w:rsid w:val="00464E23"/>
    <w:rsid w:val="004650B1"/>
    <w:rsid w:val="004653A8"/>
    <w:rsid w:val="00465689"/>
    <w:rsid w:val="00465878"/>
    <w:rsid w:val="00465A0B"/>
    <w:rsid w:val="00465B7B"/>
    <w:rsid w:val="004661AC"/>
    <w:rsid w:val="00466414"/>
    <w:rsid w:val="004664DF"/>
    <w:rsid w:val="0046653C"/>
    <w:rsid w:val="00466698"/>
    <w:rsid w:val="004667AF"/>
    <w:rsid w:val="00466AF3"/>
    <w:rsid w:val="00466C00"/>
    <w:rsid w:val="00466EF1"/>
    <w:rsid w:val="00467221"/>
    <w:rsid w:val="0047077C"/>
    <w:rsid w:val="00470A81"/>
    <w:rsid w:val="00470B05"/>
    <w:rsid w:val="00470CBB"/>
    <w:rsid w:val="00471FC4"/>
    <w:rsid w:val="00471FDB"/>
    <w:rsid w:val="0047207C"/>
    <w:rsid w:val="004720C7"/>
    <w:rsid w:val="004721DE"/>
    <w:rsid w:val="00472252"/>
    <w:rsid w:val="004726AE"/>
    <w:rsid w:val="00472CD6"/>
    <w:rsid w:val="00472EED"/>
    <w:rsid w:val="00472F9C"/>
    <w:rsid w:val="004736F6"/>
    <w:rsid w:val="0047397E"/>
    <w:rsid w:val="004741EE"/>
    <w:rsid w:val="00474765"/>
    <w:rsid w:val="00474B1F"/>
    <w:rsid w:val="00474BD3"/>
    <w:rsid w:val="00474DF2"/>
    <w:rsid w:val="00474E3C"/>
    <w:rsid w:val="004750C7"/>
    <w:rsid w:val="00475610"/>
    <w:rsid w:val="004758FF"/>
    <w:rsid w:val="00475AAE"/>
    <w:rsid w:val="00475CEC"/>
    <w:rsid w:val="00475DA6"/>
    <w:rsid w:val="00476050"/>
    <w:rsid w:val="00476CD0"/>
    <w:rsid w:val="004771B0"/>
    <w:rsid w:val="0047735D"/>
    <w:rsid w:val="0047783C"/>
    <w:rsid w:val="00477B29"/>
    <w:rsid w:val="00477C14"/>
    <w:rsid w:val="00477C6A"/>
    <w:rsid w:val="00480266"/>
    <w:rsid w:val="004805A8"/>
    <w:rsid w:val="00480A3F"/>
    <w:rsid w:val="00480A58"/>
    <w:rsid w:val="0048103A"/>
    <w:rsid w:val="00481804"/>
    <w:rsid w:val="00481C48"/>
    <w:rsid w:val="00481DD8"/>
    <w:rsid w:val="00481FF2"/>
    <w:rsid w:val="00482151"/>
    <w:rsid w:val="00482237"/>
    <w:rsid w:val="0048229D"/>
    <w:rsid w:val="00482583"/>
    <w:rsid w:val="00482886"/>
    <w:rsid w:val="00482F12"/>
    <w:rsid w:val="00482F87"/>
    <w:rsid w:val="00482FC1"/>
    <w:rsid w:val="004830A6"/>
    <w:rsid w:val="00483438"/>
    <w:rsid w:val="004837FA"/>
    <w:rsid w:val="00483840"/>
    <w:rsid w:val="00483FC0"/>
    <w:rsid w:val="00484942"/>
    <w:rsid w:val="00484FE1"/>
    <w:rsid w:val="0048528E"/>
    <w:rsid w:val="0048586E"/>
    <w:rsid w:val="00485EE7"/>
    <w:rsid w:val="00485FAD"/>
    <w:rsid w:val="004860DD"/>
    <w:rsid w:val="004865C1"/>
    <w:rsid w:val="004869C6"/>
    <w:rsid w:val="00486A8A"/>
    <w:rsid w:val="00486E40"/>
    <w:rsid w:val="00486E76"/>
    <w:rsid w:val="0048708B"/>
    <w:rsid w:val="004875E8"/>
    <w:rsid w:val="0048765A"/>
    <w:rsid w:val="00487AED"/>
    <w:rsid w:val="0049029F"/>
    <w:rsid w:val="004902DB"/>
    <w:rsid w:val="00490C48"/>
    <w:rsid w:val="00490DFD"/>
    <w:rsid w:val="0049113E"/>
    <w:rsid w:val="004917DC"/>
    <w:rsid w:val="0049189D"/>
    <w:rsid w:val="00491EDF"/>
    <w:rsid w:val="004927CF"/>
    <w:rsid w:val="004929E3"/>
    <w:rsid w:val="00492A3F"/>
    <w:rsid w:val="00493C38"/>
    <w:rsid w:val="00493CAC"/>
    <w:rsid w:val="00493DE9"/>
    <w:rsid w:val="0049441C"/>
    <w:rsid w:val="004947CF"/>
    <w:rsid w:val="00494F62"/>
    <w:rsid w:val="00495294"/>
    <w:rsid w:val="0049734E"/>
    <w:rsid w:val="0049736B"/>
    <w:rsid w:val="00497D7C"/>
    <w:rsid w:val="00497F7B"/>
    <w:rsid w:val="004A057E"/>
    <w:rsid w:val="004A0C44"/>
    <w:rsid w:val="004A0F12"/>
    <w:rsid w:val="004A1040"/>
    <w:rsid w:val="004A1344"/>
    <w:rsid w:val="004A18F6"/>
    <w:rsid w:val="004A1D91"/>
    <w:rsid w:val="004A2001"/>
    <w:rsid w:val="004A287D"/>
    <w:rsid w:val="004A2BA2"/>
    <w:rsid w:val="004A31FD"/>
    <w:rsid w:val="004A326C"/>
    <w:rsid w:val="004A3590"/>
    <w:rsid w:val="004A3A73"/>
    <w:rsid w:val="004A3ECC"/>
    <w:rsid w:val="004A3F8B"/>
    <w:rsid w:val="004A4173"/>
    <w:rsid w:val="004A466F"/>
    <w:rsid w:val="004A4909"/>
    <w:rsid w:val="004A4C9C"/>
    <w:rsid w:val="004A4CE1"/>
    <w:rsid w:val="004A4D18"/>
    <w:rsid w:val="004A4D41"/>
    <w:rsid w:val="004A4DB0"/>
    <w:rsid w:val="004A4E0E"/>
    <w:rsid w:val="004A4F24"/>
    <w:rsid w:val="004A4F37"/>
    <w:rsid w:val="004A509B"/>
    <w:rsid w:val="004A5153"/>
    <w:rsid w:val="004A56F5"/>
    <w:rsid w:val="004A5745"/>
    <w:rsid w:val="004A6E4D"/>
    <w:rsid w:val="004A6E9A"/>
    <w:rsid w:val="004A6F09"/>
    <w:rsid w:val="004A7027"/>
    <w:rsid w:val="004A75EB"/>
    <w:rsid w:val="004A78FC"/>
    <w:rsid w:val="004A7963"/>
    <w:rsid w:val="004A7F96"/>
    <w:rsid w:val="004B00A7"/>
    <w:rsid w:val="004B0166"/>
    <w:rsid w:val="004B0C33"/>
    <w:rsid w:val="004B0E3F"/>
    <w:rsid w:val="004B1430"/>
    <w:rsid w:val="004B1568"/>
    <w:rsid w:val="004B1726"/>
    <w:rsid w:val="004B1857"/>
    <w:rsid w:val="004B1C03"/>
    <w:rsid w:val="004B25E2"/>
    <w:rsid w:val="004B26D6"/>
    <w:rsid w:val="004B289D"/>
    <w:rsid w:val="004B29B1"/>
    <w:rsid w:val="004B29C7"/>
    <w:rsid w:val="004B3297"/>
    <w:rsid w:val="004B3328"/>
    <w:rsid w:val="004B34AC"/>
    <w:rsid w:val="004B34D7"/>
    <w:rsid w:val="004B38F4"/>
    <w:rsid w:val="004B3C22"/>
    <w:rsid w:val="004B3CD0"/>
    <w:rsid w:val="004B4488"/>
    <w:rsid w:val="004B47AB"/>
    <w:rsid w:val="004B49A0"/>
    <w:rsid w:val="004B4B06"/>
    <w:rsid w:val="004B4D1B"/>
    <w:rsid w:val="004B5037"/>
    <w:rsid w:val="004B529B"/>
    <w:rsid w:val="004B5B2F"/>
    <w:rsid w:val="004B5D63"/>
    <w:rsid w:val="004B626A"/>
    <w:rsid w:val="004B633E"/>
    <w:rsid w:val="004B65EF"/>
    <w:rsid w:val="004B660E"/>
    <w:rsid w:val="004B668E"/>
    <w:rsid w:val="004B6944"/>
    <w:rsid w:val="004B6EAF"/>
    <w:rsid w:val="004B7380"/>
    <w:rsid w:val="004B75B9"/>
    <w:rsid w:val="004C002F"/>
    <w:rsid w:val="004C04AF"/>
    <w:rsid w:val="004C05BD"/>
    <w:rsid w:val="004C0F15"/>
    <w:rsid w:val="004C13C2"/>
    <w:rsid w:val="004C17A8"/>
    <w:rsid w:val="004C1A2B"/>
    <w:rsid w:val="004C1F18"/>
    <w:rsid w:val="004C21D8"/>
    <w:rsid w:val="004C21F6"/>
    <w:rsid w:val="004C2488"/>
    <w:rsid w:val="004C2735"/>
    <w:rsid w:val="004C28A9"/>
    <w:rsid w:val="004C3773"/>
    <w:rsid w:val="004C381E"/>
    <w:rsid w:val="004C3B06"/>
    <w:rsid w:val="004C3C21"/>
    <w:rsid w:val="004C3F97"/>
    <w:rsid w:val="004C4544"/>
    <w:rsid w:val="004C487E"/>
    <w:rsid w:val="004C4B34"/>
    <w:rsid w:val="004C5423"/>
    <w:rsid w:val="004C5552"/>
    <w:rsid w:val="004C5C95"/>
    <w:rsid w:val="004C5D3D"/>
    <w:rsid w:val="004C66D6"/>
    <w:rsid w:val="004C67D5"/>
    <w:rsid w:val="004C739E"/>
    <w:rsid w:val="004C7A4C"/>
    <w:rsid w:val="004C7ABB"/>
    <w:rsid w:val="004C7E82"/>
    <w:rsid w:val="004C7EE7"/>
    <w:rsid w:val="004D0324"/>
    <w:rsid w:val="004D04F6"/>
    <w:rsid w:val="004D075B"/>
    <w:rsid w:val="004D0DDF"/>
    <w:rsid w:val="004D108D"/>
    <w:rsid w:val="004D1950"/>
    <w:rsid w:val="004D2202"/>
    <w:rsid w:val="004D2775"/>
    <w:rsid w:val="004D2DEE"/>
    <w:rsid w:val="004D2E1F"/>
    <w:rsid w:val="004D2F9A"/>
    <w:rsid w:val="004D35AC"/>
    <w:rsid w:val="004D3652"/>
    <w:rsid w:val="004D3855"/>
    <w:rsid w:val="004D40F6"/>
    <w:rsid w:val="004D4281"/>
    <w:rsid w:val="004D49AA"/>
    <w:rsid w:val="004D4B8E"/>
    <w:rsid w:val="004D548E"/>
    <w:rsid w:val="004D55C8"/>
    <w:rsid w:val="004D5661"/>
    <w:rsid w:val="004D5792"/>
    <w:rsid w:val="004D6218"/>
    <w:rsid w:val="004D6D79"/>
    <w:rsid w:val="004D7004"/>
    <w:rsid w:val="004D742A"/>
    <w:rsid w:val="004D76FA"/>
    <w:rsid w:val="004D7C01"/>
    <w:rsid w:val="004D7E30"/>
    <w:rsid w:val="004D7FD9"/>
    <w:rsid w:val="004E024B"/>
    <w:rsid w:val="004E0462"/>
    <w:rsid w:val="004E08D8"/>
    <w:rsid w:val="004E0BBE"/>
    <w:rsid w:val="004E0BCB"/>
    <w:rsid w:val="004E12AB"/>
    <w:rsid w:val="004E1324"/>
    <w:rsid w:val="004E14F5"/>
    <w:rsid w:val="004E17EC"/>
    <w:rsid w:val="004E19A5"/>
    <w:rsid w:val="004E1D12"/>
    <w:rsid w:val="004E1F59"/>
    <w:rsid w:val="004E20D3"/>
    <w:rsid w:val="004E2424"/>
    <w:rsid w:val="004E2B32"/>
    <w:rsid w:val="004E2D0D"/>
    <w:rsid w:val="004E2E6B"/>
    <w:rsid w:val="004E31D2"/>
    <w:rsid w:val="004E329F"/>
    <w:rsid w:val="004E32B9"/>
    <w:rsid w:val="004E33C5"/>
    <w:rsid w:val="004E348C"/>
    <w:rsid w:val="004E37E5"/>
    <w:rsid w:val="004E3970"/>
    <w:rsid w:val="004E3A5B"/>
    <w:rsid w:val="004E3FDB"/>
    <w:rsid w:val="004E475E"/>
    <w:rsid w:val="004E493A"/>
    <w:rsid w:val="004E4BC8"/>
    <w:rsid w:val="004E5645"/>
    <w:rsid w:val="004E5738"/>
    <w:rsid w:val="004E583D"/>
    <w:rsid w:val="004E5871"/>
    <w:rsid w:val="004E587C"/>
    <w:rsid w:val="004E59A6"/>
    <w:rsid w:val="004E59DA"/>
    <w:rsid w:val="004E5B1D"/>
    <w:rsid w:val="004E5E9B"/>
    <w:rsid w:val="004E6061"/>
    <w:rsid w:val="004E6729"/>
    <w:rsid w:val="004E69D4"/>
    <w:rsid w:val="004E69DD"/>
    <w:rsid w:val="004E6D56"/>
    <w:rsid w:val="004E6DB7"/>
    <w:rsid w:val="004E6FC9"/>
    <w:rsid w:val="004E7240"/>
    <w:rsid w:val="004E792D"/>
    <w:rsid w:val="004E7C88"/>
    <w:rsid w:val="004F04D0"/>
    <w:rsid w:val="004F0592"/>
    <w:rsid w:val="004F0A25"/>
    <w:rsid w:val="004F0ED4"/>
    <w:rsid w:val="004F10F5"/>
    <w:rsid w:val="004F17D3"/>
    <w:rsid w:val="004F1960"/>
    <w:rsid w:val="004F1A8D"/>
    <w:rsid w:val="004F1F4A"/>
    <w:rsid w:val="004F1FA5"/>
    <w:rsid w:val="004F296D"/>
    <w:rsid w:val="004F3350"/>
    <w:rsid w:val="004F3453"/>
    <w:rsid w:val="004F34D7"/>
    <w:rsid w:val="004F377D"/>
    <w:rsid w:val="004F3C2B"/>
    <w:rsid w:val="004F426F"/>
    <w:rsid w:val="004F4422"/>
    <w:rsid w:val="004F485D"/>
    <w:rsid w:val="004F49CF"/>
    <w:rsid w:val="004F4A8B"/>
    <w:rsid w:val="004F4FB6"/>
    <w:rsid w:val="004F505A"/>
    <w:rsid w:val="004F508B"/>
    <w:rsid w:val="004F555F"/>
    <w:rsid w:val="004F5639"/>
    <w:rsid w:val="004F5949"/>
    <w:rsid w:val="004F5B63"/>
    <w:rsid w:val="004F5E7A"/>
    <w:rsid w:val="004F5EB6"/>
    <w:rsid w:val="004F5F90"/>
    <w:rsid w:val="004F6784"/>
    <w:rsid w:val="004F695F"/>
    <w:rsid w:val="004F6CA4"/>
    <w:rsid w:val="004F6F28"/>
    <w:rsid w:val="004F7141"/>
    <w:rsid w:val="004F7480"/>
    <w:rsid w:val="005000A6"/>
    <w:rsid w:val="005001A6"/>
    <w:rsid w:val="00500752"/>
    <w:rsid w:val="00500B14"/>
    <w:rsid w:val="005013A5"/>
    <w:rsid w:val="005014C6"/>
    <w:rsid w:val="00501747"/>
    <w:rsid w:val="005019F9"/>
    <w:rsid w:val="00501A50"/>
    <w:rsid w:val="00501F92"/>
    <w:rsid w:val="0050222D"/>
    <w:rsid w:val="005022F5"/>
    <w:rsid w:val="005029CA"/>
    <w:rsid w:val="00502DD6"/>
    <w:rsid w:val="005032BE"/>
    <w:rsid w:val="00503842"/>
    <w:rsid w:val="0050387B"/>
    <w:rsid w:val="00503AF3"/>
    <w:rsid w:val="00504093"/>
    <w:rsid w:val="005044D6"/>
    <w:rsid w:val="005046C9"/>
    <w:rsid w:val="00504946"/>
    <w:rsid w:val="00504E6E"/>
    <w:rsid w:val="0050501F"/>
    <w:rsid w:val="00505601"/>
    <w:rsid w:val="0050593E"/>
    <w:rsid w:val="005060CB"/>
    <w:rsid w:val="00506140"/>
    <w:rsid w:val="005065BB"/>
    <w:rsid w:val="0050696D"/>
    <w:rsid w:val="00506C92"/>
    <w:rsid w:val="0050728D"/>
    <w:rsid w:val="00507520"/>
    <w:rsid w:val="0050798A"/>
    <w:rsid w:val="00510039"/>
    <w:rsid w:val="0051045D"/>
    <w:rsid w:val="0051094B"/>
    <w:rsid w:val="00510A13"/>
    <w:rsid w:val="00510B29"/>
    <w:rsid w:val="00510E0C"/>
    <w:rsid w:val="005110D7"/>
    <w:rsid w:val="00511248"/>
    <w:rsid w:val="00511429"/>
    <w:rsid w:val="00511A98"/>
    <w:rsid w:val="00511D99"/>
    <w:rsid w:val="00512655"/>
    <w:rsid w:val="005128D3"/>
    <w:rsid w:val="0051340F"/>
    <w:rsid w:val="00513EA6"/>
    <w:rsid w:val="00514086"/>
    <w:rsid w:val="005147E8"/>
    <w:rsid w:val="005150CF"/>
    <w:rsid w:val="0051546B"/>
    <w:rsid w:val="005155BB"/>
    <w:rsid w:val="005157AA"/>
    <w:rsid w:val="005158F2"/>
    <w:rsid w:val="00515A82"/>
    <w:rsid w:val="00515BB3"/>
    <w:rsid w:val="00515D3B"/>
    <w:rsid w:val="00515D74"/>
    <w:rsid w:val="00516279"/>
    <w:rsid w:val="0051675D"/>
    <w:rsid w:val="00516B7F"/>
    <w:rsid w:val="00516BAF"/>
    <w:rsid w:val="0051788B"/>
    <w:rsid w:val="00520158"/>
    <w:rsid w:val="0052089C"/>
    <w:rsid w:val="00520C04"/>
    <w:rsid w:val="00521238"/>
    <w:rsid w:val="00521C1B"/>
    <w:rsid w:val="00521D21"/>
    <w:rsid w:val="00521EB3"/>
    <w:rsid w:val="00522002"/>
    <w:rsid w:val="00522ABD"/>
    <w:rsid w:val="0052352F"/>
    <w:rsid w:val="00523857"/>
    <w:rsid w:val="00523B10"/>
    <w:rsid w:val="00523C6A"/>
    <w:rsid w:val="00523EB6"/>
    <w:rsid w:val="0052411B"/>
    <w:rsid w:val="00524187"/>
    <w:rsid w:val="005244F2"/>
    <w:rsid w:val="00524694"/>
    <w:rsid w:val="00524D1F"/>
    <w:rsid w:val="0052518F"/>
    <w:rsid w:val="00525E8B"/>
    <w:rsid w:val="005260AD"/>
    <w:rsid w:val="005260F2"/>
    <w:rsid w:val="005268F3"/>
    <w:rsid w:val="00526B93"/>
    <w:rsid w:val="00526DFC"/>
    <w:rsid w:val="00526F43"/>
    <w:rsid w:val="00527123"/>
    <w:rsid w:val="005272A0"/>
    <w:rsid w:val="005273F4"/>
    <w:rsid w:val="00527651"/>
    <w:rsid w:val="00527A85"/>
    <w:rsid w:val="005300F0"/>
    <w:rsid w:val="0053023A"/>
    <w:rsid w:val="0053024A"/>
    <w:rsid w:val="005304C9"/>
    <w:rsid w:val="0053077A"/>
    <w:rsid w:val="005309DA"/>
    <w:rsid w:val="00530C4F"/>
    <w:rsid w:val="00530ED1"/>
    <w:rsid w:val="00530FE1"/>
    <w:rsid w:val="0053104E"/>
    <w:rsid w:val="00531243"/>
    <w:rsid w:val="00531458"/>
    <w:rsid w:val="005315E0"/>
    <w:rsid w:val="005315FA"/>
    <w:rsid w:val="005316E6"/>
    <w:rsid w:val="0053191F"/>
    <w:rsid w:val="005322DF"/>
    <w:rsid w:val="0053300E"/>
    <w:rsid w:val="00533241"/>
    <w:rsid w:val="00533484"/>
    <w:rsid w:val="0053485A"/>
    <w:rsid w:val="005348F8"/>
    <w:rsid w:val="00534B82"/>
    <w:rsid w:val="00534BBB"/>
    <w:rsid w:val="00535186"/>
    <w:rsid w:val="005356B2"/>
    <w:rsid w:val="005363AB"/>
    <w:rsid w:val="005364CC"/>
    <w:rsid w:val="005376CD"/>
    <w:rsid w:val="005378A9"/>
    <w:rsid w:val="00537EAA"/>
    <w:rsid w:val="00540173"/>
    <w:rsid w:val="0054079C"/>
    <w:rsid w:val="00540A7B"/>
    <w:rsid w:val="00540D9C"/>
    <w:rsid w:val="00541477"/>
    <w:rsid w:val="005415BE"/>
    <w:rsid w:val="00541846"/>
    <w:rsid w:val="00541AEE"/>
    <w:rsid w:val="00541E32"/>
    <w:rsid w:val="00541EE7"/>
    <w:rsid w:val="00542D1D"/>
    <w:rsid w:val="00542DA6"/>
    <w:rsid w:val="005433AA"/>
    <w:rsid w:val="005437E6"/>
    <w:rsid w:val="005439A7"/>
    <w:rsid w:val="00543FA6"/>
    <w:rsid w:val="00544548"/>
    <w:rsid w:val="005448D2"/>
    <w:rsid w:val="00544EF4"/>
    <w:rsid w:val="00545211"/>
    <w:rsid w:val="0054533E"/>
    <w:rsid w:val="00545E53"/>
    <w:rsid w:val="00546122"/>
    <w:rsid w:val="005467CA"/>
    <w:rsid w:val="00546A43"/>
    <w:rsid w:val="00546E56"/>
    <w:rsid w:val="005474C8"/>
    <w:rsid w:val="005476BA"/>
    <w:rsid w:val="005477DD"/>
    <w:rsid w:val="005477FC"/>
    <w:rsid w:val="005477FF"/>
    <w:rsid w:val="005479D9"/>
    <w:rsid w:val="005500C4"/>
    <w:rsid w:val="005503E2"/>
    <w:rsid w:val="00550907"/>
    <w:rsid w:val="00550BEF"/>
    <w:rsid w:val="00550DC5"/>
    <w:rsid w:val="00550F4B"/>
    <w:rsid w:val="00550F6F"/>
    <w:rsid w:val="0055104E"/>
    <w:rsid w:val="0055111E"/>
    <w:rsid w:val="00551610"/>
    <w:rsid w:val="005517D2"/>
    <w:rsid w:val="00552617"/>
    <w:rsid w:val="0055296B"/>
    <w:rsid w:val="00552D0E"/>
    <w:rsid w:val="00552EE5"/>
    <w:rsid w:val="00553090"/>
    <w:rsid w:val="005537EE"/>
    <w:rsid w:val="00553B6A"/>
    <w:rsid w:val="00553F6F"/>
    <w:rsid w:val="00554414"/>
    <w:rsid w:val="005544C4"/>
    <w:rsid w:val="00554596"/>
    <w:rsid w:val="005546E7"/>
    <w:rsid w:val="005547C3"/>
    <w:rsid w:val="00555554"/>
    <w:rsid w:val="0055569A"/>
    <w:rsid w:val="005557D5"/>
    <w:rsid w:val="005560CF"/>
    <w:rsid w:val="00556317"/>
    <w:rsid w:val="0055686F"/>
    <w:rsid w:val="00556CD3"/>
    <w:rsid w:val="00556D51"/>
    <w:rsid w:val="00556D60"/>
    <w:rsid w:val="00556F70"/>
    <w:rsid w:val="00557042"/>
    <w:rsid w:val="005572BD"/>
    <w:rsid w:val="005573FA"/>
    <w:rsid w:val="005574E6"/>
    <w:rsid w:val="00557665"/>
    <w:rsid w:val="00557A12"/>
    <w:rsid w:val="00560835"/>
    <w:rsid w:val="005608D4"/>
    <w:rsid w:val="00560ABE"/>
    <w:rsid w:val="00560AC7"/>
    <w:rsid w:val="00560CD2"/>
    <w:rsid w:val="00560F13"/>
    <w:rsid w:val="00560F94"/>
    <w:rsid w:val="00561AFB"/>
    <w:rsid w:val="00561E3F"/>
    <w:rsid w:val="00561FA6"/>
    <w:rsid w:val="00561FA8"/>
    <w:rsid w:val="0056243E"/>
    <w:rsid w:val="00562548"/>
    <w:rsid w:val="005627B7"/>
    <w:rsid w:val="005629B1"/>
    <w:rsid w:val="005631E1"/>
    <w:rsid w:val="005631F6"/>
    <w:rsid w:val="00563321"/>
    <w:rsid w:val="005635C3"/>
    <w:rsid w:val="005635ED"/>
    <w:rsid w:val="00563DC0"/>
    <w:rsid w:val="00564208"/>
    <w:rsid w:val="00564363"/>
    <w:rsid w:val="00564384"/>
    <w:rsid w:val="005649D1"/>
    <w:rsid w:val="00565253"/>
    <w:rsid w:val="00565BAC"/>
    <w:rsid w:val="005662D6"/>
    <w:rsid w:val="00566368"/>
    <w:rsid w:val="005667BC"/>
    <w:rsid w:val="00566904"/>
    <w:rsid w:val="00566AFB"/>
    <w:rsid w:val="00566C70"/>
    <w:rsid w:val="00567431"/>
    <w:rsid w:val="00570191"/>
    <w:rsid w:val="005704FF"/>
    <w:rsid w:val="00570570"/>
    <w:rsid w:val="00570A09"/>
    <w:rsid w:val="00570A53"/>
    <w:rsid w:val="00570DB5"/>
    <w:rsid w:val="00570F47"/>
    <w:rsid w:val="0057118D"/>
    <w:rsid w:val="00571610"/>
    <w:rsid w:val="005716D5"/>
    <w:rsid w:val="00571ABB"/>
    <w:rsid w:val="00571C62"/>
    <w:rsid w:val="0057231B"/>
    <w:rsid w:val="00572512"/>
    <w:rsid w:val="0057255A"/>
    <w:rsid w:val="00572594"/>
    <w:rsid w:val="00572826"/>
    <w:rsid w:val="00572976"/>
    <w:rsid w:val="00572F60"/>
    <w:rsid w:val="00573295"/>
    <w:rsid w:val="00573546"/>
    <w:rsid w:val="00573EE6"/>
    <w:rsid w:val="00573F9D"/>
    <w:rsid w:val="00574275"/>
    <w:rsid w:val="005742CD"/>
    <w:rsid w:val="005745C2"/>
    <w:rsid w:val="0057478B"/>
    <w:rsid w:val="00574B1D"/>
    <w:rsid w:val="00574B3D"/>
    <w:rsid w:val="00574B4C"/>
    <w:rsid w:val="00574C7E"/>
    <w:rsid w:val="00574F31"/>
    <w:rsid w:val="005751A0"/>
    <w:rsid w:val="0057547F"/>
    <w:rsid w:val="005754EE"/>
    <w:rsid w:val="00575DF7"/>
    <w:rsid w:val="0057617E"/>
    <w:rsid w:val="00576497"/>
    <w:rsid w:val="005766BC"/>
    <w:rsid w:val="005769B5"/>
    <w:rsid w:val="005769C2"/>
    <w:rsid w:val="00576BC8"/>
    <w:rsid w:val="00576DD2"/>
    <w:rsid w:val="00577732"/>
    <w:rsid w:val="00577B0B"/>
    <w:rsid w:val="0058000C"/>
    <w:rsid w:val="00580332"/>
    <w:rsid w:val="00580C5A"/>
    <w:rsid w:val="00580DE1"/>
    <w:rsid w:val="005811C3"/>
    <w:rsid w:val="00581310"/>
    <w:rsid w:val="00581379"/>
    <w:rsid w:val="005816C4"/>
    <w:rsid w:val="00581B64"/>
    <w:rsid w:val="005820D7"/>
    <w:rsid w:val="0058335D"/>
    <w:rsid w:val="005835E7"/>
    <w:rsid w:val="0058397F"/>
    <w:rsid w:val="005839E9"/>
    <w:rsid w:val="00583AF3"/>
    <w:rsid w:val="00583B71"/>
    <w:rsid w:val="00583BF8"/>
    <w:rsid w:val="00583C2D"/>
    <w:rsid w:val="00583D09"/>
    <w:rsid w:val="005845D3"/>
    <w:rsid w:val="00584D24"/>
    <w:rsid w:val="00584F68"/>
    <w:rsid w:val="00585491"/>
    <w:rsid w:val="0058551D"/>
    <w:rsid w:val="005856DF"/>
    <w:rsid w:val="005859B5"/>
    <w:rsid w:val="00585D9F"/>
    <w:rsid w:val="00585F33"/>
    <w:rsid w:val="00586017"/>
    <w:rsid w:val="005869D0"/>
    <w:rsid w:val="00586B75"/>
    <w:rsid w:val="00586D55"/>
    <w:rsid w:val="00587871"/>
    <w:rsid w:val="00587A65"/>
    <w:rsid w:val="00587E83"/>
    <w:rsid w:val="00587FC8"/>
    <w:rsid w:val="005900F3"/>
    <w:rsid w:val="005901B5"/>
    <w:rsid w:val="005904AC"/>
    <w:rsid w:val="0059087A"/>
    <w:rsid w:val="00590BC3"/>
    <w:rsid w:val="00590FA5"/>
    <w:rsid w:val="00591094"/>
    <w:rsid w:val="00591124"/>
    <w:rsid w:val="00591257"/>
    <w:rsid w:val="00591AAC"/>
    <w:rsid w:val="00591D07"/>
    <w:rsid w:val="00592C00"/>
    <w:rsid w:val="00593264"/>
    <w:rsid w:val="0059393A"/>
    <w:rsid w:val="00593B03"/>
    <w:rsid w:val="00594B4C"/>
    <w:rsid w:val="00594C93"/>
    <w:rsid w:val="00594CC0"/>
    <w:rsid w:val="0059512A"/>
    <w:rsid w:val="00595327"/>
    <w:rsid w:val="0059608A"/>
    <w:rsid w:val="0059632B"/>
    <w:rsid w:val="005969A3"/>
    <w:rsid w:val="00596B67"/>
    <w:rsid w:val="00596B87"/>
    <w:rsid w:val="00596C25"/>
    <w:rsid w:val="00596EDA"/>
    <w:rsid w:val="00597024"/>
    <w:rsid w:val="0059714C"/>
    <w:rsid w:val="005979D4"/>
    <w:rsid w:val="00597D6E"/>
    <w:rsid w:val="00597E38"/>
    <w:rsid w:val="005A0134"/>
    <w:rsid w:val="005A0274"/>
    <w:rsid w:val="005A076E"/>
    <w:rsid w:val="005A095C"/>
    <w:rsid w:val="005A0B91"/>
    <w:rsid w:val="005A0DB9"/>
    <w:rsid w:val="005A1711"/>
    <w:rsid w:val="005A1723"/>
    <w:rsid w:val="005A1D49"/>
    <w:rsid w:val="005A211D"/>
    <w:rsid w:val="005A2679"/>
    <w:rsid w:val="005A3036"/>
    <w:rsid w:val="005A37C3"/>
    <w:rsid w:val="005A3AA1"/>
    <w:rsid w:val="005A4C41"/>
    <w:rsid w:val="005A4D3B"/>
    <w:rsid w:val="005A50D7"/>
    <w:rsid w:val="005A5B0E"/>
    <w:rsid w:val="005A5C46"/>
    <w:rsid w:val="005A6286"/>
    <w:rsid w:val="005A669D"/>
    <w:rsid w:val="005A6B2B"/>
    <w:rsid w:val="005A6D18"/>
    <w:rsid w:val="005A6D90"/>
    <w:rsid w:val="005A7186"/>
    <w:rsid w:val="005A75D8"/>
    <w:rsid w:val="005A7D29"/>
    <w:rsid w:val="005A7E57"/>
    <w:rsid w:val="005B0526"/>
    <w:rsid w:val="005B077F"/>
    <w:rsid w:val="005B0802"/>
    <w:rsid w:val="005B0A4C"/>
    <w:rsid w:val="005B0D7F"/>
    <w:rsid w:val="005B10DD"/>
    <w:rsid w:val="005B14B4"/>
    <w:rsid w:val="005B1595"/>
    <w:rsid w:val="005B1702"/>
    <w:rsid w:val="005B17BD"/>
    <w:rsid w:val="005B1B4F"/>
    <w:rsid w:val="005B20A3"/>
    <w:rsid w:val="005B2647"/>
    <w:rsid w:val="005B2BBD"/>
    <w:rsid w:val="005B2C12"/>
    <w:rsid w:val="005B2DC9"/>
    <w:rsid w:val="005B3A50"/>
    <w:rsid w:val="005B3C40"/>
    <w:rsid w:val="005B3C88"/>
    <w:rsid w:val="005B3F16"/>
    <w:rsid w:val="005B3F89"/>
    <w:rsid w:val="005B434C"/>
    <w:rsid w:val="005B442D"/>
    <w:rsid w:val="005B4CF4"/>
    <w:rsid w:val="005B5470"/>
    <w:rsid w:val="005B5759"/>
    <w:rsid w:val="005B5DDE"/>
    <w:rsid w:val="005B6063"/>
    <w:rsid w:val="005B61B1"/>
    <w:rsid w:val="005B61CB"/>
    <w:rsid w:val="005B635B"/>
    <w:rsid w:val="005B6376"/>
    <w:rsid w:val="005B64A0"/>
    <w:rsid w:val="005B6762"/>
    <w:rsid w:val="005B6FE3"/>
    <w:rsid w:val="005B713E"/>
    <w:rsid w:val="005B714B"/>
    <w:rsid w:val="005B743E"/>
    <w:rsid w:val="005B747F"/>
    <w:rsid w:val="005B789C"/>
    <w:rsid w:val="005C0385"/>
    <w:rsid w:val="005C03B4"/>
    <w:rsid w:val="005C03B6"/>
    <w:rsid w:val="005C0762"/>
    <w:rsid w:val="005C08FB"/>
    <w:rsid w:val="005C0EB2"/>
    <w:rsid w:val="005C1025"/>
    <w:rsid w:val="005C12B6"/>
    <w:rsid w:val="005C1940"/>
    <w:rsid w:val="005C1FE1"/>
    <w:rsid w:val="005C22B2"/>
    <w:rsid w:val="005C27CE"/>
    <w:rsid w:val="005C2968"/>
    <w:rsid w:val="005C2D2F"/>
    <w:rsid w:val="005C2DD4"/>
    <w:rsid w:val="005C2E1B"/>
    <w:rsid w:val="005C2F14"/>
    <w:rsid w:val="005C30F2"/>
    <w:rsid w:val="005C30F3"/>
    <w:rsid w:val="005C324B"/>
    <w:rsid w:val="005C3314"/>
    <w:rsid w:val="005C348E"/>
    <w:rsid w:val="005C3840"/>
    <w:rsid w:val="005C3959"/>
    <w:rsid w:val="005C39C0"/>
    <w:rsid w:val="005C41A6"/>
    <w:rsid w:val="005C4380"/>
    <w:rsid w:val="005C45B8"/>
    <w:rsid w:val="005C4691"/>
    <w:rsid w:val="005C489A"/>
    <w:rsid w:val="005C4E38"/>
    <w:rsid w:val="005C5081"/>
    <w:rsid w:val="005C50A9"/>
    <w:rsid w:val="005C548A"/>
    <w:rsid w:val="005C54EA"/>
    <w:rsid w:val="005C5554"/>
    <w:rsid w:val="005C592B"/>
    <w:rsid w:val="005C62AC"/>
    <w:rsid w:val="005C66EF"/>
    <w:rsid w:val="005C66F1"/>
    <w:rsid w:val="005C68E1"/>
    <w:rsid w:val="005C691B"/>
    <w:rsid w:val="005C6933"/>
    <w:rsid w:val="005C6ABE"/>
    <w:rsid w:val="005C6B7F"/>
    <w:rsid w:val="005C6C34"/>
    <w:rsid w:val="005C6F72"/>
    <w:rsid w:val="005C6FF4"/>
    <w:rsid w:val="005C71EB"/>
    <w:rsid w:val="005C736A"/>
    <w:rsid w:val="005C73E2"/>
    <w:rsid w:val="005C7521"/>
    <w:rsid w:val="005C79C3"/>
    <w:rsid w:val="005C7AF6"/>
    <w:rsid w:val="005C7E49"/>
    <w:rsid w:val="005C7FAC"/>
    <w:rsid w:val="005D0101"/>
    <w:rsid w:val="005D02B2"/>
    <w:rsid w:val="005D02C4"/>
    <w:rsid w:val="005D07DE"/>
    <w:rsid w:val="005D0ACC"/>
    <w:rsid w:val="005D0C8B"/>
    <w:rsid w:val="005D0E8A"/>
    <w:rsid w:val="005D14A6"/>
    <w:rsid w:val="005D1698"/>
    <w:rsid w:val="005D16D0"/>
    <w:rsid w:val="005D1DB6"/>
    <w:rsid w:val="005D221D"/>
    <w:rsid w:val="005D2B42"/>
    <w:rsid w:val="005D2E84"/>
    <w:rsid w:val="005D2F50"/>
    <w:rsid w:val="005D3763"/>
    <w:rsid w:val="005D3BB4"/>
    <w:rsid w:val="005D441A"/>
    <w:rsid w:val="005D468E"/>
    <w:rsid w:val="005D497C"/>
    <w:rsid w:val="005D4993"/>
    <w:rsid w:val="005D49FE"/>
    <w:rsid w:val="005D55E1"/>
    <w:rsid w:val="005D58F7"/>
    <w:rsid w:val="005D5B32"/>
    <w:rsid w:val="005D5F88"/>
    <w:rsid w:val="005D6218"/>
    <w:rsid w:val="005D6521"/>
    <w:rsid w:val="005D655E"/>
    <w:rsid w:val="005D6710"/>
    <w:rsid w:val="005D6A2C"/>
    <w:rsid w:val="005D751F"/>
    <w:rsid w:val="005D7AD8"/>
    <w:rsid w:val="005D7CD0"/>
    <w:rsid w:val="005D7FA9"/>
    <w:rsid w:val="005E0A8C"/>
    <w:rsid w:val="005E13CF"/>
    <w:rsid w:val="005E15C0"/>
    <w:rsid w:val="005E19F7"/>
    <w:rsid w:val="005E1CCA"/>
    <w:rsid w:val="005E1D6F"/>
    <w:rsid w:val="005E25B2"/>
    <w:rsid w:val="005E272B"/>
    <w:rsid w:val="005E3330"/>
    <w:rsid w:val="005E340D"/>
    <w:rsid w:val="005E39FE"/>
    <w:rsid w:val="005E3F51"/>
    <w:rsid w:val="005E437F"/>
    <w:rsid w:val="005E467E"/>
    <w:rsid w:val="005E4851"/>
    <w:rsid w:val="005E4F04"/>
    <w:rsid w:val="005E535F"/>
    <w:rsid w:val="005E5702"/>
    <w:rsid w:val="005E61A2"/>
    <w:rsid w:val="005E62C2"/>
    <w:rsid w:val="005E63F7"/>
    <w:rsid w:val="005E67C5"/>
    <w:rsid w:val="005E6C71"/>
    <w:rsid w:val="005E74D8"/>
    <w:rsid w:val="005E7671"/>
    <w:rsid w:val="005E7723"/>
    <w:rsid w:val="005E7AF9"/>
    <w:rsid w:val="005E7E36"/>
    <w:rsid w:val="005F0963"/>
    <w:rsid w:val="005F09FD"/>
    <w:rsid w:val="005F186F"/>
    <w:rsid w:val="005F1E53"/>
    <w:rsid w:val="005F2346"/>
    <w:rsid w:val="005F2610"/>
    <w:rsid w:val="005F2824"/>
    <w:rsid w:val="005F29A3"/>
    <w:rsid w:val="005F2EBA"/>
    <w:rsid w:val="005F2F77"/>
    <w:rsid w:val="005F3032"/>
    <w:rsid w:val="005F3057"/>
    <w:rsid w:val="005F342F"/>
    <w:rsid w:val="005F35ED"/>
    <w:rsid w:val="005F3646"/>
    <w:rsid w:val="005F37C3"/>
    <w:rsid w:val="005F3945"/>
    <w:rsid w:val="005F39D0"/>
    <w:rsid w:val="005F3ED6"/>
    <w:rsid w:val="005F3F70"/>
    <w:rsid w:val="005F3F8B"/>
    <w:rsid w:val="005F40F2"/>
    <w:rsid w:val="005F472D"/>
    <w:rsid w:val="005F4B93"/>
    <w:rsid w:val="005F4C96"/>
    <w:rsid w:val="005F4FA4"/>
    <w:rsid w:val="005F522C"/>
    <w:rsid w:val="005F52D8"/>
    <w:rsid w:val="005F5653"/>
    <w:rsid w:val="005F5664"/>
    <w:rsid w:val="005F66BA"/>
    <w:rsid w:val="005F68E9"/>
    <w:rsid w:val="005F6B9A"/>
    <w:rsid w:val="005F70A5"/>
    <w:rsid w:val="005F73F2"/>
    <w:rsid w:val="005F7812"/>
    <w:rsid w:val="005F78D0"/>
    <w:rsid w:val="005F7A88"/>
    <w:rsid w:val="005F7D7E"/>
    <w:rsid w:val="006004C0"/>
    <w:rsid w:val="006008C0"/>
    <w:rsid w:val="00600F5B"/>
    <w:rsid w:val="00600FEE"/>
    <w:rsid w:val="00601225"/>
    <w:rsid w:val="006014C7"/>
    <w:rsid w:val="00601BD3"/>
    <w:rsid w:val="00601CBE"/>
    <w:rsid w:val="00601CFA"/>
    <w:rsid w:val="00601D2F"/>
    <w:rsid w:val="00602215"/>
    <w:rsid w:val="006030D7"/>
    <w:rsid w:val="006031C3"/>
    <w:rsid w:val="006031EE"/>
    <w:rsid w:val="006033DF"/>
    <w:rsid w:val="0060351C"/>
    <w:rsid w:val="006036F1"/>
    <w:rsid w:val="00603799"/>
    <w:rsid w:val="006039A9"/>
    <w:rsid w:val="00603A1A"/>
    <w:rsid w:val="00603FBA"/>
    <w:rsid w:val="006040B3"/>
    <w:rsid w:val="0060442F"/>
    <w:rsid w:val="006046D5"/>
    <w:rsid w:val="00605BEE"/>
    <w:rsid w:val="00605E9F"/>
    <w:rsid w:val="0060636B"/>
    <w:rsid w:val="00606946"/>
    <w:rsid w:val="0060697A"/>
    <w:rsid w:val="00606FEF"/>
    <w:rsid w:val="00607422"/>
    <w:rsid w:val="00607687"/>
    <w:rsid w:val="00607A93"/>
    <w:rsid w:val="00610240"/>
    <w:rsid w:val="00610470"/>
    <w:rsid w:val="006107F5"/>
    <w:rsid w:val="00610C08"/>
    <w:rsid w:val="00610D32"/>
    <w:rsid w:val="00610E87"/>
    <w:rsid w:val="00610FD3"/>
    <w:rsid w:val="0061128F"/>
    <w:rsid w:val="0061145B"/>
    <w:rsid w:val="006115EC"/>
    <w:rsid w:val="006118F4"/>
    <w:rsid w:val="006119F4"/>
    <w:rsid w:val="00611F74"/>
    <w:rsid w:val="0061232D"/>
    <w:rsid w:val="0061234C"/>
    <w:rsid w:val="00612616"/>
    <w:rsid w:val="00612715"/>
    <w:rsid w:val="006129B6"/>
    <w:rsid w:val="00613382"/>
    <w:rsid w:val="006135C1"/>
    <w:rsid w:val="00613CA2"/>
    <w:rsid w:val="00613D09"/>
    <w:rsid w:val="0061405B"/>
    <w:rsid w:val="00614CFC"/>
    <w:rsid w:val="00614F4E"/>
    <w:rsid w:val="006155BD"/>
    <w:rsid w:val="00615682"/>
    <w:rsid w:val="00615772"/>
    <w:rsid w:val="0061584E"/>
    <w:rsid w:val="00615991"/>
    <w:rsid w:val="00615B45"/>
    <w:rsid w:val="00616A1F"/>
    <w:rsid w:val="00616C96"/>
    <w:rsid w:val="00616CF8"/>
    <w:rsid w:val="00616D36"/>
    <w:rsid w:val="00616F36"/>
    <w:rsid w:val="00617625"/>
    <w:rsid w:val="00617DFB"/>
    <w:rsid w:val="006200E6"/>
    <w:rsid w:val="006202BA"/>
    <w:rsid w:val="0062065E"/>
    <w:rsid w:val="00620851"/>
    <w:rsid w:val="00620D4D"/>
    <w:rsid w:val="00620F99"/>
    <w:rsid w:val="00621256"/>
    <w:rsid w:val="00621371"/>
    <w:rsid w:val="00621D1B"/>
    <w:rsid w:val="00621FCC"/>
    <w:rsid w:val="00622146"/>
    <w:rsid w:val="00622260"/>
    <w:rsid w:val="00622311"/>
    <w:rsid w:val="0062239B"/>
    <w:rsid w:val="006225EB"/>
    <w:rsid w:val="00622E4B"/>
    <w:rsid w:val="00622FDB"/>
    <w:rsid w:val="006234A0"/>
    <w:rsid w:val="006237AA"/>
    <w:rsid w:val="006237D2"/>
    <w:rsid w:val="0062382F"/>
    <w:rsid w:val="00623C54"/>
    <w:rsid w:val="00623DC5"/>
    <w:rsid w:val="006248B7"/>
    <w:rsid w:val="00625333"/>
    <w:rsid w:val="006253E9"/>
    <w:rsid w:val="006253EE"/>
    <w:rsid w:val="00625578"/>
    <w:rsid w:val="00625749"/>
    <w:rsid w:val="00625A6F"/>
    <w:rsid w:val="00625C4D"/>
    <w:rsid w:val="00626280"/>
    <w:rsid w:val="006268CB"/>
    <w:rsid w:val="00626A47"/>
    <w:rsid w:val="00626C78"/>
    <w:rsid w:val="00627112"/>
    <w:rsid w:val="006271C1"/>
    <w:rsid w:val="00627441"/>
    <w:rsid w:val="0062781E"/>
    <w:rsid w:val="00627921"/>
    <w:rsid w:val="006279C0"/>
    <w:rsid w:val="006301BC"/>
    <w:rsid w:val="0063099A"/>
    <w:rsid w:val="006312CF"/>
    <w:rsid w:val="00631483"/>
    <w:rsid w:val="006318FB"/>
    <w:rsid w:val="0063192D"/>
    <w:rsid w:val="00631CAF"/>
    <w:rsid w:val="00632390"/>
    <w:rsid w:val="006324CC"/>
    <w:rsid w:val="00632B9B"/>
    <w:rsid w:val="00632FAA"/>
    <w:rsid w:val="006333DA"/>
    <w:rsid w:val="0063343A"/>
    <w:rsid w:val="00633993"/>
    <w:rsid w:val="00633C1C"/>
    <w:rsid w:val="00633F0B"/>
    <w:rsid w:val="00634000"/>
    <w:rsid w:val="0063418D"/>
    <w:rsid w:val="006342BA"/>
    <w:rsid w:val="00634589"/>
    <w:rsid w:val="0063483E"/>
    <w:rsid w:val="0063489A"/>
    <w:rsid w:val="00634A63"/>
    <w:rsid w:val="00634B00"/>
    <w:rsid w:val="00634DB8"/>
    <w:rsid w:val="00635134"/>
    <w:rsid w:val="0063513B"/>
    <w:rsid w:val="00635687"/>
    <w:rsid w:val="006356E2"/>
    <w:rsid w:val="00635EEA"/>
    <w:rsid w:val="006364CB"/>
    <w:rsid w:val="006369E6"/>
    <w:rsid w:val="006371EF"/>
    <w:rsid w:val="00637AC5"/>
    <w:rsid w:val="00637E82"/>
    <w:rsid w:val="0064003B"/>
    <w:rsid w:val="00640565"/>
    <w:rsid w:val="006417C6"/>
    <w:rsid w:val="00641869"/>
    <w:rsid w:val="00641B14"/>
    <w:rsid w:val="00641CC2"/>
    <w:rsid w:val="0064223B"/>
    <w:rsid w:val="00642543"/>
    <w:rsid w:val="006426FD"/>
    <w:rsid w:val="006429DC"/>
    <w:rsid w:val="00642A65"/>
    <w:rsid w:val="00643086"/>
    <w:rsid w:val="006439E1"/>
    <w:rsid w:val="00643CF5"/>
    <w:rsid w:val="00644483"/>
    <w:rsid w:val="00644C0C"/>
    <w:rsid w:val="00644CFD"/>
    <w:rsid w:val="0064510C"/>
    <w:rsid w:val="006451EA"/>
    <w:rsid w:val="006454F0"/>
    <w:rsid w:val="00645902"/>
    <w:rsid w:val="00645C3B"/>
    <w:rsid w:val="00645DCE"/>
    <w:rsid w:val="00645F25"/>
    <w:rsid w:val="00646151"/>
    <w:rsid w:val="0064632A"/>
    <w:rsid w:val="006465AC"/>
    <w:rsid w:val="006465BF"/>
    <w:rsid w:val="006467BA"/>
    <w:rsid w:val="0064694C"/>
    <w:rsid w:val="006469EA"/>
    <w:rsid w:val="00646E63"/>
    <w:rsid w:val="00646F4E"/>
    <w:rsid w:val="00647273"/>
    <w:rsid w:val="006472CB"/>
    <w:rsid w:val="00647670"/>
    <w:rsid w:val="00647A5C"/>
    <w:rsid w:val="00647B48"/>
    <w:rsid w:val="006507A1"/>
    <w:rsid w:val="00650A39"/>
    <w:rsid w:val="0065281E"/>
    <w:rsid w:val="0065294A"/>
    <w:rsid w:val="00652DED"/>
    <w:rsid w:val="00652E14"/>
    <w:rsid w:val="00652F66"/>
    <w:rsid w:val="00652F85"/>
    <w:rsid w:val="0065323E"/>
    <w:rsid w:val="006532A9"/>
    <w:rsid w:val="006533D6"/>
    <w:rsid w:val="00653B22"/>
    <w:rsid w:val="00653E56"/>
    <w:rsid w:val="00653EB4"/>
    <w:rsid w:val="00654648"/>
    <w:rsid w:val="00654BB2"/>
    <w:rsid w:val="00655224"/>
    <w:rsid w:val="00655C27"/>
    <w:rsid w:val="00655DCC"/>
    <w:rsid w:val="0065677F"/>
    <w:rsid w:val="00656C3E"/>
    <w:rsid w:val="00657200"/>
    <w:rsid w:val="00657255"/>
    <w:rsid w:val="0065735D"/>
    <w:rsid w:val="006578A4"/>
    <w:rsid w:val="00657BF4"/>
    <w:rsid w:val="00657D87"/>
    <w:rsid w:val="0066002F"/>
    <w:rsid w:val="006603FB"/>
    <w:rsid w:val="006608DF"/>
    <w:rsid w:val="00660B12"/>
    <w:rsid w:val="00660DE4"/>
    <w:rsid w:val="00661240"/>
    <w:rsid w:val="006621D0"/>
    <w:rsid w:val="006621E8"/>
    <w:rsid w:val="006623AC"/>
    <w:rsid w:val="00663581"/>
    <w:rsid w:val="00663C1C"/>
    <w:rsid w:val="006640FB"/>
    <w:rsid w:val="006655FC"/>
    <w:rsid w:val="006665B2"/>
    <w:rsid w:val="00666942"/>
    <w:rsid w:val="0066762E"/>
    <w:rsid w:val="006678AF"/>
    <w:rsid w:val="00667A62"/>
    <w:rsid w:val="006701EF"/>
    <w:rsid w:val="006702E7"/>
    <w:rsid w:val="00670A7B"/>
    <w:rsid w:val="00670CE6"/>
    <w:rsid w:val="00670D9D"/>
    <w:rsid w:val="006720DA"/>
    <w:rsid w:val="00672610"/>
    <w:rsid w:val="006728AA"/>
    <w:rsid w:val="00672AFE"/>
    <w:rsid w:val="00672CD1"/>
    <w:rsid w:val="00672F00"/>
    <w:rsid w:val="00672F4B"/>
    <w:rsid w:val="006730D0"/>
    <w:rsid w:val="00673354"/>
    <w:rsid w:val="006737C5"/>
    <w:rsid w:val="00673BA5"/>
    <w:rsid w:val="00673CAF"/>
    <w:rsid w:val="00673F18"/>
    <w:rsid w:val="00673F23"/>
    <w:rsid w:val="00673F64"/>
    <w:rsid w:val="006741BD"/>
    <w:rsid w:val="006754B3"/>
    <w:rsid w:val="00675604"/>
    <w:rsid w:val="00675B16"/>
    <w:rsid w:val="00675B47"/>
    <w:rsid w:val="00675CC4"/>
    <w:rsid w:val="00675DBA"/>
    <w:rsid w:val="00676348"/>
    <w:rsid w:val="00676CBE"/>
    <w:rsid w:val="00677009"/>
    <w:rsid w:val="006772A1"/>
    <w:rsid w:val="00677917"/>
    <w:rsid w:val="00680058"/>
    <w:rsid w:val="0068024E"/>
    <w:rsid w:val="00680E67"/>
    <w:rsid w:val="00681131"/>
    <w:rsid w:val="006814CE"/>
    <w:rsid w:val="006817C8"/>
    <w:rsid w:val="00681F9F"/>
    <w:rsid w:val="00681FC6"/>
    <w:rsid w:val="00682197"/>
    <w:rsid w:val="00682219"/>
    <w:rsid w:val="006823FA"/>
    <w:rsid w:val="00682552"/>
    <w:rsid w:val="00682614"/>
    <w:rsid w:val="00682C71"/>
    <w:rsid w:val="006831F4"/>
    <w:rsid w:val="006839AD"/>
    <w:rsid w:val="006840C0"/>
    <w:rsid w:val="006840EA"/>
    <w:rsid w:val="006841A4"/>
    <w:rsid w:val="006844E2"/>
    <w:rsid w:val="0068455A"/>
    <w:rsid w:val="00684737"/>
    <w:rsid w:val="00684773"/>
    <w:rsid w:val="00684803"/>
    <w:rsid w:val="006849C8"/>
    <w:rsid w:val="006849CA"/>
    <w:rsid w:val="00684AC8"/>
    <w:rsid w:val="00684C08"/>
    <w:rsid w:val="00684D43"/>
    <w:rsid w:val="006851A2"/>
    <w:rsid w:val="00685267"/>
    <w:rsid w:val="00685AC2"/>
    <w:rsid w:val="006860DC"/>
    <w:rsid w:val="006861C8"/>
    <w:rsid w:val="006863E1"/>
    <w:rsid w:val="00686B6E"/>
    <w:rsid w:val="00687172"/>
    <w:rsid w:val="006872AE"/>
    <w:rsid w:val="006876EC"/>
    <w:rsid w:val="00687E2D"/>
    <w:rsid w:val="0069004F"/>
    <w:rsid w:val="00690082"/>
    <w:rsid w:val="00690252"/>
    <w:rsid w:val="006906D7"/>
    <w:rsid w:val="00690FE2"/>
    <w:rsid w:val="00691D1E"/>
    <w:rsid w:val="00691D5F"/>
    <w:rsid w:val="00692019"/>
    <w:rsid w:val="00692322"/>
    <w:rsid w:val="006923CB"/>
    <w:rsid w:val="006924DD"/>
    <w:rsid w:val="006925FA"/>
    <w:rsid w:val="006926B5"/>
    <w:rsid w:val="00692C29"/>
    <w:rsid w:val="006933BD"/>
    <w:rsid w:val="00693CFB"/>
    <w:rsid w:val="00694602"/>
    <w:rsid w:val="006946BB"/>
    <w:rsid w:val="0069476E"/>
    <w:rsid w:val="0069501D"/>
    <w:rsid w:val="00695295"/>
    <w:rsid w:val="00695532"/>
    <w:rsid w:val="00695C88"/>
    <w:rsid w:val="00695EED"/>
    <w:rsid w:val="00696514"/>
    <w:rsid w:val="006969FA"/>
    <w:rsid w:val="00696ADF"/>
    <w:rsid w:val="00696C7D"/>
    <w:rsid w:val="0069721E"/>
    <w:rsid w:val="006978C9"/>
    <w:rsid w:val="00697F66"/>
    <w:rsid w:val="006A02E7"/>
    <w:rsid w:val="006A03B4"/>
    <w:rsid w:val="006A0A57"/>
    <w:rsid w:val="006A1285"/>
    <w:rsid w:val="006A1306"/>
    <w:rsid w:val="006A1A6F"/>
    <w:rsid w:val="006A1D75"/>
    <w:rsid w:val="006A1DD0"/>
    <w:rsid w:val="006A1FAC"/>
    <w:rsid w:val="006A2629"/>
    <w:rsid w:val="006A2765"/>
    <w:rsid w:val="006A2822"/>
    <w:rsid w:val="006A2997"/>
    <w:rsid w:val="006A29D7"/>
    <w:rsid w:val="006A2B87"/>
    <w:rsid w:val="006A2F96"/>
    <w:rsid w:val="006A32D6"/>
    <w:rsid w:val="006A35D5"/>
    <w:rsid w:val="006A3901"/>
    <w:rsid w:val="006A3F6B"/>
    <w:rsid w:val="006A40A3"/>
    <w:rsid w:val="006A4199"/>
    <w:rsid w:val="006A4669"/>
    <w:rsid w:val="006A482A"/>
    <w:rsid w:val="006A4851"/>
    <w:rsid w:val="006A4B1A"/>
    <w:rsid w:val="006A4D4F"/>
    <w:rsid w:val="006A5267"/>
    <w:rsid w:val="006A5319"/>
    <w:rsid w:val="006A5437"/>
    <w:rsid w:val="006A5BCB"/>
    <w:rsid w:val="006A5D67"/>
    <w:rsid w:val="006A617D"/>
    <w:rsid w:val="006A6961"/>
    <w:rsid w:val="006A6B68"/>
    <w:rsid w:val="006A6E5F"/>
    <w:rsid w:val="006A6ED1"/>
    <w:rsid w:val="006A7260"/>
    <w:rsid w:val="006A7303"/>
    <w:rsid w:val="006A748A"/>
    <w:rsid w:val="006A7614"/>
    <w:rsid w:val="006A76C7"/>
    <w:rsid w:val="006A790A"/>
    <w:rsid w:val="006B019B"/>
    <w:rsid w:val="006B0609"/>
    <w:rsid w:val="006B0653"/>
    <w:rsid w:val="006B0AD0"/>
    <w:rsid w:val="006B0AE5"/>
    <w:rsid w:val="006B1211"/>
    <w:rsid w:val="006B15F1"/>
    <w:rsid w:val="006B1856"/>
    <w:rsid w:val="006B2398"/>
    <w:rsid w:val="006B2899"/>
    <w:rsid w:val="006B2967"/>
    <w:rsid w:val="006B2EF2"/>
    <w:rsid w:val="006B3502"/>
    <w:rsid w:val="006B36AF"/>
    <w:rsid w:val="006B36D0"/>
    <w:rsid w:val="006B3B7F"/>
    <w:rsid w:val="006B3F6F"/>
    <w:rsid w:val="006B4A1A"/>
    <w:rsid w:val="006B4DCF"/>
    <w:rsid w:val="006B5F8F"/>
    <w:rsid w:val="006B604F"/>
    <w:rsid w:val="006B6383"/>
    <w:rsid w:val="006B6661"/>
    <w:rsid w:val="006B6F68"/>
    <w:rsid w:val="006B7A05"/>
    <w:rsid w:val="006B7B2A"/>
    <w:rsid w:val="006C0627"/>
    <w:rsid w:val="006C0A43"/>
    <w:rsid w:val="006C1434"/>
    <w:rsid w:val="006C1442"/>
    <w:rsid w:val="006C1733"/>
    <w:rsid w:val="006C1994"/>
    <w:rsid w:val="006C22F0"/>
    <w:rsid w:val="006C2419"/>
    <w:rsid w:val="006C376A"/>
    <w:rsid w:val="006C3A9A"/>
    <w:rsid w:val="006C3F4F"/>
    <w:rsid w:val="006C419E"/>
    <w:rsid w:val="006C45F0"/>
    <w:rsid w:val="006C4A31"/>
    <w:rsid w:val="006C4EF2"/>
    <w:rsid w:val="006C51BD"/>
    <w:rsid w:val="006C5354"/>
    <w:rsid w:val="006C57BE"/>
    <w:rsid w:val="006C5AC2"/>
    <w:rsid w:val="006C619F"/>
    <w:rsid w:val="006C6945"/>
    <w:rsid w:val="006C6967"/>
    <w:rsid w:val="006C6AFB"/>
    <w:rsid w:val="006C6E93"/>
    <w:rsid w:val="006C6F59"/>
    <w:rsid w:val="006C7186"/>
    <w:rsid w:val="006C74B5"/>
    <w:rsid w:val="006C74BA"/>
    <w:rsid w:val="006C75B4"/>
    <w:rsid w:val="006C799E"/>
    <w:rsid w:val="006D05FB"/>
    <w:rsid w:val="006D0B20"/>
    <w:rsid w:val="006D1099"/>
    <w:rsid w:val="006D1103"/>
    <w:rsid w:val="006D193E"/>
    <w:rsid w:val="006D1A26"/>
    <w:rsid w:val="006D1E7A"/>
    <w:rsid w:val="006D2264"/>
    <w:rsid w:val="006D24A6"/>
    <w:rsid w:val="006D2735"/>
    <w:rsid w:val="006D2A61"/>
    <w:rsid w:val="006D2C5F"/>
    <w:rsid w:val="006D320D"/>
    <w:rsid w:val="006D33F4"/>
    <w:rsid w:val="006D39CB"/>
    <w:rsid w:val="006D3CBE"/>
    <w:rsid w:val="006D414C"/>
    <w:rsid w:val="006D44B1"/>
    <w:rsid w:val="006D45B2"/>
    <w:rsid w:val="006D464A"/>
    <w:rsid w:val="006D4858"/>
    <w:rsid w:val="006D4A68"/>
    <w:rsid w:val="006D4C90"/>
    <w:rsid w:val="006D5BC9"/>
    <w:rsid w:val="006D5CBE"/>
    <w:rsid w:val="006D5D0C"/>
    <w:rsid w:val="006D6797"/>
    <w:rsid w:val="006D69FA"/>
    <w:rsid w:val="006D6A06"/>
    <w:rsid w:val="006D6A70"/>
    <w:rsid w:val="006D6CA6"/>
    <w:rsid w:val="006D6F15"/>
    <w:rsid w:val="006D770F"/>
    <w:rsid w:val="006D7F04"/>
    <w:rsid w:val="006E01A5"/>
    <w:rsid w:val="006E09DF"/>
    <w:rsid w:val="006E0AD5"/>
    <w:rsid w:val="006E0B17"/>
    <w:rsid w:val="006E0DF2"/>
    <w:rsid w:val="006E0FCC"/>
    <w:rsid w:val="006E1289"/>
    <w:rsid w:val="006E141B"/>
    <w:rsid w:val="006E175F"/>
    <w:rsid w:val="006E1828"/>
    <w:rsid w:val="006E199A"/>
    <w:rsid w:val="006E1C93"/>
    <w:rsid w:val="006E1DB9"/>
    <w:rsid w:val="006E1E96"/>
    <w:rsid w:val="006E2246"/>
    <w:rsid w:val="006E25C7"/>
    <w:rsid w:val="006E2C86"/>
    <w:rsid w:val="006E2FD7"/>
    <w:rsid w:val="006E3229"/>
    <w:rsid w:val="006E329B"/>
    <w:rsid w:val="006E3389"/>
    <w:rsid w:val="006E36AA"/>
    <w:rsid w:val="006E3BF4"/>
    <w:rsid w:val="006E415C"/>
    <w:rsid w:val="006E4613"/>
    <w:rsid w:val="006E464A"/>
    <w:rsid w:val="006E4935"/>
    <w:rsid w:val="006E4BF5"/>
    <w:rsid w:val="006E4EA3"/>
    <w:rsid w:val="006E5056"/>
    <w:rsid w:val="006E52FC"/>
    <w:rsid w:val="006E5867"/>
    <w:rsid w:val="006E5A5B"/>
    <w:rsid w:val="006E5E21"/>
    <w:rsid w:val="006E5E51"/>
    <w:rsid w:val="006E5F1C"/>
    <w:rsid w:val="006E5F28"/>
    <w:rsid w:val="006E6169"/>
    <w:rsid w:val="006E681A"/>
    <w:rsid w:val="006E6E15"/>
    <w:rsid w:val="006E722C"/>
    <w:rsid w:val="006E75E2"/>
    <w:rsid w:val="006E7C17"/>
    <w:rsid w:val="006E7C86"/>
    <w:rsid w:val="006E7CA7"/>
    <w:rsid w:val="006E7CAF"/>
    <w:rsid w:val="006E7D1E"/>
    <w:rsid w:val="006F041D"/>
    <w:rsid w:val="006F05EF"/>
    <w:rsid w:val="006F074B"/>
    <w:rsid w:val="006F07E6"/>
    <w:rsid w:val="006F0A10"/>
    <w:rsid w:val="006F0A60"/>
    <w:rsid w:val="006F0C18"/>
    <w:rsid w:val="006F0DDE"/>
    <w:rsid w:val="006F11E4"/>
    <w:rsid w:val="006F1A47"/>
    <w:rsid w:val="006F1FE8"/>
    <w:rsid w:val="006F24F3"/>
    <w:rsid w:val="006F25C6"/>
    <w:rsid w:val="006F2648"/>
    <w:rsid w:val="006F2E77"/>
    <w:rsid w:val="006F2E90"/>
    <w:rsid w:val="006F2F10"/>
    <w:rsid w:val="006F353D"/>
    <w:rsid w:val="006F3A7E"/>
    <w:rsid w:val="006F3B8B"/>
    <w:rsid w:val="006F3F03"/>
    <w:rsid w:val="006F4110"/>
    <w:rsid w:val="006F43B2"/>
    <w:rsid w:val="006F482B"/>
    <w:rsid w:val="006F4B2A"/>
    <w:rsid w:val="006F4FB4"/>
    <w:rsid w:val="006F5169"/>
    <w:rsid w:val="006F52C5"/>
    <w:rsid w:val="006F543B"/>
    <w:rsid w:val="006F5474"/>
    <w:rsid w:val="006F5CE2"/>
    <w:rsid w:val="006F629C"/>
    <w:rsid w:val="006F6311"/>
    <w:rsid w:val="006F6957"/>
    <w:rsid w:val="007004A8"/>
    <w:rsid w:val="00700A71"/>
    <w:rsid w:val="00701055"/>
    <w:rsid w:val="00701952"/>
    <w:rsid w:val="00701FE3"/>
    <w:rsid w:val="00702026"/>
    <w:rsid w:val="007024B4"/>
    <w:rsid w:val="00702556"/>
    <w:rsid w:val="0070277E"/>
    <w:rsid w:val="00703135"/>
    <w:rsid w:val="007031F6"/>
    <w:rsid w:val="00703601"/>
    <w:rsid w:val="007037EA"/>
    <w:rsid w:val="00704156"/>
    <w:rsid w:val="0070509D"/>
    <w:rsid w:val="00705123"/>
    <w:rsid w:val="0070526D"/>
    <w:rsid w:val="007055F5"/>
    <w:rsid w:val="00705785"/>
    <w:rsid w:val="00705A8A"/>
    <w:rsid w:val="00705E88"/>
    <w:rsid w:val="00705F98"/>
    <w:rsid w:val="00705FB4"/>
    <w:rsid w:val="007069FC"/>
    <w:rsid w:val="00706A00"/>
    <w:rsid w:val="00706B1E"/>
    <w:rsid w:val="00706CE5"/>
    <w:rsid w:val="00706F78"/>
    <w:rsid w:val="0070718A"/>
    <w:rsid w:val="0070745B"/>
    <w:rsid w:val="0070781A"/>
    <w:rsid w:val="0070784C"/>
    <w:rsid w:val="007100FF"/>
    <w:rsid w:val="0071010F"/>
    <w:rsid w:val="00710165"/>
    <w:rsid w:val="007101EC"/>
    <w:rsid w:val="00710214"/>
    <w:rsid w:val="00710A8D"/>
    <w:rsid w:val="00710C18"/>
    <w:rsid w:val="00710ECC"/>
    <w:rsid w:val="0071107F"/>
    <w:rsid w:val="0071117D"/>
    <w:rsid w:val="00711221"/>
    <w:rsid w:val="00711363"/>
    <w:rsid w:val="00711672"/>
    <w:rsid w:val="007119F4"/>
    <w:rsid w:val="00711A60"/>
    <w:rsid w:val="00711C32"/>
    <w:rsid w:val="00711F08"/>
    <w:rsid w:val="007122B1"/>
    <w:rsid w:val="0071260E"/>
    <w:rsid w:val="00712675"/>
    <w:rsid w:val="007126FB"/>
    <w:rsid w:val="00712800"/>
    <w:rsid w:val="00712975"/>
    <w:rsid w:val="00712FB9"/>
    <w:rsid w:val="0071302A"/>
    <w:rsid w:val="00713078"/>
    <w:rsid w:val="007134BE"/>
    <w:rsid w:val="00713808"/>
    <w:rsid w:val="00713C51"/>
    <w:rsid w:val="00713E82"/>
    <w:rsid w:val="00714331"/>
    <w:rsid w:val="007146F9"/>
    <w:rsid w:val="007151B6"/>
    <w:rsid w:val="007151FC"/>
    <w:rsid w:val="0071520D"/>
    <w:rsid w:val="007152F0"/>
    <w:rsid w:val="007157A3"/>
    <w:rsid w:val="007157B9"/>
    <w:rsid w:val="00715D65"/>
    <w:rsid w:val="00715EDB"/>
    <w:rsid w:val="007160D5"/>
    <w:rsid w:val="00716279"/>
    <w:rsid w:val="007163FB"/>
    <w:rsid w:val="00716448"/>
    <w:rsid w:val="007174AD"/>
    <w:rsid w:val="007176B6"/>
    <w:rsid w:val="00717A02"/>
    <w:rsid w:val="00717C2E"/>
    <w:rsid w:val="00717EB0"/>
    <w:rsid w:val="007204FA"/>
    <w:rsid w:val="00720651"/>
    <w:rsid w:val="00720B4C"/>
    <w:rsid w:val="0072134F"/>
    <w:rsid w:val="007213B3"/>
    <w:rsid w:val="007213BC"/>
    <w:rsid w:val="007214D6"/>
    <w:rsid w:val="0072180A"/>
    <w:rsid w:val="00721A74"/>
    <w:rsid w:val="00721C5F"/>
    <w:rsid w:val="007226EA"/>
    <w:rsid w:val="00722C08"/>
    <w:rsid w:val="00723842"/>
    <w:rsid w:val="00724086"/>
    <w:rsid w:val="0072457F"/>
    <w:rsid w:val="0072459E"/>
    <w:rsid w:val="0072482A"/>
    <w:rsid w:val="00724A95"/>
    <w:rsid w:val="00725406"/>
    <w:rsid w:val="0072561F"/>
    <w:rsid w:val="00725837"/>
    <w:rsid w:val="00725C6A"/>
    <w:rsid w:val="00725CA4"/>
    <w:rsid w:val="00725E8E"/>
    <w:rsid w:val="00725EE5"/>
    <w:rsid w:val="00725EF8"/>
    <w:rsid w:val="00725F6C"/>
    <w:rsid w:val="0072621B"/>
    <w:rsid w:val="00726B98"/>
    <w:rsid w:val="00726D95"/>
    <w:rsid w:val="007272BB"/>
    <w:rsid w:val="0072744A"/>
    <w:rsid w:val="00727C7E"/>
    <w:rsid w:val="0073044D"/>
    <w:rsid w:val="00730555"/>
    <w:rsid w:val="0073095F"/>
    <w:rsid w:val="00730B4E"/>
    <w:rsid w:val="007312CC"/>
    <w:rsid w:val="007312E0"/>
    <w:rsid w:val="00731B78"/>
    <w:rsid w:val="007321D4"/>
    <w:rsid w:val="00732781"/>
    <w:rsid w:val="00732AF9"/>
    <w:rsid w:val="007331AC"/>
    <w:rsid w:val="00733444"/>
    <w:rsid w:val="00733457"/>
    <w:rsid w:val="007335DB"/>
    <w:rsid w:val="00733EF3"/>
    <w:rsid w:val="007340CB"/>
    <w:rsid w:val="00734131"/>
    <w:rsid w:val="0073419F"/>
    <w:rsid w:val="007341AB"/>
    <w:rsid w:val="00734800"/>
    <w:rsid w:val="0073488E"/>
    <w:rsid w:val="00734917"/>
    <w:rsid w:val="00734FC8"/>
    <w:rsid w:val="00735755"/>
    <w:rsid w:val="007357B4"/>
    <w:rsid w:val="00735861"/>
    <w:rsid w:val="00735CC0"/>
    <w:rsid w:val="00736379"/>
    <w:rsid w:val="00736A64"/>
    <w:rsid w:val="00736BC4"/>
    <w:rsid w:val="00736C9F"/>
    <w:rsid w:val="007370D8"/>
    <w:rsid w:val="00737121"/>
    <w:rsid w:val="0073716A"/>
    <w:rsid w:val="00737AB9"/>
    <w:rsid w:val="00737F6A"/>
    <w:rsid w:val="00740154"/>
    <w:rsid w:val="00740334"/>
    <w:rsid w:val="007406F2"/>
    <w:rsid w:val="007409A2"/>
    <w:rsid w:val="00740AD7"/>
    <w:rsid w:val="00740CF4"/>
    <w:rsid w:val="0074102D"/>
    <w:rsid w:val="007410B6"/>
    <w:rsid w:val="0074120B"/>
    <w:rsid w:val="00741913"/>
    <w:rsid w:val="00741C38"/>
    <w:rsid w:val="00741CA0"/>
    <w:rsid w:val="00741F7B"/>
    <w:rsid w:val="0074233D"/>
    <w:rsid w:val="007429B1"/>
    <w:rsid w:val="00743065"/>
    <w:rsid w:val="007436C6"/>
    <w:rsid w:val="00743A2F"/>
    <w:rsid w:val="00743D3C"/>
    <w:rsid w:val="00743E7D"/>
    <w:rsid w:val="00744396"/>
    <w:rsid w:val="00744C6F"/>
    <w:rsid w:val="00744DDC"/>
    <w:rsid w:val="00744F41"/>
    <w:rsid w:val="00745022"/>
    <w:rsid w:val="0074519D"/>
    <w:rsid w:val="00745566"/>
    <w:rsid w:val="007455A2"/>
    <w:rsid w:val="007457F6"/>
    <w:rsid w:val="00745ABB"/>
    <w:rsid w:val="007460DC"/>
    <w:rsid w:val="00746898"/>
    <w:rsid w:val="00746A90"/>
    <w:rsid w:val="00746E38"/>
    <w:rsid w:val="00746E8C"/>
    <w:rsid w:val="00747066"/>
    <w:rsid w:val="007476F9"/>
    <w:rsid w:val="00747B5B"/>
    <w:rsid w:val="00747C69"/>
    <w:rsid w:val="00747CC0"/>
    <w:rsid w:val="00747CD5"/>
    <w:rsid w:val="00747D37"/>
    <w:rsid w:val="007507FE"/>
    <w:rsid w:val="00750B3F"/>
    <w:rsid w:val="00750D29"/>
    <w:rsid w:val="00750F76"/>
    <w:rsid w:val="00751A20"/>
    <w:rsid w:val="00751C0F"/>
    <w:rsid w:val="00751CB4"/>
    <w:rsid w:val="007525F1"/>
    <w:rsid w:val="00752B5B"/>
    <w:rsid w:val="00752B93"/>
    <w:rsid w:val="00752C93"/>
    <w:rsid w:val="00753022"/>
    <w:rsid w:val="0075305C"/>
    <w:rsid w:val="00753238"/>
    <w:rsid w:val="00753B00"/>
    <w:rsid w:val="00753B51"/>
    <w:rsid w:val="00753DBB"/>
    <w:rsid w:val="00753FA7"/>
    <w:rsid w:val="00754166"/>
    <w:rsid w:val="0075476C"/>
    <w:rsid w:val="00754BF8"/>
    <w:rsid w:val="00754DBA"/>
    <w:rsid w:val="00754EA8"/>
    <w:rsid w:val="007552CB"/>
    <w:rsid w:val="00755C97"/>
    <w:rsid w:val="00755CFE"/>
    <w:rsid w:val="00755FEE"/>
    <w:rsid w:val="00756421"/>
    <w:rsid w:val="007564DB"/>
    <w:rsid w:val="007565FB"/>
    <w:rsid w:val="00756629"/>
    <w:rsid w:val="007566B7"/>
    <w:rsid w:val="0075715E"/>
    <w:rsid w:val="007573AD"/>
    <w:rsid w:val="007575D2"/>
    <w:rsid w:val="00757B4F"/>
    <w:rsid w:val="00757B6A"/>
    <w:rsid w:val="00760BD9"/>
    <w:rsid w:val="00760DB3"/>
    <w:rsid w:val="00760F09"/>
    <w:rsid w:val="007610E0"/>
    <w:rsid w:val="0076174F"/>
    <w:rsid w:val="00761823"/>
    <w:rsid w:val="0076188E"/>
    <w:rsid w:val="00761F68"/>
    <w:rsid w:val="0076205F"/>
    <w:rsid w:val="007621AA"/>
    <w:rsid w:val="0076260A"/>
    <w:rsid w:val="007628B7"/>
    <w:rsid w:val="007629CC"/>
    <w:rsid w:val="007630B7"/>
    <w:rsid w:val="0076347E"/>
    <w:rsid w:val="00763824"/>
    <w:rsid w:val="007639A6"/>
    <w:rsid w:val="00763DB3"/>
    <w:rsid w:val="00763F16"/>
    <w:rsid w:val="00764216"/>
    <w:rsid w:val="007646F5"/>
    <w:rsid w:val="007647D9"/>
    <w:rsid w:val="0076497B"/>
    <w:rsid w:val="00764981"/>
    <w:rsid w:val="00764A67"/>
    <w:rsid w:val="00764D3F"/>
    <w:rsid w:val="0076558C"/>
    <w:rsid w:val="0076564E"/>
    <w:rsid w:val="00765722"/>
    <w:rsid w:val="007657C9"/>
    <w:rsid w:val="007658DD"/>
    <w:rsid w:val="00765BDB"/>
    <w:rsid w:val="007660DA"/>
    <w:rsid w:val="0076613C"/>
    <w:rsid w:val="00766D9D"/>
    <w:rsid w:val="007670F4"/>
    <w:rsid w:val="007671DF"/>
    <w:rsid w:val="00767A90"/>
    <w:rsid w:val="00767EB2"/>
    <w:rsid w:val="007706D5"/>
    <w:rsid w:val="00770F1B"/>
    <w:rsid w:val="00770F6B"/>
    <w:rsid w:val="00771619"/>
    <w:rsid w:val="007716AF"/>
    <w:rsid w:val="00771883"/>
    <w:rsid w:val="00771CAE"/>
    <w:rsid w:val="0077234F"/>
    <w:rsid w:val="007736EA"/>
    <w:rsid w:val="007737AA"/>
    <w:rsid w:val="00773904"/>
    <w:rsid w:val="00773FAD"/>
    <w:rsid w:val="00774243"/>
    <w:rsid w:val="007743B4"/>
    <w:rsid w:val="0077473F"/>
    <w:rsid w:val="007747F2"/>
    <w:rsid w:val="007749BD"/>
    <w:rsid w:val="00774FD2"/>
    <w:rsid w:val="0077523B"/>
    <w:rsid w:val="00775835"/>
    <w:rsid w:val="00775A74"/>
    <w:rsid w:val="007760B9"/>
    <w:rsid w:val="00776211"/>
    <w:rsid w:val="00776306"/>
    <w:rsid w:val="00776D49"/>
    <w:rsid w:val="00776DC2"/>
    <w:rsid w:val="00776F25"/>
    <w:rsid w:val="007771AA"/>
    <w:rsid w:val="007775A8"/>
    <w:rsid w:val="0077777D"/>
    <w:rsid w:val="00777E18"/>
    <w:rsid w:val="00777F5E"/>
    <w:rsid w:val="00777FF6"/>
    <w:rsid w:val="00780122"/>
    <w:rsid w:val="007802A3"/>
    <w:rsid w:val="007806F5"/>
    <w:rsid w:val="00780BC2"/>
    <w:rsid w:val="00781185"/>
    <w:rsid w:val="007811C2"/>
    <w:rsid w:val="00781341"/>
    <w:rsid w:val="00781504"/>
    <w:rsid w:val="007817C5"/>
    <w:rsid w:val="00781DB6"/>
    <w:rsid w:val="00781E0F"/>
    <w:rsid w:val="00781FFB"/>
    <w:rsid w:val="0078214B"/>
    <w:rsid w:val="00782510"/>
    <w:rsid w:val="00782706"/>
    <w:rsid w:val="00783755"/>
    <w:rsid w:val="00783B67"/>
    <w:rsid w:val="007848A9"/>
    <w:rsid w:val="0078498A"/>
    <w:rsid w:val="007849E7"/>
    <w:rsid w:val="00784A51"/>
    <w:rsid w:val="00784BA8"/>
    <w:rsid w:val="00784C48"/>
    <w:rsid w:val="00784EF2"/>
    <w:rsid w:val="00784F82"/>
    <w:rsid w:val="007850E3"/>
    <w:rsid w:val="007851E0"/>
    <w:rsid w:val="00786038"/>
    <w:rsid w:val="007860A7"/>
    <w:rsid w:val="00786371"/>
    <w:rsid w:val="0078677E"/>
    <w:rsid w:val="007869F5"/>
    <w:rsid w:val="00786A7F"/>
    <w:rsid w:val="00786D78"/>
    <w:rsid w:val="00787080"/>
    <w:rsid w:val="00787682"/>
    <w:rsid w:val="007878FE"/>
    <w:rsid w:val="0079068E"/>
    <w:rsid w:val="0079129A"/>
    <w:rsid w:val="007912E4"/>
    <w:rsid w:val="00791644"/>
    <w:rsid w:val="00791C49"/>
    <w:rsid w:val="00791CF9"/>
    <w:rsid w:val="00792207"/>
    <w:rsid w:val="007922BB"/>
    <w:rsid w:val="00792303"/>
    <w:rsid w:val="0079258D"/>
    <w:rsid w:val="00792B64"/>
    <w:rsid w:val="00792E29"/>
    <w:rsid w:val="00792EC7"/>
    <w:rsid w:val="007930EE"/>
    <w:rsid w:val="0079379A"/>
    <w:rsid w:val="00793F04"/>
    <w:rsid w:val="007940BC"/>
    <w:rsid w:val="00794315"/>
    <w:rsid w:val="00794891"/>
    <w:rsid w:val="00794953"/>
    <w:rsid w:val="00795115"/>
    <w:rsid w:val="007955F2"/>
    <w:rsid w:val="007958F3"/>
    <w:rsid w:val="007960C4"/>
    <w:rsid w:val="00796C34"/>
    <w:rsid w:val="00797330"/>
    <w:rsid w:val="00797358"/>
    <w:rsid w:val="007976FE"/>
    <w:rsid w:val="0079772E"/>
    <w:rsid w:val="007977AE"/>
    <w:rsid w:val="007977C7"/>
    <w:rsid w:val="00797A7B"/>
    <w:rsid w:val="00797CFC"/>
    <w:rsid w:val="007A0347"/>
    <w:rsid w:val="007A08EC"/>
    <w:rsid w:val="007A0A97"/>
    <w:rsid w:val="007A0E17"/>
    <w:rsid w:val="007A1C48"/>
    <w:rsid w:val="007A1F2F"/>
    <w:rsid w:val="007A1F46"/>
    <w:rsid w:val="007A2029"/>
    <w:rsid w:val="007A2280"/>
    <w:rsid w:val="007A2290"/>
    <w:rsid w:val="007A238A"/>
    <w:rsid w:val="007A2A5C"/>
    <w:rsid w:val="007A2CD2"/>
    <w:rsid w:val="007A31B8"/>
    <w:rsid w:val="007A351D"/>
    <w:rsid w:val="007A35A7"/>
    <w:rsid w:val="007A3B27"/>
    <w:rsid w:val="007A3F97"/>
    <w:rsid w:val="007A4038"/>
    <w:rsid w:val="007A4342"/>
    <w:rsid w:val="007A4858"/>
    <w:rsid w:val="007A4FAC"/>
    <w:rsid w:val="007A5052"/>
    <w:rsid w:val="007A5150"/>
    <w:rsid w:val="007A5373"/>
    <w:rsid w:val="007A5A42"/>
    <w:rsid w:val="007A5DBE"/>
    <w:rsid w:val="007A5ED0"/>
    <w:rsid w:val="007A681F"/>
    <w:rsid w:val="007A6870"/>
    <w:rsid w:val="007A6DB1"/>
    <w:rsid w:val="007A7179"/>
    <w:rsid w:val="007A7329"/>
    <w:rsid w:val="007A73CC"/>
    <w:rsid w:val="007A789F"/>
    <w:rsid w:val="007A7BF8"/>
    <w:rsid w:val="007A7DDC"/>
    <w:rsid w:val="007B0A3C"/>
    <w:rsid w:val="007B0AB9"/>
    <w:rsid w:val="007B10EF"/>
    <w:rsid w:val="007B1150"/>
    <w:rsid w:val="007B116A"/>
    <w:rsid w:val="007B1473"/>
    <w:rsid w:val="007B165F"/>
    <w:rsid w:val="007B17E6"/>
    <w:rsid w:val="007B1817"/>
    <w:rsid w:val="007B1965"/>
    <w:rsid w:val="007B1E31"/>
    <w:rsid w:val="007B2296"/>
    <w:rsid w:val="007B2A20"/>
    <w:rsid w:val="007B3132"/>
    <w:rsid w:val="007B32D6"/>
    <w:rsid w:val="007B379F"/>
    <w:rsid w:val="007B4085"/>
    <w:rsid w:val="007B492D"/>
    <w:rsid w:val="007B4983"/>
    <w:rsid w:val="007B4A2F"/>
    <w:rsid w:val="007B4B80"/>
    <w:rsid w:val="007B5137"/>
    <w:rsid w:val="007B5CD1"/>
    <w:rsid w:val="007B6961"/>
    <w:rsid w:val="007B6CA9"/>
    <w:rsid w:val="007B6D9D"/>
    <w:rsid w:val="007B72F9"/>
    <w:rsid w:val="007B7315"/>
    <w:rsid w:val="007B74C9"/>
    <w:rsid w:val="007B75BC"/>
    <w:rsid w:val="007C01FB"/>
    <w:rsid w:val="007C0BD6"/>
    <w:rsid w:val="007C1F3A"/>
    <w:rsid w:val="007C2187"/>
    <w:rsid w:val="007C226F"/>
    <w:rsid w:val="007C330A"/>
    <w:rsid w:val="007C360E"/>
    <w:rsid w:val="007C3806"/>
    <w:rsid w:val="007C3DFF"/>
    <w:rsid w:val="007C469F"/>
    <w:rsid w:val="007C4865"/>
    <w:rsid w:val="007C4B7D"/>
    <w:rsid w:val="007C4BC1"/>
    <w:rsid w:val="007C4D92"/>
    <w:rsid w:val="007C5290"/>
    <w:rsid w:val="007C5BB7"/>
    <w:rsid w:val="007C5FFF"/>
    <w:rsid w:val="007C63F5"/>
    <w:rsid w:val="007C73F2"/>
    <w:rsid w:val="007C7562"/>
    <w:rsid w:val="007C7889"/>
    <w:rsid w:val="007C7894"/>
    <w:rsid w:val="007C79FD"/>
    <w:rsid w:val="007D030A"/>
    <w:rsid w:val="007D04CB"/>
    <w:rsid w:val="007D05E2"/>
    <w:rsid w:val="007D0798"/>
    <w:rsid w:val="007D07D5"/>
    <w:rsid w:val="007D0C3D"/>
    <w:rsid w:val="007D1669"/>
    <w:rsid w:val="007D1C64"/>
    <w:rsid w:val="007D1C98"/>
    <w:rsid w:val="007D2400"/>
    <w:rsid w:val="007D28D2"/>
    <w:rsid w:val="007D2EAE"/>
    <w:rsid w:val="007D312B"/>
    <w:rsid w:val="007D32DD"/>
    <w:rsid w:val="007D41E8"/>
    <w:rsid w:val="007D444C"/>
    <w:rsid w:val="007D4875"/>
    <w:rsid w:val="007D4AB8"/>
    <w:rsid w:val="007D4B20"/>
    <w:rsid w:val="007D4B50"/>
    <w:rsid w:val="007D4CD6"/>
    <w:rsid w:val="007D5021"/>
    <w:rsid w:val="007D51C9"/>
    <w:rsid w:val="007D5A1B"/>
    <w:rsid w:val="007D6A58"/>
    <w:rsid w:val="007D6DCE"/>
    <w:rsid w:val="007D6E84"/>
    <w:rsid w:val="007D72C4"/>
    <w:rsid w:val="007D7C92"/>
    <w:rsid w:val="007D7D1A"/>
    <w:rsid w:val="007D7D51"/>
    <w:rsid w:val="007E0145"/>
    <w:rsid w:val="007E0402"/>
    <w:rsid w:val="007E058E"/>
    <w:rsid w:val="007E0731"/>
    <w:rsid w:val="007E14DC"/>
    <w:rsid w:val="007E1B70"/>
    <w:rsid w:val="007E1C06"/>
    <w:rsid w:val="007E20F9"/>
    <w:rsid w:val="007E21E7"/>
    <w:rsid w:val="007E24E8"/>
    <w:rsid w:val="007E2CFE"/>
    <w:rsid w:val="007E331D"/>
    <w:rsid w:val="007E382E"/>
    <w:rsid w:val="007E3D3B"/>
    <w:rsid w:val="007E41F6"/>
    <w:rsid w:val="007E42B3"/>
    <w:rsid w:val="007E43D5"/>
    <w:rsid w:val="007E45B9"/>
    <w:rsid w:val="007E4700"/>
    <w:rsid w:val="007E49C5"/>
    <w:rsid w:val="007E4DCC"/>
    <w:rsid w:val="007E544D"/>
    <w:rsid w:val="007E55E0"/>
    <w:rsid w:val="007E5757"/>
    <w:rsid w:val="007E59C9"/>
    <w:rsid w:val="007E5BC0"/>
    <w:rsid w:val="007E5C6B"/>
    <w:rsid w:val="007E685E"/>
    <w:rsid w:val="007F0072"/>
    <w:rsid w:val="007F010D"/>
    <w:rsid w:val="007F052A"/>
    <w:rsid w:val="007F0558"/>
    <w:rsid w:val="007F0693"/>
    <w:rsid w:val="007F0789"/>
    <w:rsid w:val="007F0970"/>
    <w:rsid w:val="007F0F2F"/>
    <w:rsid w:val="007F10A5"/>
    <w:rsid w:val="007F117B"/>
    <w:rsid w:val="007F12EB"/>
    <w:rsid w:val="007F1472"/>
    <w:rsid w:val="007F15FE"/>
    <w:rsid w:val="007F17A9"/>
    <w:rsid w:val="007F1887"/>
    <w:rsid w:val="007F2B19"/>
    <w:rsid w:val="007F2B39"/>
    <w:rsid w:val="007F2C33"/>
    <w:rsid w:val="007F2EB6"/>
    <w:rsid w:val="007F32A9"/>
    <w:rsid w:val="007F3425"/>
    <w:rsid w:val="007F34EF"/>
    <w:rsid w:val="007F432A"/>
    <w:rsid w:val="007F4C59"/>
    <w:rsid w:val="007F4DB8"/>
    <w:rsid w:val="007F520D"/>
    <w:rsid w:val="007F5412"/>
    <w:rsid w:val="007F54C3"/>
    <w:rsid w:val="007F58B5"/>
    <w:rsid w:val="007F5B7C"/>
    <w:rsid w:val="007F5BA1"/>
    <w:rsid w:val="007F66BA"/>
    <w:rsid w:val="007F670F"/>
    <w:rsid w:val="007F67CF"/>
    <w:rsid w:val="007F683F"/>
    <w:rsid w:val="007F6C17"/>
    <w:rsid w:val="007F6D75"/>
    <w:rsid w:val="007F6FDD"/>
    <w:rsid w:val="007F717D"/>
    <w:rsid w:val="007F71AE"/>
    <w:rsid w:val="007F78A8"/>
    <w:rsid w:val="007F7B2D"/>
    <w:rsid w:val="007F7FA1"/>
    <w:rsid w:val="00800572"/>
    <w:rsid w:val="00800945"/>
    <w:rsid w:val="00801107"/>
    <w:rsid w:val="00801CE5"/>
    <w:rsid w:val="008021BB"/>
    <w:rsid w:val="00802231"/>
    <w:rsid w:val="008024E2"/>
    <w:rsid w:val="008025DC"/>
    <w:rsid w:val="008026F8"/>
    <w:rsid w:val="00802949"/>
    <w:rsid w:val="00802AC7"/>
    <w:rsid w:val="0080301E"/>
    <w:rsid w:val="0080305D"/>
    <w:rsid w:val="008031D3"/>
    <w:rsid w:val="00803566"/>
    <w:rsid w:val="0080365F"/>
    <w:rsid w:val="008036C8"/>
    <w:rsid w:val="00803D35"/>
    <w:rsid w:val="00803D4C"/>
    <w:rsid w:val="00804332"/>
    <w:rsid w:val="00804340"/>
    <w:rsid w:val="00805215"/>
    <w:rsid w:val="0080527A"/>
    <w:rsid w:val="008052B1"/>
    <w:rsid w:val="0080551C"/>
    <w:rsid w:val="00805EC6"/>
    <w:rsid w:val="008065C3"/>
    <w:rsid w:val="008069D6"/>
    <w:rsid w:val="00807411"/>
    <w:rsid w:val="008075FA"/>
    <w:rsid w:val="00807F28"/>
    <w:rsid w:val="00810415"/>
    <w:rsid w:val="00810B62"/>
    <w:rsid w:val="00810CDA"/>
    <w:rsid w:val="008117A3"/>
    <w:rsid w:val="00811D72"/>
    <w:rsid w:val="0081213C"/>
    <w:rsid w:val="0081233F"/>
    <w:rsid w:val="0081238A"/>
    <w:rsid w:val="00812786"/>
    <w:rsid w:val="00812BE5"/>
    <w:rsid w:val="00812E25"/>
    <w:rsid w:val="008130F5"/>
    <w:rsid w:val="008137EB"/>
    <w:rsid w:val="00813EC6"/>
    <w:rsid w:val="00813FC8"/>
    <w:rsid w:val="008140D0"/>
    <w:rsid w:val="008143C9"/>
    <w:rsid w:val="00814D3F"/>
    <w:rsid w:val="0081537F"/>
    <w:rsid w:val="00815C64"/>
    <w:rsid w:val="008163DE"/>
    <w:rsid w:val="00817429"/>
    <w:rsid w:val="00820615"/>
    <w:rsid w:val="008206A1"/>
    <w:rsid w:val="00820859"/>
    <w:rsid w:val="00820972"/>
    <w:rsid w:val="0082110A"/>
    <w:rsid w:val="008212F5"/>
    <w:rsid w:val="00821514"/>
    <w:rsid w:val="0082167D"/>
    <w:rsid w:val="008219C0"/>
    <w:rsid w:val="008219F3"/>
    <w:rsid w:val="00821B79"/>
    <w:rsid w:val="00821E35"/>
    <w:rsid w:val="00821F67"/>
    <w:rsid w:val="00822692"/>
    <w:rsid w:val="00822980"/>
    <w:rsid w:val="00823038"/>
    <w:rsid w:val="0082315A"/>
    <w:rsid w:val="00823B58"/>
    <w:rsid w:val="00823F8D"/>
    <w:rsid w:val="00824591"/>
    <w:rsid w:val="00824729"/>
    <w:rsid w:val="00824888"/>
    <w:rsid w:val="00824AED"/>
    <w:rsid w:val="00824B11"/>
    <w:rsid w:val="00824CA2"/>
    <w:rsid w:val="00824E47"/>
    <w:rsid w:val="0082592B"/>
    <w:rsid w:val="00825A49"/>
    <w:rsid w:val="00825FDF"/>
    <w:rsid w:val="0082637D"/>
    <w:rsid w:val="008268B2"/>
    <w:rsid w:val="00826AB4"/>
    <w:rsid w:val="00826AE4"/>
    <w:rsid w:val="00826BC6"/>
    <w:rsid w:val="00826EBF"/>
    <w:rsid w:val="00827820"/>
    <w:rsid w:val="0082797D"/>
    <w:rsid w:val="00827C73"/>
    <w:rsid w:val="00827C7B"/>
    <w:rsid w:val="008300D5"/>
    <w:rsid w:val="0083013A"/>
    <w:rsid w:val="00830238"/>
    <w:rsid w:val="0083059E"/>
    <w:rsid w:val="008305AC"/>
    <w:rsid w:val="00830EDE"/>
    <w:rsid w:val="0083173A"/>
    <w:rsid w:val="0083196D"/>
    <w:rsid w:val="00831B8B"/>
    <w:rsid w:val="00832833"/>
    <w:rsid w:val="00832A98"/>
    <w:rsid w:val="00832BCD"/>
    <w:rsid w:val="00833236"/>
    <w:rsid w:val="0083362C"/>
    <w:rsid w:val="0083362F"/>
    <w:rsid w:val="0083405D"/>
    <w:rsid w:val="00834179"/>
    <w:rsid w:val="00834563"/>
    <w:rsid w:val="00834589"/>
    <w:rsid w:val="0083521F"/>
    <w:rsid w:val="008352D4"/>
    <w:rsid w:val="008352E2"/>
    <w:rsid w:val="00835BA4"/>
    <w:rsid w:val="0083662A"/>
    <w:rsid w:val="008366E7"/>
    <w:rsid w:val="00836DB9"/>
    <w:rsid w:val="00836DE4"/>
    <w:rsid w:val="00836E87"/>
    <w:rsid w:val="00836FCD"/>
    <w:rsid w:val="00837054"/>
    <w:rsid w:val="00837284"/>
    <w:rsid w:val="008379E7"/>
    <w:rsid w:val="00837B8C"/>
    <w:rsid w:val="00837C67"/>
    <w:rsid w:val="00837F1F"/>
    <w:rsid w:val="0084005C"/>
    <w:rsid w:val="00840A41"/>
    <w:rsid w:val="00841582"/>
    <w:rsid w:val="008415B0"/>
    <w:rsid w:val="00841A22"/>
    <w:rsid w:val="00842028"/>
    <w:rsid w:val="00842573"/>
    <w:rsid w:val="00842814"/>
    <w:rsid w:val="00842C68"/>
    <w:rsid w:val="00842F4D"/>
    <w:rsid w:val="0084316C"/>
    <w:rsid w:val="008436B8"/>
    <w:rsid w:val="008438CA"/>
    <w:rsid w:val="00843C15"/>
    <w:rsid w:val="00843E98"/>
    <w:rsid w:val="00843F01"/>
    <w:rsid w:val="0084407E"/>
    <w:rsid w:val="00844103"/>
    <w:rsid w:val="008444D2"/>
    <w:rsid w:val="0084450C"/>
    <w:rsid w:val="0084455D"/>
    <w:rsid w:val="0084472C"/>
    <w:rsid w:val="00844C6E"/>
    <w:rsid w:val="00844F17"/>
    <w:rsid w:val="00845196"/>
    <w:rsid w:val="008455CF"/>
    <w:rsid w:val="00845CBD"/>
    <w:rsid w:val="008460B6"/>
    <w:rsid w:val="008460FF"/>
    <w:rsid w:val="00846A12"/>
    <w:rsid w:val="008470D5"/>
    <w:rsid w:val="00847316"/>
    <w:rsid w:val="00847409"/>
    <w:rsid w:val="0084765C"/>
    <w:rsid w:val="00847714"/>
    <w:rsid w:val="00847AE7"/>
    <w:rsid w:val="00850259"/>
    <w:rsid w:val="00850268"/>
    <w:rsid w:val="008502BC"/>
    <w:rsid w:val="0085062C"/>
    <w:rsid w:val="00850A1E"/>
    <w:rsid w:val="00850C9D"/>
    <w:rsid w:val="00850E6D"/>
    <w:rsid w:val="00850E78"/>
    <w:rsid w:val="008515B0"/>
    <w:rsid w:val="00851743"/>
    <w:rsid w:val="008520C0"/>
    <w:rsid w:val="008524D9"/>
    <w:rsid w:val="00852528"/>
    <w:rsid w:val="00852B59"/>
    <w:rsid w:val="008535B4"/>
    <w:rsid w:val="00853A64"/>
    <w:rsid w:val="00853BA8"/>
    <w:rsid w:val="0085497A"/>
    <w:rsid w:val="00854ADE"/>
    <w:rsid w:val="00855159"/>
    <w:rsid w:val="008551ED"/>
    <w:rsid w:val="0085556E"/>
    <w:rsid w:val="0085595B"/>
    <w:rsid w:val="00855A4B"/>
    <w:rsid w:val="00855C5F"/>
    <w:rsid w:val="008560A7"/>
    <w:rsid w:val="008561FE"/>
    <w:rsid w:val="00856272"/>
    <w:rsid w:val="008563FF"/>
    <w:rsid w:val="0085649B"/>
    <w:rsid w:val="008567BD"/>
    <w:rsid w:val="00856B35"/>
    <w:rsid w:val="0085724D"/>
    <w:rsid w:val="0086011F"/>
    <w:rsid w:val="0086018B"/>
    <w:rsid w:val="0086070B"/>
    <w:rsid w:val="00860908"/>
    <w:rsid w:val="008611DD"/>
    <w:rsid w:val="0086135B"/>
    <w:rsid w:val="0086168D"/>
    <w:rsid w:val="00861C46"/>
    <w:rsid w:val="00861F99"/>
    <w:rsid w:val="008620DE"/>
    <w:rsid w:val="0086216A"/>
    <w:rsid w:val="00862590"/>
    <w:rsid w:val="00862804"/>
    <w:rsid w:val="00863544"/>
    <w:rsid w:val="00863AEB"/>
    <w:rsid w:val="00863E2E"/>
    <w:rsid w:val="00864892"/>
    <w:rsid w:val="00864FCF"/>
    <w:rsid w:val="00865489"/>
    <w:rsid w:val="00865F63"/>
    <w:rsid w:val="00866255"/>
    <w:rsid w:val="008665E7"/>
    <w:rsid w:val="00866867"/>
    <w:rsid w:val="00866904"/>
    <w:rsid w:val="00866A19"/>
    <w:rsid w:val="00866EF5"/>
    <w:rsid w:val="008672EF"/>
    <w:rsid w:val="00867D77"/>
    <w:rsid w:val="00870194"/>
    <w:rsid w:val="0087041F"/>
    <w:rsid w:val="00870751"/>
    <w:rsid w:val="00870DEE"/>
    <w:rsid w:val="00870E6B"/>
    <w:rsid w:val="0087146E"/>
    <w:rsid w:val="008714FE"/>
    <w:rsid w:val="00871878"/>
    <w:rsid w:val="00871C1E"/>
    <w:rsid w:val="00871DD8"/>
    <w:rsid w:val="00872257"/>
    <w:rsid w:val="0087239F"/>
    <w:rsid w:val="00872927"/>
    <w:rsid w:val="00872BF8"/>
    <w:rsid w:val="00872D92"/>
    <w:rsid w:val="00872F7A"/>
    <w:rsid w:val="0087376A"/>
    <w:rsid w:val="00873C04"/>
    <w:rsid w:val="00874095"/>
    <w:rsid w:val="008741E4"/>
    <w:rsid w:val="0087436A"/>
    <w:rsid w:val="0087495E"/>
    <w:rsid w:val="00874A49"/>
    <w:rsid w:val="00874E19"/>
    <w:rsid w:val="008750F1"/>
    <w:rsid w:val="008753E6"/>
    <w:rsid w:val="008754C8"/>
    <w:rsid w:val="0087565B"/>
    <w:rsid w:val="00875B3E"/>
    <w:rsid w:val="00875CF8"/>
    <w:rsid w:val="008760F1"/>
    <w:rsid w:val="0087638F"/>
    <w:rsid w:val="008765BC"/>
    <w:rsid w:val="0087715E"/>
    <w:rsid w:val="00877275"/>
    <w:rsid w:val="0087738C"/>
    <w:rsid w:val="0087776B"/>
    <w:rsid w:val="00877905"/>
    <w:rsid w:val="00877909"/>
    <w:rsid w:val="008800D2"/>
    <w:rsid w:val="00880138"/>
    <w:rsid w:val="008802AF"/>
    <w:rsid w:val="00880398"/>
    <w:rsid w:val="008803B0"/>
    <w:rsid w:val="00880776"/>
    <w:rsid w:val="008816E4"/>
    <w:rsid w:val="008817CC"/>
    <w:rsid w:val="00881926"/>
    <w:rsid w:val="00881AE1"/>
    <w:rsid w:val="00881CD5"/>
    <w:rsid w:val="00881F1D"/>
    <w:rsid w:val="0088285F"/>
    <w:rsid w:val="00882D6B"/>
    <w:rsid w:val="00883030"/>
    <w:rsid w:val="00883047"/>
    <w:rsid w:val="0088318F"/>
    <w:rsid w:val="0088331D"/>
    <w:rsid w:val="00883730"/>
    <w:rsid w:val="00883783"/>
    <w:rsid w:val="00883A4F"/>
    <w:rsid w:val="00883F38"/>
    <w:rsid w:val="00884319"/>
    <w:rsid w:val="00884428"/>
    <w:rsid w:val="008848E0"/>
    <w:rsid w:val="00884902"/>
    <w:rsid w:val="00884B88"/>
    <w:rsid w:val="008851AC"/>
    <w:rsid w:val="008852B0"/>
    <w:rsid w:val="00885AE7"/>
    <w:rsid w:val="00885F9C"/>
    <w:rsid w:val="0088675E"/>
    <w:rsid w:val="0088681D"/>
    <w:rsid w:val="00886A02"/>
    <w:rsid w:val="00886B60"/>
    <w:rsid w:val="00886BFA"/>
    <w:rsid w:val="00887290"/>
    <w:rsid w:val="00887889"/>
    <w:rsid w:val="00887903"/>
    <w:rsid w:val="0089010B"/>
    <w:rsid w:val="008914DC"/>
    <w:rsid w:val="008915F5"/>
    <w:rsid w:val="00891AE8"/>
    <w:rsid w:val="00891DCD"/>
    <w:rsid w:val="00891E3F"/>
    <w:rsid w:val="00891EF7"/>
    <w:rsid w:val="008920FF"/>
    <w:rsid w:val="008926E8"/>
    <w:rsid w:val="00892FB6"/>
    <w:rsid w:val="00893024"/>
    <w:rsid w:val="00893589"/>
    <w:rsid w:val="00894234"/>
    <w:rsid w:val="008942CB"/>
    <w:rsid w:val="0089436B"/>
    <w:rsid w:val="00894716"/>
    <w:rsid w:val="00894B96"/>
    <w:rsid w:val="00894F19"/>
    <w:rsid w:val="00895056"/>
    <w:rsid w:val="0089532B"/>
    <w:rsid w:val="0089599D"/>
    <w:rsid w:val="00895A76"/>
    <w:rsid w:val="00895F78"/>
    <w:rsid w:val="00896A10"/>
    <w:rsid w:val="00896E19"/>
    <w:rsid w:val="00896E62"/>
    <w:rsid w:val="008971B5"/>
    <w:rsid w:val="008973A1"/>
    <w:rsid w:val="008973AE"/>
    <w:rsid w:val="008973DB"/>
    <w:rsid w:val="00897624"/>
    <w:rsid w:val="008A0701"/>
    <w:rsid w:val="008A09A3"/>
    <w:rsid w:val="008A0D0A"/>
    <w:rsid w:val="008A138B"/>
    <w:rsid w:val="008A15D2"/>
    <w:rsid w:val="008A172D"/>
    <w:rsid w:val="008A1D6E"/>
    <w:rsid w:val="008A1EC3"/>
    <w:rsid w:val="008A24EE"/>
    <w:rsid w:val="008A272C"/>
    <w:rsid w:val="008A2BE4"/>
    <w:rsid w:val="008A308C"/>
    <w:rsid w:val="008A315B"/>
    <w:rsid w:val="008A3185"/>
    <w:rsid w:val="008A381E"/>
    <w:rsid w:val="008A3A03"/>
    <w:rsid w:val="008A419F"/>
    <w:rsid w:val="008A4238"/>
    <w:rsid w:val="008A58AC"/>
    <w:rsid w:val="008A5931"/>
    <w:rsid w:val="008A5A5B"/>
    <w:rsid w:val="008A5A70"/>
    <w:rsid w:val="008A5D26"/>
    <w:rsid w:val="008A67D5"/>
    <w:rsid w:val="008A6829"/>
    <w:rsid w:val="008A6B13"/>
    <w:rsid w:val="008A6DC0"/>
    <w:rsid w:val="008A6ECB"/>
    <w:rsid w:val="008A6EF1"/>
    <w:rsid w:val="008A714A"/>
    <w:rsid w:val="008A7A51"/>
    <w:rsid w:val="008A7CFB"/>
    <w:rsid w:val="008B032A"/>
    <w:rsid w:val="008B0812"/>
    <w:rsid w:val="008B0BF9"/>
    <w:rsid w:val="008B1156"/>
    <w:rsid w:val="008B11AE"/>
    <w:rsid w:val="008B1368"/>
    <w:rsid w:val="008B13FA"/>
    <w:rsid w:val="008B16F7"/>
    <w:rsid w:val="008B173C"/>
    <w:rsid w:val="008B1EB3"/>
    <w:rsid w:val="008B1EC3"/>
    <w:rsid w:val="008B1F7E"/>
    <w:rsid w:val="008B204F"/>
    <w:rsid w:val="008B22DC"/>
    <w:rsid w:val="008B2866"/>
    <w:rsid w:val="008B2AA5"/>
    <w:rsid w:val="008B3859"/>
    <w:rsid w:val="008B38E0"/>
    <w:rsid w:val="008B3F03"/>
    <w:rsid w:val="008B436D"/>
    <w:rsid w:val="008B46AB"/>
    <w:rsid w:val="008B4A9E"/>
    <w:rsid w:val="008B4D1B"/>
    <w:rsid w:val="008B4E49"/>
    <w:rsid w:val="008B5C40"/>
    <w:rsid w:val="008B5EC2"/>
    <w:rsid w:val="008B6553"/>
    <w:rsid w:val="008B66B3"/>
    <w:rsid w:val="008B72B1"/>
    <w:rsid w:val="008B7712"/>
    <w:rsid w:val="008B7838"/>
    <w:rsid w:val="008B7B08"/>
    <w:rsid w:val="008B7B26"/>
    <w:rsid w:val="008B7D5D"/>
    <w:rsid w:val="008B7DF3"/>
    <w:rsid w:val="008B7E5F"/>
    <w:rsid w:val="008B7FE6"/>
    <w:rsid w:val="008C050D"/>
    <w:rsid w:val="008C0930"/>
    <w:rsid w:val="008C0B9A"/>
    <w:rsid w:val="008C0E29"/>
    <w:rsid w:val="008C1014"/>
    <w:rsid w:val="008C1279"/>
    <w:rsid w:val="008C13C0"/>
    <w:rsid w:val="008C1433"/>
    <w:rsid w:val="008C1E5B"/>
    <w:rsid w:val="008C1E70"/>
    <w:rsid w:val="008C2168"/>
    <w:rsid w:val="008C21B3"/>
    <w:rsid w:val="008C25EF"/>
    <w:rsid w:val="008C2BAD"/>
    <w:rsid w:val="008C2E2C"/>
    <w:rsid w:val="008C3168"/>
    <w:rsid w:val="008C324C"/>
    <w:rsid w:val="008C33A9"/>
    <w:rsid w:val="008C3524"/>
    <w:rsid w:val="008C3750"/>
    <w:rsid w:val="008C389C"/>
    <w:rsid w:val="008C3C87"/>
    <w:rsid w:val="008C3D36"/>
    <w:rsid w:val="008C3E03"/>
    <w:rsid w:val="008C4061"/>
    <w:rsid w:val="008C41BA"/>
    <w:rsid w:val="008C4229"/>
    <w:rsid w:val="008C4248"/>
    <w:rsid w:val="008C4280"/>
    <w:rsid w:val="008C4281"/>
    <w:rsid w:val="008C455D"/>
    <w:rsid w:val="008C4956"/>
    <w:rsid w:val="008C4A1B"/>
    <w:rsid w:val="008C4B15"/>
    <w:rsid w:val="008C558D"/>
    <w:rsid w:val="008C5BE0"/>
    <w:rsid w:val="008C5E37"/>
    <w:rsid w:val="008C6136"/>
    <w:rsid w:val="008C6488"/>
    <w:rsid w:val="008C6AA6"/>
    <w:rsid w:val="008C6C5F"/>
    <w:rsid w:val="008C6C71"/>
    <w:rsid w:val="008C7233"/>
    <w:rsid w:val="008C739C"/>
    <w:rsid w:val="008C7497"/>
    <w:rsid w:val="008C7589"/>
    <w:rsid w:val="008D03A1"/>
    <w:rsid w:val="008D058E"/>
    <w:rsid w:val="008D0A7E"/>
    <w:rsid w:val="008D0B92"/>
    <w:rsid w:val="008D1170"/>
    <w:rsid w:val="008D13F0"/>
    <w:rsid w:val="008D1504"/>
    <w:rsid w:val="008D1C71"/>
    <w:rsid w:val="008D21C2"/>
    <w:rsid w:val="008D2285"/>
    <w:rsid w:val="008D23A0"/>
    <w:rsid w:val="008D2434"/>
    <w:rsid w:val="008D2F54"/>
    <w:rsid w:val="008D3532"/>
    <w:rsid w:val="008D364B"/>
    <w:rsid w:val="008D3DEB"/>
    <w:rsid w:val="008D44BA"/>
    <w:rsid w:val="008D4534"/>
    <w:rsid w:val="008D4623"/>
    <w:rsid w:val="008D4CAC"/>
    <w:rsid w:val="008D4CEE"/>
    <w:rsid w:val="008D51AC"/>
    <w:rsid w:val="008D5400"/>
    <w:rsid w:val="008D59A1"/>
    <w:rsid w:val="008D5A6D"/>
    <w:rsid w:val="008D5B8A"/>
    <w:rsid w:val="008D5BA8"/>
    <w:rsid w:val="008D5BAB"/>
    <w:rsid w:val="008D5DFA"/>
    <w:rsid w:val="008D75B3"/>
    <w:rsid w:val="008D78B7"/>
    <w:rsid w:val="008D7951"/>
    <w:rsid w:val="008D7CDB"/>
    <w:rsid w:val="008D7D41"/>
    <w:rsid w:val="008D7D4C"/>
    <w:rsid w:val="008D7F38"/>
    <w:rsid w:val="008E0076"/>
    <w:rsid w:val="008E0736"/>
    <w:rsid w:val="008E0863"/>
    <w:rsid w:val="008E1357"/>
    <w:rsid w:val="008E171D"/>
    <w:rsid w:val="008E1968"/>
    <w:rsid w:val="008E1B5F"/>
    <w:rsid w:val="008E2135"/>
    <w:rsid w:val="008E217B"/>
    <w:rsid w:val="008E225F"/>
    <w:rsid w:val="008E2785"/>
    <w:rsid w:val="008E29C4"/>
    <w:rsid w:val="008E2DF9"/>
    <w:rsid w:val="008E3BBA"/>
    <w:rsid w:val="008E4150"/>
    <w:rsid w:val="008E434C"/>
    <w:rsid w:val="008E46DD"/>
    <w:rsid w:val="008E4EA6"/>
    <w:rsid w:val="008E4F04"/>
    <w:rsid w:val="008E5851"/>
    <w:rsid w:val="008E5A78"/>
    <w:rsid w:val="008E5F30"/>
    <w:rsid w:val="008E6583"/>
    <w:rsid w:val="008E65B7"/>
    <w:rsid w:val="008E68B6"/>
    <w:rsid w:val="008E68F3"/>
    <w:rsid w:val="008E6DFD"/>
    <w:rsid w:val="008E75FD"/>
    <w:rsid w:val="008E788F"/>
    <w:rsid w:val="008E78A3"/>
    <w:rsid w:val="008F0654"/>
    <w:rsid w:val="008F06CB"/>
    <w:rsid w:val="008F08C3"/>
    <w:rsid w:val="008F0C2C"/>
    <w:rsid w:val="008F117B"/>
    <w:rsid w:val="008F17B5"/>
    <w:rsid w:val="008F1898"/>
    <w:rsid w:val="008F191F"/>
    <w:rsid w:val="008F1E59"/>
    <w:rsid w:val="008F2162"/>
    <w:rsid w:val="008F2215"/>
    <w:rsid w:val="008F25AF"/>
    <w:rsid w:val="008F25FC"/>
    <w:rsid w:val="008F269A"/>
    <w:rsid w:val="008F29D6"/>
    <w:rsid w:val="008F2CCE"/>
    <w:rsid w:val="008F2E83"/>
    <w:rsid w:val="008F2EBE"/>
    <w:rsid w:val="008F32D3"/>
    <w:rsid w:val="008F33FE"/>
    <w:rsid w:val="008F4058"/>
    <w:rsid w:val="008F4182"/>
    <w:rsid w:val="008F42CD"/>
    <w:rsid w:val="008F4312"/>
    <w:rsid w:val="008F47E2"/>
    <w:rsid w:val="008F4951"/>
    <w:rsid w:val="008F4FB2"/>
    <w:rsid w:val="008F5337"/>
    <w:rsid w:val="008F5EA4"/>
    <w:rsid w:val="008F612A"/>
    <w:rsid w:val="008F64D4"/>
    <w:rsid w:val="008F6BCB"/>
    <w:rsid w:val="008F7322"/>
    <w:rsid w:val="008F7552"/>
    <w:rsid w:val="008F7DEB"/>
    <w:rsid w:val="009007BE"/>
    <w:rsid w:val="00900821"/>
    <w:rsid w:val="009008AA"/>
    <w:rsid w:val="0090103F"/>
    <w:rsid w:val="00901911"/>
    <w:rsid w:val="00902246"/>
    <w:rsid w:val="00902707"/>
    <w:rsid w:val="00902757"/>
    <w:rsid w:val="0090293D"/>
    <w:rsid w:val="00902DA0"/>
    <w:rsid w:val="0090345A"/>
    <w:rsid w:val="009034DE"/>
    <w:rsid w:val="00903798"/>
    <w:rsid w:val="00903A3E"/>
    <w:rsid w:val="00904074"/>
    <w:rsid w:val="0090417A"/>
    <w:rsid w:val="00904F67"/>
    <w:rsid w:val="009051D9"/>
    <w:rsid w:val="009051E9"/>
    <w:rsid w:val="00905396"/>
    <w:rsid w:val="00905671"/>
    <w:rsid w:val="0090583A"/>
    <w:rsid w:val="009058D0"/>
    <w:rsid w:val="00905A92"/>
    <w:rsid w:val="00905C10"/>
    <w:rsid w:val="0090605D"/>
    <w:rsid w:val="00906226"/>
    <w:rsid w:val="009062C9"/>
    <w:rsid w:val="00906419"/>
    <w:rsid w:val="009064C4"/>
    <w:rsid w:val="009066B0"/>
    <w:rsid w:val="00906965"/>
    <w:rsid w:val="009076FB"/>
    <w:rsid w:val="00907ED2"/>
    <w:rsid w:val="0091051D"/>
    <w:rsid w:val="009105B4"/>
    <w:rsid w:val="00911000"/>
    <w:rsid w:val="009110FF"/>
    <w:rsid w:val="00911542"/>
    <w:rsid w:val="00911CF2"/>
    <w:rsid w:val="00911EC3"/>
    <w:rsid w:val="00912889"/>
    <w:rsid w:val="00912CCF"/>
    <w:rsid w:val="00912E4D"/>
    <w:rsid w:val="009130C4"/>
    <w:rsid w:val="00913279"/>
    <w:rsid w:val="009136BF"/>
    <w:rsid w:val="0091378A"/>
    <w:rsid w:val="00913A42"/>
    <w:rsid w:val="00913E70"/>
    <w:rsid w:val="00913E79"/>
    <w:rsid w:val="00914167"/>
    <w:rsid w:val="00914284"/>
    <w:rsid w:val="009143DB"/>
    <w:rsid w:val="00914408"/>
    <w:rsid w:val="00914AA5"/>
    <w:rsid w:val="00914EAE"/>
    <w:rsid w:val="00915065"/>
    <w:rsid w:val="00915825"/>
    <w:rsid w:val="00915B2B"/>
    <w:rsid w:val="00915DD0"/>
    <w:rsid w:val="00916128"/>
    <w:rsid w:val="0091634E"/>
    <w:rsid w:val="00916759"/>
    <w:rsid w:val="00916BF6"/>
    <w:rsid w:val="00916BFC"/>
    <w:rsid w:val="00916D56"/>
    <w:rsid w:val="00917191"/>
    <w:rsid w:val="0091734E"/>
    <w:rsid w:val="00917C21"/>
    <w:rsid w:val="00917CE5"/>
    <w:rsid w:val="00917F55"/>
    <w:rsid w:val="00920371"/>
    <w:rsid w:val="0092071A"/>
    <w:rsid w:val="00920E20"/>
    <w:rsid w:val="009217C0"/>
    <w:rsid w:val="009222E4"/>
    <w:rsid w:val="00922390"/>
    <w:rsid w:val="0092256A"/>
    <w:rsid w:val="009227C7"/>
    <w:rsid w:val="00922A33"/>
    <w:rsid w:val="00922CB8"/>
    <w:rsid w:val="00922E23"/>
    <w:rsid w:val="009236C2"/>
    <w:rsid w:val="00923D2B"/>
    <w:rsid w:val="0092460F"/>
    <w:rsid w:val="00924CFF"/>
    <w:rsid w:val="00925241"/>
    <w:rsid w:val="00925528"/>
    <w:rsid w:val="00925A6D"/>
    <w:rsid w:val="00925C6D"/>
    <w:rsid w:val="00925CEC"/>
    <w:rsid w:val="00925E05"/>
    <w:rsid w:val="009265CF"/>
    <w:rsid w:val="00926884"/>
    <w:rsid w:val="00926A3F"/>
    <w:rsid w:val="00926D9A"/>
    <w:rsid w:val="00926FE7"/>
    <w:rsid w:val="0092741D"/>
    <w:rsid w:val="0092794E"/>
    <w:rsid w:val="00927B1F"/>
    <w:rsid w:val="00927D57"/>
    <w:rsid w:val="0093011F"/>
    <w:rsid w:val="009309B9"/>
    <w:rsid w:val="00930B50"/>
    <w:rsid w:val="00930CCD"/>
    <w:rsid w:val="00930D06"/>
    <w:rsid w:val="00930D30"/>
    <w:rsid w:val="00930E09"/>
    <w:rsid w:val="00931281"/>
    <w:rsid w:val="00931C32"/>
    <w:rsid w:val="00931D07"/>
    <w:rsid w:val="00932669"/>
    <w:rsid w:val="00932725"/>
    <w:rsid w:val="00932A54"/>
    <w:rsid w:val="00932C1F"/>
    <w:rsid w:val="00932CE7"/>
    <w:rsid w:val="009332A2"/>
    <w:rsid w:val="00933446"/>
    <w:rsid w:val="00933A5A"/>
    <w:rsid w:val="009341FC"/>
    <w:rsid w:val="00934276"/>
    <w:rsid w:val="009342AA"/>
    <w:rsid w:val="00934516"/>
    <w:rsid w:val="00934706"/>
    <w:rsid w:val="009347A4"/>
    <w:rsid w:val="00934832"/>
    <w:rsid w:val="00935186"/>
    <w:rsid w:val="00935524"/>
    <w:rsid w:val="009357D9"/>
    <w:rsid w:val="00935CFF"/>
    <w:rsid w:val="009368DC"/>
    <w:rsid w:val="00937598"/>
    <w:rsid w:val="009378B2"/>
    <w:rsid w:val="0093790B"/>
    <w:rsid w:val="00937F13"/>
    <w:rsid w:val="0094034A"/>
    <w:rsid w:val="009404BF"/>
    <w:rsid w:val="00940586"/>
    <w:rsid w:val="00940C6D"/>
    <w:rsid w:val="009413E5"/>
    <w:rsid w:val="00941A6E"/>
    <w:rsid w:val="00941AC0"/>
    <w:rsid w:val="00941C8B"/>
    <w:rsid w:val="0094367D"/>
    <w:rsid w:val="00943751"/>
    <w:rsid w:val="00943A86"/>
    <w:rsid w:val="00943DD1"/>
    <w:rsid w:val="00944826"/>
    <w:rsid w:val="00944BF2"/>
    <w:rsid w:val="00944DFC"/>
    <w:rsid w:val="00945170"/>
    <w:rsid w:val="009454A2"/>
    <w:rsid w:val="0094556A"/>
    <w:rsid w:val="0094560C"/>
    <w:rsid w:val="00945A3A"/>
    <w:rsid w:val="00945AC8"/>
    <w:rsid w:val="00945D4D"/>
    <w:rsid w:val="00945E5E"/>
    <w:rsid w:val="00946261"/>
    <w:rsid w:val="0094659D"/>
    <w:rsid w:val="00946DD0"/>
    <w:rsid w:val="009470C6"/>
    <w:rsid w:val="0094777D"/>
    <w:rsid w:val="00947D65"/>
    <w:rsid w:val="00950427"/>
    <w:rsid w:val="0095056F"/>
    <w:rsid w:val="0095060B"/>
    <w:rsid w:val="009507F2"/>
    <w:rsid w:val="009509E6"/>
    <w:rsid w:val="00951277"/>
    <w:rsid w:val="0095195B"/>
    <w:rsid w:val="00952018"/>
    <w:rsid w:val="009524FE"/>
    <w:rsid w:val="00952798"/>
    <w:rsid w:val="00952800"/>
    <w:rsid w:val="00952B88"/>
    <w:rsid w:val="00952BB4"/>
    <w:rsid w:val="00952FD2"/>
    <w:rsid w:val="0095300D"/>
    <w:rsid w:val="0095355D"/>
    <w:rsid w:val="0095370F"/>
    <w:rsid w:val="0095378F"/>
    <w:rsid w:val="00954822"/>
    <w:rsid w:val="00954EE8"/>
    <w:rsid w:val="009563B6"/>
    <w:rsid w:val="00956812"/>
    <w:rsid w:val="0095683F"/>
    <w:rsid w:val="00956D91"/>
    <w:rsid w:val="009570A9"/>
    <w:rsid w:val="0095719A"/>
    <w:rsid w:val="00957339"/>
    <w:rsid w:val="00960C5E"/>
    <w:rsid w:val="00961BD9"/>
    <w:rsid w:val="00961EC2"/>
    <w:rsid w:val="009623E9"/>
    <w:rsid w:val="009629C7"/>
    <w:rsid w:val="00962EE2"/>
    <w:rsid w:val="009630A2"/>
    <w:rsid w:val="009630BE"/>
    <w:rsid w:val="0096386D"/>
    <w:rsid w:val="00963EEB"/>
    <w:rsid w:val="009648BC"/>
    <w:rsid w:val="009648C5"/>
    <w:rsid w:val="00964B8E"/>
    <w:rsid w:val="00964C2F"/>
    <w:rsid w:val="00964CAC"/>
    <w:rsid w:val="00964F33"/>
    <w:rsid w:val="00965187"/>
    <w:rsid w:val="00965A75"/>
    <w:rsid w:val="00965BC2"/>
    <w:rsid w:val="00965F88"/>
    <w:rsid w:val="00965F8A"/>
    <w:rsid w:val="0096617C"/>
    <w:rsid w:val="00966B3A"/>
    <w:rsid w:val="00966B89"/>
    <w:rsid w:val="00966F67"/>
    <w:rsid w:val="009670F8"/>
    <w:rsid w:val="00967848"/>
    <w:rsid w:val="00967EDB"/>
    <w:rsid w:val="0097007A"/>
    <w:rsid w:val="00970573"/>
    <w:rsid w:val="00970EA6"/>
    <w:rsid w:val="009714FD"/>
    <w:rsid w:val="00971976"/>
    <w:rsid w:val="0097225A"/>
    <w:rsid w:val="009723CF"/>
    <w:rsid w:val="009729B0"/>
    <w:rsid w:val="00972D5C"/>
    <w:rsid w:val="00973BE0"/>
    <w:rsid w:val="00974219"/>
    <w:rsid w:val="0097492C"/>
    <w:rsid w:val="00974D5E"/>
    <w:rsid w:val="00974DEA"/>
    <w:rsid w:val="00974DF9"/>
    <w:rsid w:val="00974E0A"/>
    <w:rsid w:val="00974EEC"/>
    <w:rsid w:val="00976713"/>
    <w:rsid w:val="0097675B"/>
    <w:rsid w:val="009767FF"/>
    <w:rsid w:val="00977CB7"/>
    <w:rsid w:val="00980126"/>
    <w:rsid w:val="009801E7"/>
    <w:rsid w:val="00980352"/>
    <w:rsid w:val="009808CE"/>
    <w:rsid w:val="009811E8"/>
    <w:rsid w:val="00981D62"/>
    <w:rsid w:val="00981EF5"/>
    <w:rsid w:val="00982591"/>
    <w:rsid w:val="00982A00"/>
    <w:rsid w:val="00982BCE"/>
    <w:rsid w:val="00982C2E"/>
    <w:rsid w:val="00982DAF"/>
    <w:rsid w:val="0098391F"/>
    <w:rsid w:val="00983A7D"/>
    <w:rsid w:val="00983B8B"/>
    <w:rsid w:val="00983E02"/>
    <w:rsid w:val="009846E3"/>
    <w:rsid w:val="00984E03"/>
    <w:rsid w:val="00984E17"/>
    <w:rsid w:val="009855BF"/>
    <w:rsid w:val="00985662"/>
    <w:rsid w:val="009859AB"/>
    <w:rsid w:val="00985B5E"/>
    <w:rsid w:val="00985D7E"/>
    <w:rsid w:val="00986E5E"/>
    <w:rsid w:val="00986F22"/>
    <w:rsid w:val="00987559"/>
    <w:rsid w:val="0098799A"/>
    <w:rsid w:val="00987C04"/>
    <w:rsid w:val="00987E85"/>
    <w:rsid w:val="00990E36"/>
    <w:rsid w:val="009913D8"/>
    <w:rsid w:val="009918E1"/>
    <w:rsid w:val="00991B09"/>
    <w:rsid w:val="00991D04"/>
    <w:rsid w:val="00991E87"/>
    <w:rsid w:val="00992755"/>
    <w:rsid w:val="00992913"/>
    <w:rsid w:val="00992981"/>
    <w:rsid w:val="009932F9"/>
    <w:rsid w:val="00993620"/>
    <w:rsid w:val="009937A6"/>
    <w:rsid w:val="00993856"/>
    <w:rsid w:val="0099397D"/>
    <w:rsid w:val="009943AF"/>
    <w:rsid w:val="009943C9"/>
    <w:rsid w:val="00994CB9"/>
    <w:rsid w:val="00994CE3"/>
    <w:rsid w:val="00995149"/>
    <w:rsid w:val="0099531D"/>
    <w:rsid w:val="009956B8"/>
    <w:rsid w:val="00995825"/>
    <w:rsid w:val="00995866"/>
    <w:rsid w:val="0099588A"/>
    <w:rsid w:val="00995913"/>
    <w:rsid w:val="009959E6"/>
    <w:rsid w:val="00995A0B"/>
    <w:rsid w:val="00995A0F"/>
    <w:rsid w:val="0099637D"/>
    <w:rsid w:val="0099655E"/>
    <w:rsid w:val="009966F1"/>
    <w:rsid w:val="00997074"/>
    <w:rsid w:val="009971C5"/>
    <w:rsid w:val="009973BC"/>
    <w:rsid w:val="0099746A"/>
    <w:rsid w:val="009975A1"/>
    <w:rsid w:val="00997751"/>
    <w:rsid w:val="009977BE"/>
    <w:rsid w:val="009977D7"/>
    <w:rsid w:val="00997982"/>
    <w:rsid w:val="00997A23"/>
    <w:rsid w:val="00997D2E"/>
    <w:rsid w:val="009A0943"/>
    <w:rsid w:val="009A0D12"/>
    <w:rsid w:val="009A0F69"/>
    <w:rsid w:val="009A13B6"/>
    <w:rsid w:val="009A13DA"/>
    <w:rsid w:val="009A16A3"/>
    <w:rsid w:val="009A18EE"/>
    <w:rsid w:val="009A1987"/>
    <w:rsid w:val="009A1D0B"/>
    <w:rsid w:val="009A1F8F"/>
    <w:rsid w:val="009A1FC0"/>
    <w:rsid w:val="009A2698"/>
    <w:rsid w:val="009A2BEE"/>
    <w:rsid w:val="009A3576"/>
    <w:rsid w:val="009A36E6"/>
    <w:rsid w:val="009A3747"/>
    <w:rsid w:val="009A37A6"/>
    <w:rsid w:val="009A37AE"/>
    <w:rsid w:val="009A3979"/>
    <w:rsid w:val="009A3EC5"/>
    <w:rsid w:val="009A4070"/>
    <w:rsid w:val="009A49B7"/>
    <w:rsid w:val="009A4BB8"/>
    <w:rsid w:val="009A4E3F"/>
    <w:rsid w:val="009A5268"/>
    <w:rsid w:val="009A5289"/>
    <w:rsid w:val="009A552E"/>
    <w:rsid w:val="009A5CB8"/>
    <w:rsid w:val="009A5D35"/>
    <w:rsid w:val="009A5DAD"/>
    <w:rsid w:val="009A5F94"/>
    <w:rsid w:val="009A6118"/>
    <w:rsid w:val="009A63B5"/>
    <w:rsid w:val="009A6F24"/>
    <w:rsid w:val="009A7577"/>
    <w:rsid w:val="009A75E7"/>
    <w:rsid w:val="009A783F"/>
    <w:rsid w:val="009A7A53"/>
    <w:rsid w:val="009B0146"/>
    <w:rsid w:val="009B01F0"/>
    <w:rsid w:val="009B0402"/>
    <w:rsid w:val="009B0B75"/>
    <w:rsid w:val="009B0EA5"/>
    <w:rsid w:val="009B1263"/>
    <w:rsid w:val="009B1421"/>
    <w:rsid w:val="009B16DF"/>
    <w:rsid w:val="009B16F6"/>
    <w:rsid w:val="009B17A3"/>
    <w:rsid w:val="009B1B04"/>
    <w:rsid w:val="009B1BA3"/>
    <w:rsid w:val="009B1D4A"/>
    <w:rsid w:val="009B2002"/>
    <w:rsid w:val="009B2033"/>
    <w:rsid w:val="009B21B4"/>
    <w:rsid w:val="009B2474"/>
    <w:rsid w:val="009B272B"/>
    <w:rsid w:val="009B31EC"/>
    <w:rsid w:val="009B3A8D"/>
    <w:rsid w:val="009B3B4E"/>
    <w:rsid w:val="009B3F1A"/>
    <w:rsid w:val="009B4125"/>
    <w:rsid w:val="009B418F"/>
    <w:rsid w:val="009B4368"/>
    <w:rsid w:val="009B45B6"/>
    <w:rsid w:val="009B4745"/>
    <w:rsid w:val="009B495D"/>
    <w:rsid w:val="009B4C16"/>
    <w:rsid w:val="009B4CB2"/>
    <w:rsid w:val="009B4F80"/>
    <w:rsid w:val="009B5063"/>
    <w:rsid w:val="009B5347"/>
    <w:rsid w:val="009B54A2"/>
    <w:rsid w:val="009B588D"/>
    <w:rsid w:val="009B5B37"/>
    <w:rsid w:val="009B5C36"/>
    <w:rsid w:val="009B5C75"/>
    <w:rsid w:val="009B6216"/>
    <w:rsid w:val="009B6385"/>
    <w:rsid w:val="009B6701"/>
    <w:rsid w:val="009B6A74"/>
    <w:rsid w:val="009B6CA7"/>
    <w:rsid w:val="009B6EF7"/>
    <w:rsid w:val="009B6F2E"/>
    <w:rsid w:val="009B7000"/>
    <w:rsid w:val="009B71D7"/>
    <w:rsid w:val="009B739C"/>
    <w:rsid w:val="009B77C0"/>
    <w:rsid w:val="009C04EC"/>
    <w:rsid w:val="009C0F01"/>
    <w:rsid w:val="009C11AE"/>
    <w:rsid w:val="009C13E6"/>
    <w:rsid w:val="009C1C4C"/>
    <w:rsid w:val="009C1CC7"/>
    <w:rsid w:val="009C263A"/>
    <w:rsid w:val="009C26B1"/>
    <w:rsid w:val="009C2BEF"/>
    <w:rsid w:val="009C307D"/>
    <w:rsid w:val="009C309D"/>
    <w:rsid w:val="009C328C"/>
    <w:rsid w:val="009C3F2F"/>
    <w:rsid w:val="009C4444"/>
    <w:rsid w:val="009C4776"/>
    <w:rsid w:val="009C4AB2"/>
    <w:rsid w:val="009C4EC8"/>
    <w:rsid w:val="009C4F58"/>
    <w:rsid w:val="009C52C3"/>
    <w:rsid w:val="009C53EA"/>
    <w:rsid w:val="009C603A"/>
    <w:rsid w:val="009C6605"/>
    <w:rsid w:val="009C6CE5"/>
    <w:rsid w:val="009C6D46"/>
    <w:rsid w:val="009C6E4A"/>
    <w:rsid w:val="009C79AD"/>
    <w:rsid w:val="009C7A50"/>
    <w:rsid w:val="009C7CA6"/>
    <w:rsid w:val="009D018F"/>
    <w:rsid w:val="009D02E7"/>
    <w:rsid w:val="009D0324"/>
    <w:rsid w:val="009D07B3"/>
    <w:rsid w:val="009D095D"/>
    <w:rsid w:val="009D0EBF"/>
    <w:rsid w:val="009D0F34"/>
    <w:rsid w:val="009D1007"/>
    <w:rsid w:val="009D1C23"/>
    <w:rsid w:val="009D1C31"/>
    <w:rsid w:val="009D1DD3"/>
    <w:rsid w:val="009D2526"/>
    <w:rsid w:val="009D25AE"/>
    <w:rsid w:val="009D3316"/>
    <w:rsid w:val="009D34A6"/>
    <w:rsid w:val="009D3BF4"/>
    <w:rsid w:val="009D41DF"/>
    <w:rsid w:val="009D4222"/>
    <w:rsid w:val="009D4727"/>
    <w:rsid w:val="009D4985"/>
    <w:rsid w:val="009D4A4D"/>
    <w:rsid w:val="009D55AA"/>
    <w:rsid w:val="009D570C"/>
    <w:rsid w:val="009D5CA6"/>
    <w:rsid w:val="009D620C"/>
    <w:rsid w:val="009D6236"/>
    <w:rsid w:val="009D686B"/>
    <w:rsid w:val="009D6D29"/>
    <w:rsid w:val="009D6EF7"/>
    <w:rsid w:val="009D711E"/>
    <w:rsid w:val="009D775A"/>
    <w:rsid w:val="009D7A37"/>
    <w:rsid w:val="009D7E14"/>
    <w:rsid w:val="009E0F6E"/>
    <w:rsid w:val="009E1649"/>
    <w:rsid w:val="009E16CB"/>
    <w:rsid w:val="009E26A9"/>
    <w:rsid w:val="009E2DB4"/>
    <w:rsid w:val="009E32E0"/>
    <w:rsid w:val="009E3514"/>
    <w:rsid w:val="009E3E77"/>
    <w:rsid w:val="009E3FAB"/>
    <w:rsid w:val="009E44F1"/>
    <w:rsid w:val="009E4F2D"/>
    <w:rsid w:val="009E5521"/>
    <w:rsid w:val="009E5B3F"/>
    <w:rsid w:val="009E6152"/>
    <w:rsid w:val="009E624C"/>
    <w:rsid w:val="009E6563"/>
    <w:rsid w:val="009E6798"/>
    <w:rsid w:val="009E6C6B"/>
    <w:rsid w:val="009E7129"/>
    <w:rsid w:val="009E7A1E"/>
    <w:rsid w:val="009E7D90"/>
    <w:rsid w:val="009F0089"/>
    <w:rsid w:val="009F0D5D"/>
    <w:rsid w:val="009F11A8"/>
    <w:rsid w:val="009F187C"/>
    <w:rsid w:val="009F1AB0"/>
    <w:rsid w:val="009F21EC"/>
    <w:rsid w:val="009F2DC1"/>
    <w:rsid w:val="009F3015"/>
    <w:rsid w:val="009F35F5"/>
    <w:rsid w:val="009F3893"/>
    <w:rsid w:val="009F3DD3"/>
    <w:rsid w:val="009F4181"/>
    <w:rsid w:val="009F47ED"/>
    <w:rsid w:val="009F4911"/>
    <w:rsid w:val="009F4B6C"/>
    <w:rsid w:val="009F4BDB"/>
    <w:rsid w:val="009F4C1E"/>
    <w:rsid w:val="009F501D"/>
    <w:rsid w:val="009F508E"/>
    <w:rsid w:val="009F5254"/>
    <w:rsid w:val="009F52F6"/>
    <w:rsid w:val="009F55AE"/>
    <w:rsid w:val="009F5908"/>
    <w:rsid w:val="009F7101"/>
    <w:rsid w:val="009F73D9"/>
    <w:rsid w:val="00A0004A"/>
    <w:rsid w:val="00A00515"/>
    <w:rsid w:val="00A00646"/>
    <w:rsid w:val="00A00975"/>
    <w:rsid w:val="00A00A06"/>
    <w:rsid w:val="00A00FA9"/>
    <w:rsid w:val="00A0142A"/>
    <w:rsid w:val="00A01681"/>
    <w:rsid w:val="00A01ABF"/>
    <w:rsid w:val="00A022F7"/>
    <w:rsid w:val="00A0265D"/>
    <w:rsid w:val="00A02A6F"/>
    <w:rsid w:val="00A03850"/>
    <w:rsid w:val="00A039D5"/>
    <w:rsid w:val="00A03E3A"/>
    <w:rsid w:val="00A044F8"/>
    <w:rsid w:val="00A046AD"/>
    <w:rsid w:val="00A0480E"/>
    <w:rsid w:val="00A04A1E"/>
    <w:rsid w:val="00A0557E"/>
    <w:rsid w:val="00A05684"/>
    <w:rsid w:val="00A057AC"/>
    <w:rsid w:val="00A05835"/>
    <w:rsid w:val="00A05E54"/>
    <w:rsid w:val="00A05EE3"/>
    <w:rsid w:val="00A061DF"/>
    <w:rsid w:val="00A06EE2"/>
    <w:rsid w:val="00A07211"/>
    <w:rsid w:val="00A072BB"/>
    <w:rsid w:val="00A077DC"/>
    <w:rsid w:val="00A0781B"/>
    <w:rsid w:val="00A07832"/>
    <w:rsid w:val="00A079C1"/>
    <w:rsid w:val="00A123C9"/>
    <w:rsid w:val="00A12520"/>
    <w:rsid w:val="00A12702"/>
    <w:rsid w:val="00A128AD"/>
    <w:rsid w:val="00A12A1D"/>
    <w:rsid w:val="00A12B23"/>
    <w:rsid w:val="00A12FC9"/>
    <w:rsid w:val="00A130EC"/>
    <w:rsid w:val="00A130FD"/>
    <w:rsid w:val="00A1336F"/>
    <w:rsid w:val="00A137AA"/>
    <w:rsid w:val="00A13A18"/>
    <w:rsid w:val="00A13B56"/>
    <w:rsid w:val="00A13D6D"/>
    <w:rsid w:val="00A14769"/>
    <w:rsid w:val="00A147CE"/>
    <w:rsid w:val="00A148EE"/>
    <w:rsid w:val="00A14961"/>
    <w:rsid w:val="00A14DA1"/>
    <w:rsid w:val="00A151DF"/>
    <w:rsid w:val="00A15479"/>
    <w:rsid w:val="00A15641"/>
    <w:rsid w:val="00A15723"/>
    <w:rsid w:val="00A15D68"/>
    <w:rsid w:val="00A160CB"/>
    <w:rsid w:val="00A16151"/>
    <w:rsid w:val="00A16216"/>
    <w:rsid w:val="00A1631F"/>
    <w:rsid w:val="00A16768"/>
    <w:rsid w:val="00A168E7"/>
    <w:rsid w:val="00A16E82"/>
    <w:rsid w:val="00A16EC6"/>
    <w:rsid w:val="00A1729F"/>
    <w:rsid w:val="00A17550"/>
    <w:rsid w:val="00A17721"/>
    <w:rsid w:val="00A17B45"/>
    <w:rsid w:val="00A17C06"/>
    <w:rsid w:val="00A17E4E"/>
    <w:rsid w:val="00A20129"/>
    <w:rsid w:val="00A203C6"/>
    <w:rsid w:val="00A20C45"/>
    <w:rsid w:val="00A20C88"/>
    <w:rsid w:val="00A20D6A"/>
    <w:rsid w:val="00A21049"/>
    <w:rsid w:val="00A2109E"/>
    <w:rsid w:val="00A2126E"/>
    <w:rsid w:val="00A21706"/>
    <w:rsid w:val="00A21A2B"/>
    <w:rsid w:val="00A21FA3"/>
    <w:rsid w:val="00A22626"/>
    <w:rsid w:val="00A22723"/>
    <w:rsid w:val="00A22B1A"/>
    <w:rsid w:val="00A22BC1"/>
    <w:rsid w:val="00A23068"/>
    <w:rsid w:val="00A23121"/>
    <w:rsid w:val="00A234EA"/>
    <w:rsid w:val="00A23566"/>
    <w:rsid w:val="00A2358B"/>
    <w:rsid w:val="00A236FD"/>
    <w:rsid w:val="00A23FA4"/>
    <w:rsid w:val="00A24188"/>
    <w:rsid w:val="00A244B7"/>
    <w:rsid w:val="00A24523"/>
    <w:rsid w:val="00A24A79"/>
    <w:rsid w:val="00A24B1B"/>
    <w:rsid w:val="00A24FCC"/>
    <w:rsid w:val="00A256CF"/>
    <w:rsid w:val="00A259D3"/>
    <w:rsid w:val="00A265F4"/>
    <w:rsid w:val="00A26609"/>
    <w:rsid w:val="00A266C0"/>
    <w:rsid w:val="00A268EA"/>
    <w:rsid w:val="00A26A90"/>
    <w:rsid w:val="00A26B27"/>
    <w:rsid w:val="00A26D04"/>
    <w:rsid w:val="00A26DDB"/>
    <w:rsid w:val="00A27027"/>
    <w:rsid w:val="00A271BC"/>
    <w:rsid w:val="00A27229"/>
    <w:rsid w:val="00A275AD"/>
    <w:rsid w:val="00A2794F"/>
    <w:rsid w:val="00A27B42"/>
    <w:rsid w:val="00A27B6A"/>
    <w:rsid w:val="00A27E57"/>
    <w:rsid w:val="00A301BA"/>
    <w:rsid w:val="00A30252"/>
    <w:rsid w:val="00A302DD"/>
    <w:rsid w:val="00A303A5"/>
    <w:rsid w:val="00A30E4F"/>
    <w:rsid w:val="00A318ED"/>
    <w:rsid w:val="00A31EA2"/>
    <w:rsid w:val="00A32253"/>
    <w:rsid w:val="00A329D2"/>
    <w:rsid w:val="00A32A08"/>
    <w:rsid w:val="00A3310E"/>
    <w:rsid w:val="00A333A0"/>
    <w:rsid w:val="00A336AA"/>
    <w:rsid w:val="00A33C18"/>
    <w:rsid w:val="00A33DDC"/>
    <w:rsid w:val="00A340B8"/>
    <w:rsid w:val="00A35340"/>
    <w:rsid w:val="00A36D1D"/>
    <w:rsid w:val="00A36DBC"/>
    <w:rsid w:val="00A3718F"/>
    <w:rsid w:val="00A3721F"/>
    <w:rsid w:val="00A37228"/>
    <w:rsid w:val="00A37E70"/>
    <w:rsid w:val="00A40107"/>
    <w:rsid w:val="00A4045E"/>
    <w:rsid w:val="00A4076B"/>
    <w:rsid w:val="00A40C6D"/>
    <w:rsid w:val="00A41026"/>
    <w:rsid w:val="00A410EC"/>
    <w:rsid w:val="00A4149F"/>
    <w:rsid w:val="00A41526"/>
    <w:rsid w:val="00A41895"/>
    <w:rsid w:val="00A41F49"/>
    <w:rsid w:val="00A42E48"/>
    <w:rsid w:val="00A42FB8"/>
    <w:rsid w:val="00A42FF6"/>
    <w:rsid w:val="00A43769"/>
    <w:rsid w:val="00A4379C"/>
    <w:rsid w:val="00A437E1"/>
    <w:rsid w:val="00A43A3F"/>
    <w:rsid w:val="00A43EF2"/>
    <w:rsid w:val="00A4428E"/>
    <w:rsid w:val="00A44A38"/>
    <w:rsid w:val="00A44A43"/>
    <w:rsid w:val="00A44B37"/>
    <w:rsid w:val="00A44CD3"/>
    <w:rsid w:val="00A45483"/>
    <w:rsid w:val="00A45748"/>
    <w:rsid w:val="00A45CB6"/>
    <w:rsid w:val="00A45CD8"/>
    <w:rsid w:val="00A45F96"/>
    <w:rsid w:val="00A45FF0"/>
    <w:rsid w:val="00A4685E"/>
    <w:rsid w:val="00A470A8"/>
    <w:rsid w:val="00A470B7"/>
    <w:rsid w:val="00A4721B"/>
    <w:rsid w:val="00A477F4"/>
    <w:rsid w:val="00A4780C"/>
    <w:rsid w:val="00A47B73"/>
    <w:rsid w:val="00A508D3"/>
    <w:rsid w:val="00A5096F"/>
    <w:rsid w:val="00A50CD4"/>
    <w:rsid w:val="00A51191"/>
    <w:rsid w:val="00A512C8"/>
    <w:rsid w:val="00A51410"/>
    <w:rsid w:val="00A51ABA"/>
    <w:rsid w:val="00A523B9"/>
    <w:rsid w:val="00A52EE1"/>
    <w:rsid w:val="00A52FB6"/>
    <w:rsid w:val="00A5301F"/>
    <w:rsid w:val="00A532CC"/>
    <w:rsid w:val="00A533F2"/>
    <w:rsid w:val="00A53AD2"/>
    <w:rsid w:val="00A53D2C"/>
    <w:rsid w:val="00A53E59"/>
    <w:rsid w:val="00A53FBE"/>
    <w:rsid w:val="00A54751"/>
    <w:rsid w:val="00A54EE2"/>
    <w:rsid w:val="00A54F56"/>
    <w:rsid w:val="00A55358"/>
    <w:rsid w:val="00A567F9"/>
    <w:rsid w:val="00A569C6"/>
    <w:rsid w:val="00A56D5D"/>
    <w:rsid w:val="00A56D5E"/>
    <w:rsid w:val="00A56D62"/>
    <w:rsid w:val="00A56F06"/>
    <w:rsid w:val="00A56F07"/>
    <w:rsid w:val="00A5762C"/>
    <w:rsid w:val="00A57697"/>
    <w:rsid w:val="00A57A51"/>
    <w:rsid w:val="00A57B8A"/>
    <w:rsid w:val="00A600FC"/>
    <w:rsid w:val="00A601C2"/>
    <w:rsid w:val="00A601E8"/>
    <w:rsid w:val="00A603C9"/>
    <w:rsid w:val="00A609DA"/>
    <w:rsid w:val="00A60A7E"/>
    <w:rsid w:val="00A60B62"/>
    <w:rsid w:val="00A60BCA"/>
    <w:rsid w:val="00A60C2F"/>
    <w:rsid w:val="00A60E81"/>
    <w:rsid w:val="00A611BB"/>
    <w:rsid w:val="00A62362"/>
    <w:rsid w:val="00A624ED"/>
    <w:rsid w:val="00A628D1"/>
    <w:rsid w:val="00A629DE"/>
    <w:rsid w:val="00A63768"/>
    <w:rsid w:val="00A638DA"/>
    <w:rsid w:val="00A63E06"/>
    <w:rsid w:val="00A64106"/>
    <w:rsid w:val="00A64737"/>
    <w:rsid w:val="00A64D4A"/>
    <w:rsid w:val="00A64D73"/>
    <w:rsid w:val="00A64F2E"/>
    <w:rsid w:val="00A64F5A"/>
    <w:rsid w:val="00A65B41"/>
    <w:rsid w:val="00A65CB1"/>
    <w:rsid w:val="00A65D77"/>
    <w:rsid w:val="00A65E00"/>
    <w:rsid w:val="00A666D8"/>
    <w:rsid w:val="00A66A78"/>
    <w:rsid w:val="00A672B2"/>
    <w:rsid w:val="00A67514"/>
    <w:rsid w:val="00A67B21"/>
    <w:rsid w:val="00A67D62"/>
    <w:rsid w:val="00A70395"/>
    <w:rsid w:val="00A70BD2"/>
    <w:rsid w:val="00A70D33"/>
    <w:rsid w:val="00A70E68"/>
    <w:rsid w:val="00A7141E"/>
    <w:rsid w:val="00A71BF7"/>
    <w:rsid w:val="00A72033"/>
    <w:rsid w:val="00A721E9"/>
    <w:rsid w:val="00A7228E"/>
    <w:rsid w:val="00A72799"/>
    <w:rsid w:val="00A729E2"/>
    <w:rsid w:val="00A7302B"/>
    <w:rsid w:val="00A73767"/>
    <w:rsid w:val="00A738B4"/>
    <w:rsid w:val="00A73A24"/>
    <w:rsid w:val="00A73A41"/>
    <w:rsid w:val="00A73BE0"/>
    <w:rsid w:val="00A73BF0"/>
    <w:rsid w:val="00A740A6"/>
    <w:rsid w:val="00A7436E"/>
    <w:rsid w:val="00A74A58"/>
    <w:rsid w:val="00A74E96"/>
    <w:rsid w:val="00A75A8E"/>
    <w:rsid w:val="00A760B0"/>
    <w:rsid w:val="00A76326"/>
    <w:rsid w:val="00A76409"/>
    <w:rsid w:val="00A76526"/>
    <w:rsid w:val="00A76818"/>
    <w:rsid w:val="00A770A6"/>
    <w:rsid w:val="00A7748C"/>
    <w:rsid w:val="00A77685"/>
    <w:rsid w:val="00A776C6"/>
    <w:rsid w:val="00A800E3"/>
    <w:rsid w:val="00A802BE"/>
    <w:rsid w:val="00A80C46"/>
    <w:rsid w:val="00A80E75"/>
    <w:rsid w:val="00A81026"/>
    <w:rsid w:val="00A81501"/>
    <w:rsid w:val="00A815B8"/>
    <w:rsid w:val="00A8222C"/>
    <w:rsid w:val="00A824DD"/>
    <w:rsid w:val="00A829E5"/>
    <w:rsid w:val="00A83676"/>
    <w:rsid w:val="00A8382B"/>
    <w:rsid w:val="00A839E2"/>
    <w:rsid w:val="00A83B7B"/>
    <w:rsid w:val="00A84218"/>
    <w:rsid w:val="00A84274"/>
    <w:rsid w:val="00A848FB"/>
    <w:rsid w:val="00A84CB2"/>
    <w:rsid w:val="00A84F78"/>
    <w:rsid w:val="00A850F2"/>
    <w:rsid w:val="00A850F3"/>
    <w:rsid w:val="00A8559A"/>
    <w:rsid w:val="00A85687"/>
    <w:rsid w:val="00A85AD0"/>
    <w:rsid w:val="00A85B3F"/>
    <w:rsid w:val="00A85FB4"/>
    <w:rsid w:val="00A864E3"/>
    <w:rsid w:val="00A86956"/>
    <w:rsid w:val="00A87113"/>
    <w:rsid w:val="00A875AD"/>
    <w:rsid w:val="00A87AAC"/>
    <w:rsid w:val="00A87D48"/>
    <w:rsid w:val="00A9039F"/>
    <w:rsid w:val="00A90AC2"/>
    <w:rsid w:val="00A910F6"/>
    <w:rsid w:val="00A911BC"/>
    <w:rsid w:val="00A91846"/>
    <w:rsid w:val="00A92114"/>
    <w:rsid w:val="00A9255A"/>
    <w:rsid w:val="00A92FF7"/>
    <w:rsid w:val="00A93036"/>
    <w:rsid w:val="00A93383"/>
    <w:rsid w:val="00A93EE6"/>
    <w:rsid w:val="00A93F58"/>
    <w:rsid w:val="00A94100"/>
    <w:rsid w:val="00A94574"/>
    <w:rsid w:val="00A954DF"/>
    <w:rsid w:val="00A955D3"/>
    <w:rsid w:val="00A957DF"/>
    <w:rsid w:val="00A95936"/>
    <w:rsid w:val="00A95DA8"/>
    <w:rsid w:val="00A960EE"/>
    <w:rsid w:val="00A9625A"/>
    <w:rsid w:val="00A96265"/>
    <w:rsid w:val="00A96995"/>
    <w:rsid w:val="00A96BFE"/>
    <w:rsid w:val="00A96C93"/>
    <w:rsid w:val="00A97084"/>
    <w:rsid w:val="00A9741F"/>
    <w:rsid w:val="00A974CA"/>
    <w:rsid w:val="00A97524"/>
    <w:rsid w:val="00A9783F"/>
    <w:rsid w:val="00A97B3B"/>
    <w:rsid w:val="00A97EEB"/>
    <w:rsid w:val="00AA030C"/>
    <w:rsid w:val="00AA0656"/>
    <w:rsid w:val="00AA0E38"/>
    <w:rsid w:val="00AA0F65"/>
    <w:rsid w:val="00AA1635"/>
    <w:rsid w:val="00AA16C4"/>
    <w:rsid w:val="00AA1C2C"/>
    <w:rsid w:val="00AA212D"/>
    <w:rsid w:val="00AA2AD2"/>
    <w:rsid w:val="00AA2D72"/>
    <w:rsid w:val="00AA31E0"/>
    <w:rsid w:val="00AA3257"/>
    <w:rsid w:val="00AA35F6"/>
    <w:rsid w:val="00AA36B0"/>
    <w:rsid w:val="00AA395D"/>
    <w:rsid w:val="00AA3DA7"/>
    <w:rsid w:val="00AA42AD"/>
    <w:rsid w:val="00AA468B"/>
    <w:rsid w:val="00AA49E1"/>
    <w:rsid w:val="00AA4BDC"/>
    <w:rsid w:val="00AA4C18"/>
    <w:rsid w:val="00AA5373"/>
    <w:rsid w:val="00AA5478"/>
    <w:rsid w:val="00AA5541"/>
    <w:rsid w:val="00AA59FB"/>
    <w:rsid w:val="00AA5DC7"/>
    <w:rsid w:val="00AA630A"/>
    <w:rsid w:val="00AA6403"/>
    <w:rsid w:val="00AA6590"/>
    <w:rsid w:val="00AA667C"/>
    <w:rsid w:val="00AA6973"/>
    <w:rsid w:val="00AA6A21"/>
    <w:rsid w:val="00AA6A60"/>
    <w:rsid w:val="00AA6E91"/>
    <w:rsid w:val="00AA71B7"/>
    <w:rsid w:val="00AA7439"/>
    <w:rsid w:val="00AA759B"/>
    <w:rsid w:val="00AB047E"/>
    <w:rsid w:val="00AB06CA"/>
    <w:rsid w:val="00AB0B0A"/>
    <w:rsid w:val="00AB0BB7"/>
    <w:rsid w:val="00AB0D8E"/>
    <w:rsid w:val="00AB0FCF"/>
    <w:rsid w:val="00AB108B"/>
    <w:rsid w:val="00AB1194"/>
    <w:rsid w:val="00AB17D8"/>
    <w:rsid w:val="00AB1FC6"/>
    <w:rsid w:val="00AB209B"/>
    <w:rsid w:val="00AB22C6"/>
    <w:rsid w:val="00AB272E"/>
    <w:rsid w:val="00AB2AD0"/>
    <w:rsid w:val="00AB30DC"/>
    <w:rsid w:val="00AB3A23"/>
    <w:rsid w:val="00AB4072"/>
    <w:rsid w:val="00AB4BDD"/>
    <w:rsid w:val="00AB52C0"/>
    <w:rsid w:val="00AB52DF"/>
    <w:rsid w:val="00AB5385"/>
    <w:rsid w:val="00AB561D"/>
    <w:rsid w:val="00AB56AC"/>
    <w:rsid w:val="00AB5824"/>
    <w:rsid w:val="00AB5D69"/>
    <w:rsid w:val="00AB5DBE"/>
    <w:rsid w:val="00AB67E2"/>
    <w:rsid w:val="00AB67FC"/>
    <w:rsid w:val="00AB6832"/>
    <w:rsid w:val="00AB71D8"/>
    <w:rsid w:val="00AB7F0F"/>
    <w:rsid w:val="00AC00F2"/>
    <w:rsid w:val="00AC011E"/>
    <w:rsid w:val="00AC0129"/>
    <w:rsid w:val="00AC050E"/>
    <w:rsid w:val="00AC098A"/>
    <w:rsid w:val="00AC0CAA"/>
    <w:rsid w:val="00AC0F8D"/>
    <w:rsid w:val="00AC11A4"/>
    <w:rsid w:val="00AC129B"/>
    <w:rsid w:val="00AC1441"/>
    <w:rsid w:val="00AC1D31"/>
    <w:rsid w:val="00AC1F06"/>
    <w:rsid w:val="00AC245C"/>
    <w:rsid w:val="00AC27B2"/>
    <w:rsid w:val="00AC31B5"/>
    <w:rsid w:val="00AC325D"/>
    <w:rsid w:val="00AC35F4"/>
    <w:rsid w:val="00AC363F"/>
    <w:rsid w:val="00AC3759"/>
    <w:rsid w:val="00AC3BAC"/>
    <w:rsid w:val="00AC401C"/>
    <w:rsid w:val="00AC40D3"/>
    <w:rsid w:val="00AC4EA1"/>
    <w:rsid w:val="00AC4FB3"/>
    <w:rsid w:val="00AC5381"/>
    <w:rsid w:val="00AC53BE"/>
    <w:rsid w:val="00AC54C2"/>
    <w:rsid w:val="00AC58AE"/>
    <w:rsid w:val="00AC5920"/>
    <w:rsid w:val="00AC5B97"/>
    <w:rsid w:val="00AC63CF"/>
    <w:rsid w:val="00AC6673"/>
    <w:rsid w:val="00AC682B"/>
    <w:rsid w:val="00AC6F8A"/>
    <w:rsid w:val="00AC731F"/>
    <w:rsid w:val="00AC73FC"/>
    <w:rsid w:val="00AC761E"/>
    <w:rsid w:val="00AD05B1"/>
    <w:rsid w:val="00AD0C2D"/>
    <w:rsid w:val="00AD0E65"/>
    <w:rsid w:val="00AD0FB5"/>
    <w:rsid w:val="00AD117A"/>
    <w:rsid w:val="00AD15AF"/>
    <w:rsid w:val="00AD2A60"/>
    <w:rsid w:val="00AD2BF2"/>
    <w:rsid w:val="00AD2E3B"/>
    <w:rsid w:val="00AD2F0D"/>
    <w:rsid w:val="00AD3ADB"/>
    <w:rsid w:val="00AD4690"/>
    <w:rsid w:val="00AD4CA5"/>
    <w:rsid w:val="00AD4E90"/>
    <w:rsid w:val="00AD4F8C"/>
    <w:rsid w:val="00AD4FCC"/>
    <w:rsid w:val="00AD5422"/>
    <w:rsid w:val="00AD5E7D"/>
    <w:rsid w:val="00AD5ED1"/>
    <w:rsid w:val="00AD60EF"/>
    <w:rsid w:val="00AD644D"/>
    <w:rsid w:val="00AD64F5"/>
    <w:rsid w:val="00AD712E"/>
    <w:rsid w:val="00AD7C49"/>
    <w:rsid w:val="00AD7DB3"/>
    <w:rsid w:val="00AD7EEC"/>
    <w:rsid w:val="00AE05AF"/>
    <w:rsid w:val="00AE087B"/>
    <w:rsid w:val="00AE0BAC"/>
    <w:rsid w:val="00AE0F12"/>
    <w:rsid w:val="00AE0F5B"/>
    <w:rsid w:val="00AE1628"/>
    <w:rsid w:val="00AE1736"/>
    <w:rsid w:val="00AE1D22"/>
    <w:rsid w:val="00AE1FEF"/>
    <w:rsid w:val="00AE2214"/>
    <w:rsid w:val="00AE25DB"/>
    <w:rsid w:val="00AE2683"/>
    <w:rsid w:val="00AE27E6"/>
    <w:rsid w:val="00AE2965"/>
    <w:rsid w:val="00AE2C5D"/>
    <w:rsid w:val="00AE2E40"/>
    <w:rsid w:val="00AE3087"/>
    <w:rsid w:val="00AE3360"/>
    <w:rsid w:val="00AE3BF5"/>
    <w:rsid w:val="00AE3C20"/>
    <w:rsid w:val="00AE4167"/>
    <w:rsid w:val="00AE4179"/>
    <w:rsid w:val="00AE4425"/>
    <w:rsid w:val="00AE4E2F"/>
    <w:rsid w:val="00AE4F74"/>
    <w:rsid w:val="00AE4FBE"/>
    <w:rsid w:val="00AE5281"/>
    <w:rsid w:val="00AE53FF"/>
    <w:rsid w:val="00AE5B4D"/>
    <w:rsid w:val="00AE5FAB"/>
    <w:rsid w:val="00AE60D1"/>
    <w:rsid w:val="00AE62C7"/>
    <w:rsid w:val="00AE638C"/>
    <w:rsid w:val="00AE650F"/>
    <w:rsid w:val="00AE6555"/>
    <w:rsid w:val="00AE660C"/>
    <w:rsid w:val="00AE69E0"/>
    <w:rsid w:val="00AE6C08"/>
    <w:rsid w:val="00AE6EB8"/>
    <w:rsid w:val="00AE725B"/>
    <w:rsid w:val="00AE77B2"/>
    <w:rsid w:val="00AE7D16"/>
    <w:rsid w:val="00AE7D2D"/>
    <w:rsid w:val="00AF005A"/>
    <w:rsid w:val="00AF0221"/>
    <w:rsid w:val="00AF0712"/>
    <w:rsid w:val="00AF0F01"/>
    <w:rsid w:val="00AF178B"/>
    <w:rsid w:val="00AF1842"/>
    <w:rsid w:val="00AF20AE"/>
    <w:rsid w:val="00AF27D7"/>
    <w:rsid w:val="00AF2AD3"/>
    <w:rsid w:val="00AF2D10"/>
    <w:rsid w:val="00AF3461"/>
    <w:rsid w:val="00AF37D0"/>
    <w:rsid w:val="00AF387C"/>
    <w:rsid w:val="00AF3BFB"/>
    <w:rsid w:val="00AF3E44"/>
    <w:rsid w:val="00AF431C"/>
    <w:rsid w:val="00AF46AE"/>
    <w:rsid w:val="00AF47F1"/>
    <w:rsid w:val="00AF48E9"/>
    <w:rsid w:val="00AF4A0C"/>
    <w:rsid w:val="00AF4A9A"/>
    <w:rsid w:val="00AF4CAA"/>
    <w:rsid w:val="00AF506B"/>
    <w:rsid w:val="00AF571A"/>
    <w:rsid w:val="00AF5BD9"/>
    <w:rsid w:val="00AF5D28"/>
    <w:rsid w:val="00AF5F5C"/>
    <w:rsid w:val="00AF6077"/>
    <w:rsid w:val="00AF60A0"/>
    <w:rsid w:val="00AF6284"/>
    <w:rsid w:val="00AF6286"/>
    <w:rsid w:val="00AF676C"/>
    <w:rsid w:val="00AF6777"/>
    <w:rsid w:val="00AF67FC"/>
    <w:rsid w:val="00AF6D86"/>
    <w:rsid w:val="00AF7A01"/>
    <w:rsid w:val="00AF7ADC"/>
    <w:rsid w:val="00AF7DAC"/>
    <w:rsid w:val="00AF7DF5"/>
    <w:rsid w:val="00B006E5"/>
    <w:rsid w:val="00B00AC2"/>
    <w:rsid w:val="00B00BA1"/>
    <w:rsid w:val="00B00C91"/>
    <w:rsid w:val="00B015CF"/>
    <w:rsid w:val="00B01671"/>
    <w:rsid w:val="00B01C49"/>
    <w:rsid w:val="00B01DE2"/>
    <w:rsid w:val="00B02173"/>
    <w:rsid w:val="00B024C2"/>
    <w:rsid w:val="00B025EA"/>
    <w:rsid w:val="00B02CBD"/>
    <w:rsid w:val="00B02F39"/>
    <w:rsid w:val="00B0398E"/>
    <w:rsid w:val="00B0484C"/>
    <w:rsid w:val="00B0498E"/>
    <w:rsid w:val="00B04B59"/>
    <w:rsid w:val="00B04D7F"/>
    <w:rsid w:val="00B04E2D"/>
    <w:rsid w:val="00B04FC4"/>
    <w:rsid w:val="00B0562A"/>
    <w:rsid w:val="00B05C76"/>
    <w:rsid w:val="00B05DA5"/>
    <w:rsid w:val="00B060B9"/>
    <w:rsid w:val="00B06B2D"/>
    <w:rsid w:val="00B06F61"/>
    <w:rsid w:val="00B0712A"/>
    <w:rsid w:val="00B07581"/>
    <w:rsid w:val="00B07700"/>
    <w:rsid w:val="00B1076D"/>
    <w:rsid w:val="00B10989"/>
    <w:rsid w:val="00B10CC6"/>
    <w:rsid w:val="00B10E3A"/>
    <w:rsid w:val="00B1112F"/>
    <w:rsid w:val="00B11404"/>
    <w:rsid w:val="00B11521"/>
    <w:rsid w:val="00B115D2"/>
    <w:rsid w:val="00B118AD"/>
    <w:rsid w:val="00B11CB1"/>
    <w:rsid w:val="00B11E25"/>
    <w:rsid w:val="00B11F03"/>
    <w:rsid w:val="00B12112"/>
    <w:rsid w:val="00B12888"/>
    <w:rsid w:val="00B1296F"/>
    <w:rsid w:val="00B12F42"/>
    <w:rsid w:val="00B131C1"/>
    <w:rsid w:val="00B13248"/>
    <w:rsid w:val="00B13682"/>
    <w:rsid w:val="00B13921"/>
    <w:rsid w:val="00B13CC7"/>
    <w:rsid w:val="00B13F04"/>
    <w:rsid w:val="00B145EF"/>
    <w:rsid w:val="00B14B10"/>
    <w:rsid w:val="00B151EC"/>
    <w:rsid w:val="00B1528C"/>
    <w:rsid w:val="00B15589"/>
    <w:rsid w:val="00B157D4"/>
    <w:rsid w:val="00B1593D"/>
    <w:rsid w:val="00B159F9"/>
    <w:rsid w:val="00B15E7A"/>
    <w:rsid w:val="00B16ABF"/>
    <w:rsid w:val="00B16ACD"/>
    <w:rsid w:val="00B16EC3"/>
    <w:rsid w:val="00B17201"/>
    <w:rsid w:val="00B173ED"/>
    <w:rsid w:val="00B17D47"/>
    <w:rsid w:val="00B2037C"/>
    <w:rsid w:val="00B20609"/>
    <w:rsid w:val="00B20BEB"/>
    <w:rsid w:val="00B20EF9"/>
    <w:rsid w:val="00B21487"/>
    <w:rsid w:val="00B216D7"/>
    <w:rsid w:val="00B218FB"/>
    <w:rsid w:val="00B21D8E"/>
    <w:rsid w:val="00B21DD4"/>
    <w:rsid w:val="00B222FC"/>
    <w:rsid w:val="00B2232B"/>
    <w:rsid w:val="00B225BD"/>
    <w:rsid w:val="00B22951"/>
    <w:rsid w:val="00B23115"/>
    <w:rsid w:val="00B23117"/>
    <w:rsid w:val="00B232D1"/>
    <w:rsid w:val="00B239EB"/>
    <w:rsid w:val="00B241FA"/>
    <w:rsid w:val="00B242B4"/>
    <w:rsid w:val="00B24555"/>
    <w:rsid w:val="00B2472B"/>
    <w:rsid w:val="00B24DB5"/>
    <w:rsid w:val="00B24F88"/>
    <w:rsid w:val="00B25624"/>
    <w:rsid w:val="00B25890"/>
    <w:rsid w:val="00B26143"/>
    <w:rsid w:val="00B2619A"/>
    <w:rsid w:val="00B268A3"/>
    <w:rsid w:val="00B270BF"/>
    <w:rsid w:val="00B27668"/>
    <w:rsid w:val="00B278BA"/>
    <w:rsid w:val="00B278E4"/>
    <w:rsid w:val="00B278E9"/>
    <w:rsid w:val="00B27B9C"/>
    <w:rsid w:val="00B27EBC"/>
    <w:rsid w:val="00B302E7"/>
    <w:rsid w:val="00B3036F"/>
    <w:rsid w:val="00B30388"/>
    <w:rsid w:val="00B306FE"/>
    <w:rsid w:val="00B307C5"/>
    <w:rsid w:val="00B308C3"/>
    <w:rsid w:val="00B3196F"/>
    <w:rsid w:val="00B31D47"/>
    <w:rsid w:val="00B31D50"/>
    <w:rsid w:val="00B31D6B"/>
    <w:rsid w:val="00B31D98"/>
    <w:rsid w:val="00B31F9E"/>
    <w:rsid w:val="00B3211A"/>
    <w:rsid w:val="00B32318"/>
    <w:rsid w:val="00B3268F"/>
    <w:rsid w:val="00B32759"/>
    <w:rsid w:val="00B32877"/>
    <w:rsid w:val="00B32C2C"/>
    <w:rsid w:val="00B32E75"/>
    <w:rsid w:val="00B3314A"/>
    <w:rsid w:val="00B3319B"/>
    <w:rsid w:val="00B33935"/>
    <w:rsid w:val="00B33A1A"/>
    <w:rsid w:val="00B33B13"/>
    <w:rsid w:val="00B33D7B"/>
    <w:rsid w:val="00B33E0F"/>
    <w:rsid w:val="00B33E6C"/>
    <w:rsid w:val="00B34383"/>
    <w:rsid w:val="00B34502"/>
    <w:rsid w:val="00B34D98"/>
    <w:rsid w:val="00B34E4C"/>
    <w:rsid w:val="00B34EFF"/>
    <w:rsid w:val="00B3525C"/>
    <w:rsid w:val="00B355AB"/>
    <w:rsid w:val="00B35BB4"/>
    <w:rsid w:val="00B35D03"/>
    <w:rsid w:val="00B36241"/>
    <w:rsid w:val="00B363B5"/>
    <w:rsid w:val="00B366B8"/>
    <w:rsid w:val="00B367B3"/>
    <w:rsid w:val="00B36FC5"/>
    <w:rsid w:val="00B3717C"/>
    <w:rsid w:val="00B371CC"/>
    <w:rsid w:val="00B37604"/>
    <w:rsid w:val="00B4025E"/>
    <w:rsid w:val="00B40701"/>
    <w:rsid w:val="00B410C2"/>
    <w:rsid w:val="00B41926"/>
    <w:rsid w:val="00B4193D"/>
    <w:rsid w:val="00B41B7A"/>
    <w:rsid w:val="00B41B97"/>
    <w:rsid w:val="00B41C8B"/>
    <w:rsid w:val="00B41CD9"/>
    <w:rsid w:val="00B425D9"/>
    <w:rsid w:val="00B426BA"/>
    <w:rsid w:val="00B42759"/>
    <w:rsid w:val="00B427E6"/>
    <w:rsid w:val="00B428A6"/>
    <w:rsid w:val="00B42C1C"/>
    <w:rsid w:val="00B43C20"/>
    <w:rsid w:val="00B43E1F"/>
    <w:rsid w:val="00B43F54"/>
    <w:rsid w:val="00B442E3"/>
    <w:rsid w:val="00B44756"/>
    <w:rsid w:val="00B448C6"/>
    <w:rsid w:val="00B44D01"/>
    <w:rsid w:val="00B453C5"/>
    <w:rsid w:val="00B458D4"/>
    <w:rsid w:val="00B45966"/>
    <w:rsid w:val="00B459FF"/>
    <w:rsid w:val="00B45A36"/>
    <w:rsid w:val="00B45D79"/>
    <w:rsid w:val="00B45FBC"/>
    <w:rsid w:val="00B466EC"/>
    <w:rsid w:val="00B47594"/>
    <w:rsid w:val="00B5044A"/>
    <w:rsid w:val="00B50AC7"/>
    <w:rsid w:val="00B50B2B"/>
    <w:rsid w:val="00B50D38"/>
    <w:rsid w:val="00B51119"/>
    <w:rsid w:val="00B5190D"/>
    <w:rsid w:val="00B519EC"/>
    <w:rsid w:val="00B51A7D"/>
    <w:rsid w:val="00B51BED"/>
    <w:rsid w:val="00B51E47"/>
    <w:rsid w:val="00B52963"/>
    <w:rsid w:val="00B53286"/>
    <w:rsid w:val="00B535C2"/>
    <w:rsid w:val="00B53930"/>
    <w:rsid w:val="00B53D22"/>
    <w:rsid w:val="00B540E5"/>
    <w:rsid w:val="00B5413D"/>
    <w:rsid w:val="00B54390"/>
    <w:rsid w:val="00B5441C"/>
    <w:rsid w:val="00B54688"/>
    <w:rsid w:val="00B54BF1"/>
    <w:rsid w:val="00B552D6"/>
    <w:rsid w:val="00B55544"/>
    <w:rsid w:val="00B558F5"/>
    <w:rsid w:val="00B55B3A"/>
    <w:rsid w:val="00B55B88"/>
    <w:rsid w:val="00B55E5F"/>
    <w:rsid w:val="00B56B3E"/>
    <w:rsid w:val="00B56C7F"/>
    <w:rsid w:val="00B56F18"/>
    <w:rsid w:val="00B56F38"/>
    <w:rsid w:val="00B57298"/>
    <w:rsid w:val="00B57562"/>
    <w:rsid w:val="00B57AB5"/>
    <w:rsid w:val="00B57D17"/>
    <w:rsid w:val="00B60014"/>
    <w:rsid w:val="00B602D1"/>
    <w:rsid w:val="00B606BD"/>
    <w:rsid w:val="00B612EA"/>
    <w:rsid w:val="00B6165D"/>
    <w:rsid w:val="00B61B19"/>
    <w:rsid w:val="00B620FA"/>
    <w:rsid w:val="00B623CD"/>
    <w:rsid w:val="00B623F4"/>
    <w:rsid w:val="00B6261D"/>
    <w:rsid w:val="00B62C1E"/>
    <w:rsid w:val="00B62E66"/>
    <w:rsid w:val="00B62E80"/>
    <w:rsid w:val="00B62F49"/>
    <w:rsid w:val="00B63036"/>
    <w:rsid w:val="00B630BD"/>
    <w:rsid w:val="00B632C6"/>
    <w:rsid w:val="00B632FD"/>
    <w:rsid w:val="00B63950"/>
    <w:rsid w:val="00B63A22"/>
    <w:rsid w:val="00B63ED9"/>
    <w:rsid w:val="00B6406A"/>
    <w:rsid w:val="00B642CE"/>
    <w:rsid w:val="00B642FC"/>
    <w:rsid w:val="00B64685"/>
    <w:rsid w:val="00B646E1"/>
    <w:rsid w:val="00B64D26"/>
    <w:rsid w:val="00B64FBB"/>
    <w:rsid w:val="00B656DE"/>
    <w:rsid w:val="00B6585A"/>
    <w:rsid w:val="00B65EC1"/>
    <w:rsid w:val="00B66056"/>
    <w:rsid w:val="00B6616C"/>
    <w:rsid w:val="00B6627B"/>
    <w:rsid w:val="00B664A1"/>
    <w:rsid w:val="00B6693B"/>
    <w:rsid w:val="00B669C5"/>
    <w:rsid w:val="00B66CF4"/>
    <w:rsid w:val="00B66D81"/>
    <w:rsid w:val="00B6725F"/>
    <w:rsid w:val="00B6798E"/>
    <w:rsid w:val="00B67EDA"/>
    <w:rsid w:val="00B70393"/>
    <w:rsid w:val="00B7041C"/>
    <w:rsid w:val="00B706DB"/>
    <w:rsid w:val="00B70B5E"/>
    <w:rsid w:val="00B70C46"/>
    <w:rsid w:val="00B70D06"/>
    <w:rsid w:val="00B70E22"/>
    <w:rsid w:val="00B70FAC"/>
    <w:rsid w:val="00B70FF2"/>
    <w:rsid w:val="00B7127C"/>
    <w:rsid w:val="00B714FD"/>
    <w:rsid w:val="00B71525"/>
    <w:rsid w:val="00B71886"/>
    <w:rsid w:val="00B722B6"/>
    <w:rsid w:val="00B724FD"/>
    <w:rsid w:val="00B72882"/>
    <w:rsid w:val="00B73304"/>
    <w:rsid w:val="00B73820"/>
    <w:rsid w:val="00B73833"/>
    <w:rsid w:val="00B73BB4"/>
    <w:rsid w:val="00B73F81"/>
    <w:rsid w:val="00B74F0F"/>
    <w:rsid w:val="00B754F5"/>
    <w:rsid w:val="00B75639"/>
    <w:rsid w:val="00B76247"/>
    <w:rsid w:val="00B76610"/>
    <w:rsid w:val="00B774CB"/>
    <w:rsid w:val="00B777BC"/>
    <w:rsid w:val="00B778B1"/>
    <w:rsid w:val="00B77B30"/>
    <w:rsid w:val="00B77E33"/>
    <w:rsid w:val="00B80057"/>
    <w:rsid w:val="00B801FF"/>
    <w:rsid w:val="00B8031D"/>
    <w:rsid w:val="00B80402"/>
    <w:rsid w:val="00B808E0"/>
    <w:rsid w:val="00B80B9A"/>
    <w:rsid w:val="00B80BFA"/>
    <w:rsid w:val="00B80DDF"/>
    <w:rsid w:val="00B80F67"/>
    <w:rsid w:val="00B81281"/>
    <w:rsid w:val="00B81B30"/>
    <w:rsid w:val="00B81DA2"/>
    <w:rsid w:val="00B82ADF"/>
    <w:rsid w:val="00B82E6B"/>
    <w:rsid w:val="00B830B7"/>
    <w:rsid w:val="00B83145"/>
    <w:rsid w:val="00B83165"/>
    <w:rsid w:val="00B83379"/>
    <w:rsid w:val="00B8390D"/>
    <w:rsid w:val="00B83AC0"/>
    <w:rsid w:val="00B83E48"/>
    <w:rsid w:val="00B841EE"/>
    <w:rsid w:val="00B844C5"/>
    <w:rsid w:val="00B8455B"/>
    <w:rsid w:val="00B846C5"/>
    <w:rsid w:val="00B84778"/>
    <w:rsid w:val="00B848EA"/>
    <w:rsid w:val="00B84B2B"/>
    <w:rsid w:val="00B84BC4"/>
    <w:rsid w:val="00B84FFA"/>
    <w:rsid w:val="00B85213"/>
    <w:rsid w:val="00B85D4C"/>
    <w:rsid w:val="00B85ECA"/>
    <w:rsid w:val="00B85EE2"/>
    <w:rsid w:val="00B86793"/>
    <w:rsid w:val="00B86D4E"/>
    <w:rsid w:val="00B87422"/>
    <w:rsid w:val="00B8777E"/>
    <w:rsid w:val="00B902BA"/>
    <w:rsid w:val="00B904D9"/>
    <w:rsid w:val="00B90500"/>
    <w:rsid w:val="00B90582"/>
    <w:rsid w:val="00B90D76"/>
    <w:rsid w:val="00B9112E"/>
    <w:rsid w:val="00B9130F"/>
    <w:rsid w:val="00B9149F"/>
    <w:rsid w:val="00B9176C"/>
    <w:rsid w:val="00B919EA"/>
    <w:rsid w:val="00B91B83"/>
    <w:rsid w:val="00B923A0"/>
    <w:rsid w:val="00B92D46"/>
    <w:rsid w:val="00B92ED5"/>
    <w:rsid w:val="00B92FE9"/>
    <w:rsid w:val="00B935A4"/>
    <w:rsid w:val="00B93B39"/>
    <w:rsid w:val="00B944D2"/>
    <w:rsid w:val="00B944EC"/>
    <w:rsid w:val="00B944EE"/>
    <w:rsid w:val="00B945C1"/>
    <w:rsid w:val="00B95002"/>
    <w:rsid w:val="00B950AC"/>
    <w:rsid w:val="00B956E7"/>
    <w:rsid w:val="00B95844"/>
    <w:rsid w:val="00B95B33"/>
    <w:rsid w:val="00B95E66"/>
    <w:rsid w:val="00B96176"/>
    <w:rsid w:val="00B96370"/>
    <w:rsid w:val="00B96442"/>
    <w:rsid w:val="00B96C4A"/>
    <w:rsid w:val="00B96F24"/>
    <w:rsid w:val="00B96FF3"/>
    <w:rsid w:val="00B97B1C"/>
    <w:rsid w:val="00BA0021"/>
    <w:rsid w:val="00BA055E"/>
    <w:rsid w:val="00BA1082"/>
    <w:rsid w:val="00BA131A"/>
    <w:rsid w:val="00BA133A"/>
    <w:rsid w:val="00BA1686"/>
    <w:rsid w:val="00BA1FF9"/>
    <w:rsid w:val="00BA235B"/>
    <w:rsid w:val="00BA2B2C"/>
    <w:rsid w:val="00BA2B48"/>
    <w:rsid w:val="00BA2C82"/>
    <w:rsid w:val="00BA2D4F"/>
    <w:rsid w:val="00BA2D59"/>
    <w:rsid w:val="00BA2FF5"/>
    <w:rsid w:val="00BA393A"/>
    <w:rsid w:val="00BA39CF"/>
    <w:rsid w:val="00BA3DE6"/>
    <w:rsid w:val="00BA3F61"/>
    <w:rsid w:val="00BA4278"/>
    <w:rsid w:val="00BA561A"/>
    <w:rsid w:val="00BA5624"/>
    <w:rsid w:val="00BA5B52"/>
    <w:rsid w:val="00BA5B62"/>
    <w:rsid w:val="00BA5FD9"/>
    <w:rsid w:val="00BA60BB"/>
    <w:rsid w:val="00BA6267"/>
    <w:rsid w:val="00BA7096"/>
    <w:rsid w:val="00BA7298"/>
    <w:rsid w:val="00BA72E4"/>
    <w:rsid w:val="00BA7B5C"/>
    <w:rsid w:val="00BA7E65"/>
    <w:rsid w:val="00BB0276"/>
    <w:rsid w:val="00BB0BB4"/>
    <w:rsid w:val="00BB0C91"/>
    <w:rsid w:val="00BB0DC6"/>
    <w:rsid w:val="00BB0F8E"/>
    <w:rsid w:val="00BB1005"/>
    <w:rsid w:val="00BB10F3"/>
    <w:rsid w:val="00BB1143"/>
    <w:rsid w:val="00BB1160"/>
    <w:rsid w:val="00BB15E4"/>
    <w:rsid w:val="00BB1CD0"/>
    <w:rsid w:val="00BB1CFC"/>
    <w:rsid w:val="00BB1E19"/>
    <w:rsid w:val="00BB1F5E"/>
    <w:rsid w:val="00BB21D1"/>
    <w:rsid w:val="00BB220C"/>
    <w:rsid w:val="00BB30C8"/>
    <w:rsid w:val="00BB32F2"/>
    <w:rsid w:val="00BB37C4"/>
    <w:rsid w:val="00BB380C"/>
    <w:rsid w:val="00BB3823"/>
    <w:rsid w:val="00BB39EC"/>
    <w:rsid w:val="00BB3B8C"/>
    <w:rsid w:val="00BB3CDF"/>
    <w:rsid w:val="00BB412A"/>
    <w:rsid w:val="00BB4338"/>
    <w:rsid w:val="00BB433F"/>
    <w:rsid w:val="00BB4C85"/>
    <w:rsid w:val="00BB4EFB"/>
    <w:rsid w:val="00BB55D1"/>
    <w:rsid w:val="00BB6C0E"/>
    <w:rsid w:val="00BB7B38"/>
    <w:rsid w:val="00BB7C30"/>
    <w:rsid w:val="00BB7EBC"/>
    <w:rsid w:val="00BC0271"/>
    <w:rsid w:val="00BC03D7"/>
    <w:rsid w:val="00BC0C94"/>
    <w:rsid w:val="00BC10E4"/>
    <w:rsid w:val="00BC113C"/>
    <w:rsid w:val="00BC11E5"/>
    <w:rsid w:val="00BC13DF"/>
    <w:rsid w:val="00BC1AEC"/>
    <w:rsid w:val="00BC2128"/>
    <w:rsid w:val="00BC2399"/>
    <w:rsid w:val="00BC2AF6"/>
    <w:rsid w:val="00BC3236"/>
    <w:rsid w:val="00BC3405"/>
    <w:rsid w:val="00BC3619"/>
    <w:rsid w:val="00BC40C0"/>
    <w:rsid w:val="00BC4950"/>
    <w:rsid w:val="00BC4B94"/>
    <w:rsid w:val="00BC4BC6"/>
    <w:rsid w:val="00BC52FD"/>
    <w:rsid w:val="00BC54DB"/>
    <w:rsid w:val="00BC573D"/>
    <w:rsid w:val="00BC5BFE"/>
    <w:rsid w:val="00BC602D"/>
    <w:rsid w:val="00BC615F"/>
    <w:rsid w:val="00BC63CF"/>
    <w:rsid w:val="00BC65A7"/>
    <w:rsid w:val="00BC6B3C"/>
    <w:rsid w:val="00BC6E62"/>
    <w:rsid w:val="00BC6E6C"/>
    <w:rsid w:val="00BC6EA8"/>
    <w:rsid w:val="00BC7018"/>
    <w:rsid w:val="00BC7443"/>
    <w:rsid w:val="00BC78F5"/>
    <w:rsid w:val="00BC7A20"/>
    <w:rsid w:val="00BC7C48"/>
    <w:rsid w:val="00BC7CBE"/>
    <w:rsid w:val="00BD0648"/>
    <w:rsid w:val="00BD1040"/>
    <w:rsid w:val="00BD12D4"/>
    <w:rsid w:val="00BD1CB8"/>
    <w:rsid w:val="00BD1F50"/>
    <w:rsid w:val="00BD20BB"/>
    <w:rsid w:val="00BD2423"/>
    <w:rsid w:val="00BD2436"/>
    <w:rsid w:val="00BD250F"/>
    <w:rsid w:val="00BD2A32"/>
    <w:rsid w:val="00BD2C20"/>
    <w:rsid w:val="00BD2DB5"/>
    <w:rsid w:val="00BD2DFF"/>
    <w:rsid w:val="00BD34AA"/>
    <w:rsid w:val="00BD39A1"/>
    <w:rsid w:val="00BD3A08"/>
    <w:rsid w:val="00BD3A6B"/>
    <w:rsid w:val="00BD3AC4"/>
    <w:rsid w:val="00BD410D"/>
    <w:rsid w:val="00BD4D17"/>
    <w:rsid w:val="00BD4EEB"/>
    <w:rsid w:val="00BD554C"/>
    <w:rsid w:val="00BD55F7"/>
    <w:rsid w:val="00BD57D5"/>
    <w:rsid w:val="00BD59EB"/>
    <w:rsid w:val="00BD5A46"/>
    <w:rsid w:val="00BD5B91"/>
    <w:rsid w:val="00BD5C6C"/>
    <w:rsid w:val="00BD60C2"/>
    <w:rsid w:val="00BD6264"/>
    <w:rsid w:val="00BD6D26"/>
    <w:rsid w:val="00BD71CE"/>
    <w:rsid w:val="00BD73DF"/>
    <w:rsid w:val="00BD76C3"/>
    <w:rsid w:val="00BD7929"/>
    <w:rsid w:val="00BD7CDF"/>
    <w:rsid w:val="00BD7FC9"/>
    <w:rsid w:val="00BE01EE"/>
    <w:rsid w:val="00BE070F"/>
    <w:rsid w:val="00BE098B"/>
    <w:rsid w:val="00BE0C44"/>
    <w:rsid w:val="00BE0F4C"/>
    <w:rsid w:val="00BE1062"/>
    <w:rsid w:val="00BE1641"/>
    <w:rsid w:val="00BE18F1"/>
    <w:rsid w:val="00BE1B8B"/>
    <w:rsid w:val="00BE1C36"/>
    <w:rsid w:val="00BE2380"/>
    <w:rsid w:val="00BE2812"/>
    <w:rsid w:val="00BE2948"/>
    <w:rsid w:val="00BE2A18"/>
    <w:rsid w:val="00BE2AC5"/>
    <w:rsid w:val="00BE2C01"/>
    <w:rsid w:val="00BE2C74"/>
    <w:rsid w:val="00BE2DB2"/>
    <w:rsid w:val="00BE326A"/>
    <w:rsid w:val="00BE3374"/>
    <w:rsid w:val="00BE340C"/>
    <w:rsid w:val="00BE3956"/>
    <w:rsid w:val="00BE41EC"/>
    <w:rsid w:val="00BE43AE"/>
    <w:rsid w:val="00BE4EC2"/>
    <w:rsid w:val="00BE4F82"/>
    <w:rsid w:val="00BE4FAF"/>
    <w:rsid w:val="00BE5219"/>
    <w:rsid w:val="00BE56FB"/>
    <w:rsid w:val="00BE58D0"/>
    <w:rsid w:val="00BE5959"/>
    <w:rsid w:val="00BE59DD"/>
    <w:rsid w:val="00BE5D4F"/>
    <w:rsid w:val="00BE63FC"/>
    <w:rsid w:val="00BE64D5"/>
    <w:rsid w:val="00BE66BA"/>
    <w:rsid w:val="00BE6BF4"/>
    <w:rsid w:val="00BE6DBA"/>
    <w:rsid w:val="00BF0269"/>
    <w:rsid w:val="00BF077C"/>
    <w:rsid w:val="00BF0A0C"/>
    <w:rsid w:val="00BF0C78"/>
    <w:rsid w:val="00BF0CAC"/>
    <w:rsid w:val="00BF0EF2"/>
    <w:rsid w:val="00BF12A5"/>
    <w:rsid w:val="00BF1BF7"/>
    <w:rsid w:val="00BF1ECB"/>
    <w:rsid w:val="00BF2732"/>
    <w:rsid w:val="00BF27E6"/>
    <w:rsid w:val="00BF3019"/>
    <w:rsid w:val="00BF3641"/>
    <w:rsid w:val="00BF397C"/>
    <w:rsid w:val="00BF3B43"/>
    <w:rsid w:val="00BF3DDE"/>
    <w:rsid w:val="00BF3E1B"/>
    <w:rsid w:val="00BF3E70"/>
    <w:rsid w:val="00BF3FD3"/>
    <w:rsid w:val="00BF4304"/>
    <w:rsid w:val="00BF504D"/>
    <w:rsid w:val="00BF55BB"/>
    <w:rsid w:val="00BF5883"/>
    <w:rsid w:val="00BF5D93"/>
    <w:rsid w:val="00BF5E8A"/>
    <w:rsid w:val="00BF5ED8"/>
    <w:rsid w:val="00BF6272"/>
    <w:rsid w:val="00BF6589"/>
    <w:rsid w:val="00BF669C"/>
    <w:rsid w:val="00BF67BF"/>
    <w:rsid w:val="00BF6F7F"/>
    <w:rsid w:val="00BF6F8D"/>
    <w:rsid w:val="00BF713D"/>
    <w:rsid w:val="00BF7173"/>
    <w:rsid w:val="00BF7736"/>
    <w:rsid w:val="00BF7871"/>
    <w:rsid w:val="00BF7953"/>
    <w:rsid w:val="00BF7F18"/>
    <w:rsid w:val="00C0008C"/>
    <w:rsid w:val="00C00436"/>
    <w:rsid w:val="00C00647"/>
    <w:rsid w:val="00C00648"/>
    <w:rsid w:val="00C006A8"/>
    <w:rsid w:val="00C00880"/>
    <w:rsid w:val="00C00997"/>
    <w:rsid w:val="00C00D62"/>
    <w:rsid w:val="00C0110D"/>
    <w:rsid w:val="00C011EB"/>
    <w:rsid w:val="00C013B3"/>
    <w:rsid w:val="00C01526"/>
    <w:rsid w:val="00C019FF"/>
    <w:rsid w:val="00C020BC"/>
    <w:rsid w:val="00C020CC"/>
    <w:rsid w:val="00C0218E"/>
    <w:rsid w:val="00C026B7"/>
    <w:rsid w:val="00C02764"/>
    <w:rsid w:val="00C02CC9"/>
    <w:rsid w:val="00C02D11"/>
    <w:rsid w:val="00C034B2"/>
    <w:rsid w:val="00C03565"/>
    <w:rsid w:val="00C03992"/>
    <w:rsid w:val="00C03F46"/>
    <w:rsid w:val="00C04837"/>
    <w:rsid w:val="00C04C35"/>
    <w:rsid w:val="00C04CEF"/>
    <w:rsid w:val="00C04D28"/>
    <w:rsid w:val="00C05244"/>
    <w:rsid w:val="00C053B2"/>
    <w:rsid w:val="00C0571E"/>
    <w:rsid w:val="00C05A0F"/>
    <w:rsid w:val="00C0603A"/>
    <w:rsid w:val="00C0606E"/>
    <w:rsid w:val="00C06233"/>
    <w:rsid w:val="00C065C0"/>
    <w:rsid w:val="00C065D7"/>
    <w:rsid w:val="00C0662F"/>
    <w:rsid w:val="00C06BFF"/>
    <w:rsid w:val="00C070B8"/>
    <w:rsid w:val="00C07769"/>
    <w:rsid w:val="00C07B72"/>
    <w:rsid w:val="00C07C16"/>
    <w:rsid w:val="00C07F7D"/>
    <w:rsid w:val="00C10449"/>
    <w:rsid w:val="00C10EC2"/>
    <w:rsid w:val="00C11463"/>
    <w:rsid w:val="00C11943"/>
    <w:rsid w:val="00C121AC"/>
    <w:rsid w:val="00C126A7"/>
    <w:rsid w:val="00C1291B"/>
    <w:rsid w:val="00C12D41"/>
    <w:rsid w:val="00C12E96"/>
    <w:rsid w:val="00C135C5"/>
    <w:rsid w:val="00C13711"/>
    <w:rsid w:val="00C138B9"/>
    <w:rsid w:val="00C13A81"/>
    <w:rsid w:val="00C13F35"/>
    <w:rsid w:val="00C14763"/>
    <w:rsid w:val="00C14F77"/>
    <w:rsid w:val="00C1502F"/>
    <w:rsid w:val="00C155D1"/>
    <w:rsid w:val="00C15823"/>
    <w:rsid w:val="00C15A44"/>
    <w:rsid w:val="00C16141"/>
    <w:rsid w:val="00C161EF"/>
    <w:rsid w:val="00C16FF0"/>
    <w:rsid w:val="00C171E8"/>
    <w:rsid w:val="00C173F0"/>
    <w:rsid w:val="00C174DC"/>
    <w:rsid w:val="00C17817"/>
    <w:rsid w:val="00C17A8B"/>
    <w:rsid w:val="00C2066F"/>
    <w:rsid w:val="00C20C6B"/>
    <w:rsid w:val="00C20C82"/>
    <w:rsid w:val="00C22A6F"/>
    <w:rsid w:val="00C22D4E"/>
    <w:rsid w:val="00C2363F"/>
    <w:rsid w:val="00C236C8"/>
    <w:rsid w:val="00C237E4"/>
    <w:rsid w:val="00C23C24"/>
    <w:rsid w:val="00C23C4F"/>
    <w:rsid w:val="00C23E87"/>
    <w:rsid w:val="00C23F03"/>
    <w:rsid w:val="00C24069"/>
    <w:rsid w:val="00C245A9"/>
    <w:rsid w:val="00C24857"/>
    <w:rsid w:val="00C24E26"/>
    <w:rsid w:val="00C24E3C"/>
    <w:rsid w:val="00C25129"/>
    <w:rsid w:val="00C25610"/>
    <w:rsid w:val="00C25B22"/>
    <w:rsid w:val="00C25D70"/>
    <w:rsid w:val="00C25F8F"/>
    <w:rsid w:val="00C26086"/>
    <w:rsid w:val="00C260B1"/>
    <w:rsid w:val="00C2614D"/>
    <w:rsid w:val="00C26E56"/>
    <w:rsid w:val="00C2730B"/>
    <w:rsid w:val="00C27429"/>
    <w:rsid w:val="00C276F5"/>
    <w:rsid w:val="00C27749"/>
    <w:rsid w:val="00C30E4B"/>
    <w:rsid w:val="00C31406"/>
    <w:rsid w:val="00C318C5"/>
    <w:rsid w:val="00C319B4"/>
    <w:rsid w:val="00C31DC2"/>
    <w:rsid w:val="00C31FBA"/>
    <w:rsid w:val="00C32096"/>
    <w:rsid w:val="00C32590"/>
    <w:rsid w:val="00C3259B"/>
    <w:rsid w:val="00C3267B"/>
    <w:rsid w:val="00C32802"/>
    <w:rsid w:val="00C3345E"/>
    <w:rsid w:val="00C336BD"/>
    <w:rsid w:val="00C3383D"/>
    <w:rsid w:val="00C34630"/>
    <w:rsid w:val="00C347F8"/>
    <w:rsid w:val="00C348D7"/>
    <w:rsid w:val="00C34D63"/>
    <w:rsid w:val="00C35683"/>
    <w:rsid w:val="00C356B3"/>
    <w:rsid w:val="00C35A7A"/>
    <w:rsid w:val="00C35E91"/>
    <w:rsid w:val="00C35EF2"/>
    <w:rsid w:val="00C362C5"/>
    <w:rsid w:val="00C3654E"/>
    <w:rsid w:val="00C37194"/>
    <w:rsid w:val="00C37789"/>
    <w:rsid w:val="00C37923"/>
    <w:rsid w:val="00C37981"/>
    <w:rsid w:val="00C40093"/>
    <w:rsid w:val="00C40637"/>
    <w:rsid w:val="00C406CC"/>
    <w:rsid w:val="00C40BFB"/>
    <w:rsid w:val="00C40EF9"/>
    <w:rsid w:val="00C40F6C"/>
    <w:rsid w:val="00C41205"/>
    <w:rsid w:val="00C416E5"/>
    <w:rsid w:val="00C41A98"/>
    <w:rsid w:val="00C41B6E"/>
    <w:rsid w:val="00C41B76"/>
    <w:rsid w:val="00C41BDD"/>
    <w:rsid w:val="00C41E8E"/>
    <w:rsid w:val="00C41E97"/>
    <w:rsid w:val="00C420B2"/>
    <w:rsid w:val="00C4240B"/>
    <w:rsid w:val="00C427AD"/>
    <w:rsid w:val="00C4306D"/>
    <w:rsid w:val="00C43AF5"/>
    <w:rsid w:val="00C43C48"/>
    <w:rsid w:val="00C4409D"/>
    <w:rsid w:val="00C44426"/>
    <w:rsid w:val="00C444A2"/>
    <w:rsid w:val="00C445F3"/>
    <w:rsid w:val="00C446D7"/>
    <w:rsid w:val="00C44A48"/>
    <w:rsid w:val="00C44A6D"/>
    <w:rsid w:val="00C44E6B"/>
    <w:rsid w:val="00C451F4"/>
    <w:rsid w:val="00C4525B"/>
    <w:rsid w:val="00C4594C"/>
    <w:rsid w:val="00C45CA5"/>
    <w:rsid w:val="00C45E24"/>
    <w:rsid w:val="00C45EB1"/>
    <w:rsid w:val="00C46120"/>
    <w:rsid w:val="00C46523"/>
    <w:rsid w:val="00C469DD"/>
    <w:rsid w:val="00C470F5"/>
    <w:rsid w:val="00C47B1D"/>
    <w:rsid w:val="00C47D23"/>
    <w:rsid w:val="00C47E78"/>
    <w:rsid w:val="00C5017B"/>
    <w:rsid w:val="00C50B33"/>
    <w:rsid w:val="00C50C05"/>
    <w:rsid w:val="00C50D3D"/>
    <w:rsid w:val="00C51876"/>
    <w:rsid w:val="00C51E7A"/>
    <w:rsid w:val="00C523CA"/>
    <w:rsid w:val="00C52514"/>
    <w:rsid w:val="00C535CC"/>
    <w:rsid w:val="00C53B32"/>
    <w:rsid w:val="00C540DB"/>
    <w:rsid w:val="00C5427A"/>
    <w:rsid w:val="00C5477F"/>
    <w:rsid w:val="00C547CE"/>
    <w:rsid w:val="00C548C6"/>
    <w:rsid w:val="00C54A3A"/>
    <w:rsid w:val="00C54DCF"/>
    <w:rsid w:val="00C54F40"/>
    <w:rsid w:val="00C5506C"/>
    <w:rsid w:val="00C5531C"/>
    <w:rsid w:val="00C55566"/>
    <w:rsid w:val="00C55C4D"/>
    <w:rsid w:val="00C55EFF"/>
    <w:rsid w:val="00C56033"/>
    <w:rsid w:val="00C56448"/>
    <w:rsid w:val="00C56AA5"/>
    <w:rsid w:val="00C56C91"/>
    <w:rsid w:val="00C5748C"/>
    <w:rsid w:val="00C5755E"/>
    <w:rsid w:val="00C57785"/>
    <w:rsid w:val="00C57F35"/>
    <w:rsid w:val="00C600A5"/>
    <w:rsid w:val="00C605A4"/>
    <w:rsid w:val="00C60676"/>
    <w:rsid w:val="00C60A4D"/>
    <w:rsid w:val="00C620B9"/>
    <w:rsid w:val="00C62815"/>
    <w:rsid w:val="00C628D2"/>
    <w:rsid w:val="00C632D3"/>
    <w:rsid w:val="00C6334C"/>
    <w:rsid w:val="00C63482"/>
    <w:rsid w:val="00C63BCE"/>
    <w:rsid w:val="00C63BFC"/>
    <w:rsid w:val="00C63C65"/>
    <w:rsid w:val="00C63F31"/>
    <w:rsid w:val="00C646AE"/>
    <w:rsid w:val="00C64B29"/>
    <w:rsid w:val="00C64C8A"/>
    <w:rsid w:val="00C650ED"/>
    <w:rsid w:val="00C65392"/>
    <w:rsid w:val="00C657B5"/>
    <w:rsid w:val="00C6587A"/>
    <w:rsid w:val="00C65E15"/>
    <w:rsid w:val="00C666F6"/>
    <w:rsid w:val="00C6671A"/>
    <w:rsid w:val="00C66786"/>
    <w:rsid w:val="00C667BE"/>
    <w:rsid w:val="00C6766B"/>
    <w:rsid w:val="00C6767D"/>
    <w:rsid w:val="00C67DD6"/>
    <w:rsid w:val="00C702B0"/>
    <w:rsid w:val="00C70518"/>
    <w:rsid w:val="00C70748"/>
    <w:rsid w:val="00C70B3F"/>
    <w:rsid w:val="00C71CF9"/>
    <w:rsid w:val="00C72223"/>
    <w:rsid w:val="00C7232F"/>
    <w:rsid w:val="00C7273A"/>
    <w:rsid w:val="00C72824"/>
    <w:rsid w:val="00C72B67"/>
    <w:rsid w:val="00C7380B"/>
    <w:rsid w:val="00C7564B"/>
    <w:rsid w:val="00C75F95"/>
    <w:rsid w:val="00C75FBA"/>
    <w:rsid w:val="00C7619B"/>
    <w:rsid w:val="00C76417"/>
    <w:rsid w:val="00C764AA"/>
    <w:rsid w:val="00C764D8"/>
    <w:rsid w:val="00C76603"/>
    <w:rsid w:val="00C767FE"/>
    <w:rsid w:val="00C76F27"/>
    <w:rsid w:val="00C76FA2"/>
    <w:rsid w:val="00C77253"/>
    <w:rsid w:val="00C7726F"/>
    <w:rsid w:val="00C77443"/>
    <w:rsid w:val="00C776B2"/>
    <w:rsid w:val="00C7776F"/>
    <w:rsid w:val="00C778BA"/>
    <w:rsid w:val="00C77B03"/>
    <w:rsid w:val="00C77BEA"/>
    <w:rsid w:val="00C77CCA"/>
    <w:rsid w:val="00C803CC"/>
    <w:rsid w:val="00C805DA"/>
    <w:rsid w:val="00C8085A"/>
    <w:rsid w:val="00C808F9"/>
    <w:rsid w:val="00C80A19"/>
    <w:rsid w:val="00C80ED7"/>
    <w:rsid w:val="00C81187"/>
    <w:rsid w:val="00C819A0"/>
    <w:rsid w:val="00C81BCF"/>
    <w:rsid w:val="00C821D3"/>
    <w:rsid w:val="00C823DA"/>
    <w:rsid w:val="00C824A6"/>
    <w:rsid w:val="00C8259F"/>
    <w:rsid w:val="00C82746"/>
    <w:rsid w:val="00C8312F"/>
    <w:rsid w:val="00C8339F"/>
    <w:rsid w:val="00C833D5"/>
    <w:rsid w:val="00C83EA6"/>
    <w:rsid w:val="00C842E8"/>
    <w:rsid w:val="00C84C47"/>
    <w:rsid w:val="00C854A4"/>
    <w:rsid w:val="00C855B4"/>
    <w:rsid w:val="00C85739"/>
    <w:rsid w:val="00C858A4"/>
    <w:rsid w:val="00C85F28"/>
    <w:rsid w:val="00C861DF"/>
    <w:rsid w:val="00C86AFA"/>
    <w:rsid w:val="00C86C89"/>
    <w:rsid w:val="00C876A1"/>
    <w:rsid w:val="00C87A2B"/>
    <w:rsid w:val="00C87B98"/>
    <w:rsid w:val="00C87F24"/>
    <w:rsid w:val="00C87F3C"/>
    <w:rsid w:val="00C906E3"/>
    <w:rsid w:val="00C909CA"/>
    <w:rsid w:val="00C90B62"/>
    <w:rsid w:val="00C90B92"/>
    <w:rsid w:val="00C90B96"/>
    <w:rsid w:val="00C90E84"/>
    <w:rsid w:val="00C90F99"/>
    <w:rsid w:val="00C9137B"/>
    <w:rsid w:val="00C91460"/>
    <w:rsid w:val="00C915F6"/>
    <w:rsid w:val="00C91673"/>
    <w:rsid w:val="00C91756"/>
    <w:rsid w:val="00C9206A"/>
    <w:rsid w:val="00C92320"/>
    <w:rsid w:val="00C93305"/>
    <w:rsid w:val="00C93538"/>
    <w:rsid w:val="00C93C2F"/>
    <w:rsid w:val="00C93C4F"/>
    <w:rsid w:val="00C94071"/>
    <w:rsid w:val="00C9435E"/>
    <w:rsid w:val="00C94CF9"/>
    <w:rsid w:val="00C94E8B"/>
    <w:rsid w:val="00C951E7"/>
    <w:rsid w:val="00C954F4"/>
    <w:rsid w:val="00C95BC7"/>
    <w:rsid w:val="00C96344"/>
    <w:rsid w:val="00C96A87"/>
    <w:rsid w:val="00C96C37"/>
    <w:rsid w:val="00C97737"/>
    <w:rsid w:val="00C97766"/>
    <w:rsid w:val="00C978F2"/>
    <w:rsid w:val="00CA0318"/>
    <w:rsid w:val="00CA0C61"/>
    <w:rsid w:val="00CA1246"/>
    <w:rsid w:val="00CA14AE"/>
    <w:rsid w:val="00CA19E5"/>
    <w:rsid w:val="00CA1D99"/>
    <w:rsid w:val="00CA2054"/>
    <w:rsid w:val="00CA22AA"/>
    <w:rsid w:val="00CA2436"/>
    <w:rsid w:val="00CA243C"/>
    <w:rsid w:val="00CA2AB5"/>
    <w:rsid w:val="00CA363B"/>
    <w:rsid w:val="00CA3898"/>
    <w:rsid w:val="00CA3EE1"/>
    <w:rsid w:val="00CA3F15"/>
    <w:rsid w:val="00CA46A0"/>
    <w:rsid w:val="00CA4EE9"/>
    <w:rsid w:val="00CA54CE"/>
    <w:rsid w:val="00CA551C"/>
    <w:rsid w:val="00CA611D"/>
    <w:rsid w:val="00CA6186"/>
    <w:rsid w:val="00CA6467"/>
    <w:rsid w:val="00CA7425"/>
    <w:rsid w:val="00CA74B8"/>
    <w:rsid w:val="00CA77A8"/>
    <w:rsid w:val="00CA7838"/>
    <w:rsid w:val="00CB0773"/>
    <w:rsid w:val="00CB0C1F"/>
    <w:rsid w:val="00CB0E11"/>
    <w:rsid w:val="00CB18D0"/>
    <w:rsid w:val="00CB1C8A"/>
    <w:rsid w:val="00CB22A8"/>
    <w:rsid w:val="00CB22D8"/>
    <w:rsid w:val="00CB24F5"/>
    <w:rsid w:val="00CB2663"/>
    <w:rsid w:val="00CB275C"/>
    <w:rsid w:val="00CB2793"/>
    <w:rsid w:val="00CB2937"/>
    <w:rsid w:val="00CB2FE6"/>
    <w:rsid w:val="00CB3808"/>
    <w:rsid w:val="00CB3BA5"/>
    <w:rsid w:val="00CB3BBE"/>
    <w:rsid w:val="00CB46A6"/>
    <w:rsid w:val="00CB4FF7"/>
    <w:rsid w:val="00CB584D"/>
    <w:rsid w:val="00CB59E9"/>
    <w:rsid w:val="00CB5DCE"/>
    <w:rsid w:val="00CB6446"/>
    <w:rsid w:val="00CB69F3"/>
    <w:rsid w:val="00CB7163"/>
    <w:rsid w:val="00CB722A"/>
    <w:rsid w:val="00CB7ADA"/>
    <w:rsid w:val="00CB7D94"/>
    <w:rsid w:val="00CB7EE6"/>
    <w:rsid w:val="00CC096F"/>
    <w:rsid w:val="00CC0D6A"/>
    <w:rsid w:val="00CC0F7A"/>
    <w:rsid w:val="00CC1041"/>
    <w:rsid w:val="00CC129D"/>
    <w:rsid w:val="00CC1624"/>
    <w:rsid w:val="00CC1D2B"/>
    <w:rsid w:val="00CC1D5E"/>
    <w:rsid w:val="00CC2786"/>
    <w:rsid w:val="00CC2854"/>
    <w:rsid w:val="00CC2E0B"/>
    <w:rsid w:val="00CC3510"/>
    <w:rsid w:val="00CC3831"/>
    <w:rsid w:val="00CC3E3D"/>
    <w:rsid w:val="00CC479B"/>
    <w:rsid w:val="00CC4AF0"/>
    <w:rsid w:val="00CC5071"/>
    <w:rsid w:val="00CC5194"/>
    <w:rsid w:val="00CC519B"/>
    <w:rsid w:val="00CC53EE"/>
    <w:rsid w:val="00CC54E3"/>
    <w:rsid w:val="00CC5C30"/>
    <w:rsid w:val="00CC6057"/>
    <w:rsid w:val="00CC7524"/>
    <w:rsid w:val="00CC7A5A"/>
    <w:rsid w:val="00CD04F1"/>
    <w:rsid w:val="00CD0AC7"/>
    <w:rsid w:val="00CD0FF7"/>
    <w:rsid w:val="00CD1018"/>
    <w:rsid w:val="00CD12C1"/>
    <w:rsid w:val="00CD19D5"/>
    <w:rsid w:val="00CD1DA7"/>
    <w:rsid w:val="00CD1E19"/>
    <w:rsid w:val="00CD1E62"/>
    <w:rsid w:val="00CD214E"/>
    <w:rsid w:val="00CD2193"/>
    <w:rsid w:val="00CD250C"/>
    <w:rsid w:val="00CD28B0"/>
    <w:rsid w:val="00CD2911"/>
    <w:rsid w:val="00CD2B11"/>
    <w:rsid w:val="00CD3CE1"/>
    <w:rsid w:val="00CD46FA"/>
    <w:rsid w:val="00CD5514"/>
    <w:rsid w:val="00CD55A9"/>
    <w:rsid w:val="00CD5973"/>
    <w:rsid w:val="00CD6938"/>
    <w:rsid w:val="00CD693C"/>
    <w:rsid w:val="00CD6952"/>
    <w:rsid w:val="00CD6A2D"/>
    <w:rsid w:val="00CD71B9"/>
    <w:rsid w:val="00CD7278"/>
    <w:rsid w:val="00CD7702"/>
    <w:rsid w:val="00CD7A21"/>
    <w:rsid w:val="00CD7A55"/>
    <w:rsid w:val="00CD7A5F"/>
    <w:rsid w:val="00CE0357"/>
    <w:rsid w:val="00CE05B0"/>
    <w:rsid w:val="00CE06B5"/>
    <w:rsid w:val="00CE07AD"/>
    <w:rsid w:val="00CE0FAA"/>
    <w:rsid w:val="00CE10BA"/>
    <w:rsid w:val="00CE1389"/>
    <w:rsid w:val="00CE1966"/>
    <w:rsid w:val="00CE1AFD"/>
    <w:rsid w:val="00CE1E28"/>
    <w:rsid w:val="00CE26E1"/>
    <w:rsid w:val="00CE2722"/>
    <w:rsid w:val="00CE296D"/>
    <w:rsid w:val="00CE2F50"/>
    <w:rsid w:val="00CE3133"/>
    <w:rsid w:val="00CE31A6"/>
    <w:rsid w:val="00CE33A0"/>
    <w:rsid w:val="00CE34B5"/>
    <w:rsid w:val="00CE3567"/>
    <w:rsid w:val="00CE3C2F"/>
    <w:rsid w:val="00CE4814"/>
    <w:rsid w:val="00CE485D"/>
    <w:rsid w:val="00CE49CC"/>
    <w:rsid w:val="00CE4BB5"/>
    <w:rsid w:val="00CE4CD4"/>
    <w:rsid w:val="00CE5387"/>
    <w:rsid w:val="00CE5BF3"/>
    <w:rsid w:val="00CE7472"/>
    <w:rsid w:val="00CF0524"/>
    <w:rsid w:val="00CF09AA"/>
    <w:rsid w:val="00CF0C67"/>
    <w:rsid w:val="00CF0D65"/>
    <w:rsid w:val="00CF10DD"/>
    <w:rsid w:val="00CF1186"/>
    <w:rsid w:val="00CF127D"/>
    <w:rsid w:val="00CF1368"/>
    <w:rsid w:val="00CF15E2"/>
    <w:rsid w:val="00CF172C"/>
    <w:rsid w:val="00CF1DDC"/>
    <w:rsid w:val="00CF29DE"/>
    <w:rsid w:val="00CF40C5"/>
    <w:rsid w:val="00CF4813"/>
    <w:rsid w:val="00CF5233"/>
    <w:rsid w:val="00CF5651"/>
    <w:rsid w:val="00CF56D1"/>
    <w:rsid w:val="00CF59E5"/>
    <w:rsid w:val="00CF5BFC"/>
    <w:rsid w:val="00CF61B2"/>
    <w:rsid w:val="00CF67BD"/>
    <w:rsid w:val="00CF6850"/>
    <w:rsid w:val="00CF69DC"/>
    <w:rsid w:val="00CF6D4B"/>
    <w:rsid w:val="00CF7071"/>
    <w:rsid w:val="00CF751C"/>
    <w:rsid w:val="00CF7904"/>
    <w:rsid w:val="00CF797F"/>
    <w:rsid w:val="00CF7B78"/>
    <w:rsid w:val="00CF7FF5"/>
    <w:rsid w:val="00D001E3"/>
    <w:rsid w:val="00D005A6"/>
    <w:rsid w:val="00D00D92"/>
    <w:rsid w:val="00D00E75"/>
    <w:rsid w:val="00D01070"/>
    <w:rsid w:val="00D01B34"/>
    <w:rsid w:val="00D01C5B"/>
    <w:rsid w:val="00D01E5C"/>
    <w:rsid w:val="00D023A2"/>
    <w:rsid w:val="00D02724"/>
    <w:rsid w:val="00D029B8"/>
    <w:rsid w:val="00D02BEE"/>
    <w:rsid w:val="00D02C38"/>
    <w:rsid w:val="00D02F60"/>
    <w:rsid w:val="00D02F6E"/>
    <w:rsid w:val="00D03394"/>
    <w:rsid w:val="00D034E0"/>
    <w:rsid w:val="00D0369B"/>
    <w:rsid w:val="00D036D4"/>
    <w:rsid w:val="00D03745"/>
    <w:rsid w:val="00D03C93"/>
    <w:rsid w:val="00D04115"/>
    <w:rsid w:val="00D042B7"/>
    <w:rsid w:val="00D0464E"/>
    <w:rsid w:val="00D04A96"/>
    <w:rsid w:val="00D05017"/>
    <w:rsid w:val="00D05280"/>
    <w:rsid w:val="00D05DA8"/>
    <w:rsid w:val="00D06023"/>
    <w:rsid w:val="00D061CA"/>
    <w:rsid w:val="00D0623C"/>
    <w:rsid w:val="00D06ABD"/>
    <w:rsid w:val="00D06BDB"/>
    <w:rsid w:val="00D06EF7"/>
    <w:rsid w:val="00D07353"/>
    <w:rsid w:val="00D079D1"/>
    <w:rsid w:val="00D07A7B"/>
    <w:rsid w:val="00D07E82"/>
    <w:rsid w:val="00D07E8D"/>
    <w:rsid w:val="00D1026C"/>
    <w:rsid w:val="00D1058E"/>
    <w:rsid w:val="00D10D9E"/>
    <w:rsid w:val="00D10E06"/>
    <w:rsid w:val="00D1131C"/>
    <w:rsid w:val="00D11423"/>
    <w:rsid w:val="00D1161E"/>
    <w:rsid w:val="00D11B62"/>
    <w:rsid w:val="00D11F5F"/>
    <w:rsid w:val="00D1230D"/>
    <w:rsid w:val="00D12C76"/>
    <w:rsid w:val="00D12D22"/>
    <w:rsid w:val="00D1436B"/>
    <w:rsid w:val="00D14F78"/>
    <w:rsid w:val="00D15197"/>
    <w:rsid w:val="00D152F1"/>
    <w:rsid w:val="00D1550D"/>
    <w:rsid w:val="00D1578C"/>
    <w:rsid w:val="00D157D0"/>
    <w:rsid w:val="00D15B1F"/>
    <w:rsid w:val="00D15D8C"/>
    <w:rsid w:val="00D15D98"/>
    <w:rsid w:val="00D15E79"/>
    <w:rsid w:val="00D16537"/>
    <w:rsid w:val="00D16820"/>
    <w:rsid w:val="00D168B0"/>
    <w:rsid w:val="00D169C8"/>
    <w:rsid w:val="00D17190"/>
    <w:rsid w:val="00D17882"/>
    <w:rsid w:val="00D1793F"/>
    <w:rsid w:val="00D17B84"/>
    <w:rsid w:val="00D17D16"/>
    <w:rsid w:val="00D17D24"/>
    <w:rsid w:val="00D17E1F"/>
    <w:rsid w:val="00D20422"/>
    <w:rsid w:val="00D20581"/>
    <w:rsid w:val="00D207A9"/>
    <w:rsid w:val="00D209E4"/>
    <w:rsid w:val="00D2106F"/>
    <w:rsid w:val="00D21153"/>
    <w:rsid w:val="00D22108"/>
    <w:rsid w:val="00D22770"/>
    <w:rsid w:val="00D22AF5"/>
    <w:rsid w:val="00D23030"/>
    <w:rsid w:val="00D234B9"/>
    <w:rsid w:val="00D235EA"/>
    <w:rsid w:val="00D239F9"/>
    <w:rsid w:val="00D23B93"/>
    <w:rsid w:val="00D23C3F"/>
    <w:rsid w:val="00D23D44"/>
    <w:rsid w:val="00D23DA5"/>
    <w:rsid w:val="00D23EA6"/>
    <w:rsid w:val="00D2425B"/>
    <w:rsid w:val="00D247A9"/>
    <w:rsid w:val="00D24956"/>
    <w:rsid w:val="00D24C46"/>
    <w:rsid w:val="00D2550B"/>
    <w:rsid w:val="00D25646"/>
    <w:rsid w:val="00D2568D"/>
    <w:rsid w:val="00D2594B"/>
    <w:rsid w:val="00D25D24"/>
    <w:rsid w:val="00D26B2D"/>
    <w:rsid w:val="00D2719C"/>
    <w:rsid w:val="00D272B3"/>
    <w:rsid w:val="00D300C1"/>
    <w:rsid w:val="00D30A99"/>
    <w:rsid w:val="00D30BE7"/>
    <w:rsid w:val="00D30EEC"/>
    <w:rsid w:val="00D311A3"/>
    <w:rsid w:val="00D31868"/>
    <w:rsid w:val="00D31B88"/>
    <w:rsid w:val="00D31DC3"/>
    <w:rsid w:val="00D32201"/>
    <w:rsid w:val="00D323A8"/>
    <w:rsid w:val="00D32606"/>
    <w:rsid w:val="00D32721"/>
    <w:rsid w:val="00D32728"/>
    <w:rsid w:val="00D328DC"/>
    <w:rsid w:val="00D32D1F"/>
    <w:rsid w:val="00D330B4"/>
    <w:rsid w:val="00D330F0"/>
    <w:rsid w:val="00D33387"/>
    <w:rsid w:val="00D33A46"/>
    <w:rsid w:val="00D33B65"/>
    <w:rsid w:val="00D33C0E"/>
    <w:rsid w:val="00D3419A"/>
    <w:rsid w:val="00D344AE"/>
    <w:rsid w:val="00D356DB"/>
    <w:rsid w:val="00D35B2B"/>
    <w:rsid w:val="00D362EE"/>
    <w:rsid w:val="00D3638A"/>
    <w:rsid w:val="00D36942"/>
    <w:rsid w:val="00D36F9B"/>
    <w:rsid w:val="00D37058"/>
    <w:rsid w:val="00D37411"/>
    <w:rsid w:val="00D40071"/>
    <w:rsid w:val="00D401CE"/>
    <w:rsid w:val="00D402FB"/>
    <w:rsid w:val="00D40629"/>
    <w:rsid w:val="00D40C02"/>
    <w:rsid w:val="00D40D92"/>
    <w:rsid w:val="00D40FB1"/>
    <w:rsid w:val="00D4187E"/>
    <w:rsid w:val="00D41A5B"/>
    <w:rsid w:val="00D42264"/>
    <w:rsid w:val="00D42436"/>
    <w:rsid w:val="00D43159"/>
    <w:rsid w:val="00D4326C"/>
    <w:rsid w:val="00D433DF"/>
    <w:rsid w:val="00D43BA3"/>
    <w:rsid w:val="00D43F47"/>
    <w:rsid w:val="00D44745"/>
    <w:rsid w:val="00D44DA3"/>
    <w:rsid w:val="00D44FA9"/>
    <w:rsid w:val="00D4539E"/>
    <w:rsid w:val="00D455CE"/>
    <w:rsid w:val="00D45981"/>
    <w:rsid w:val="00D45A05"/>
    <w:rsid w:val="00D45D05"/>
    <w:rsid w:val="00D46459"/>
    <w:rsid w:val="00D46F0A"/>
    <w:rsid w:val="00D474F4"/>
    <w:rsid w:val="00D47657"/>
    <w:rsid w:val="00D47679"/>
    <w:rsid w:val="00D47BD9"/>
    <w:rsid w:val="00D47D7A"/>
    <w:rsid w:val="00D47D9F"/>
    <w:rsid w:val="00D502C9"/>
    <w:rsid w:val="00D505F3"/>
    <w:rsid w:val="00D50764"/>
    <w:rsid w:val="00D50A7B"/>
    <w:rsid w:val="00D50ABD"/>
    <w:rsid w:val="00D50BB9"/>
    <w:rsid w:val="00D50D6B"/>
    <w:rsid w:val="00D50E39"/>
    <w:rsid w:val="00D511A2"/>
    <w:rsid w:val="00D51460"/>
    <w:rsid w:val="00D516FF"/>
    <w:rsid w:val="00D51A04"/>
    <w:rsid w:val="00D51AFD"/>
    <w:rsid w:val="00D5210A"/>
    <w:rsid w:val="00D52163"/>
    <w:rsid w:val="00D5220F"/>
    <w:rsid w:val="00D52326"/>
    <w:rsid w:val="00D52925"/>
    <w:rsid w:val="00D52D29"/>
    <w:rsid w:val="00D52DD7"/>
    <w:rsid w:val="00D5306C"/>
    <w:rsid w:val="00D5371A"/>
    <w:rsid w:val="00D53C7C"/>
    <w:rsid w:val="00D53EB2"/>
    <w:rsid w:val="00D53F09"/>
    <w:rsid w:val="00D53F0A"/>
    <w:rsid w:val="00D5407B"/>
    <w:rsid w:val="00D5458C"/>
    <w:rsid w:val="00D54F0F"/>
    <w:rsid w:val="00D55290"/>
    <w:rsid w:val="00D55590"/>
    <w:rsid w:val="00D557C2"/>
    <w:rsid w:val="00D557E7"/>
    <w:rsid w:val="00D55D55"/>
    <w:rsid w:val="00D561FC"/>
    <w:rsid w:val="00D56298"/>
    <w:rsid w:val="00D56683"/>
    <w:rsid w:val="00D56C4F"/>
    <w:rsid w:val="00D5700B"/>
    <w:rsid w:val="00D57365"/>
    <w:rsid w:val="00D575C1"/>
    <w:rsid w:val="00D576D7"/>
    <w:rsid w:val="00D5775A"/>
    <w:rsid w:val="00D57791"/>
    <w:rsid w:val="00D577AC"/>
    <w:rsid w:val="00D60326"/>
    <w:rsid w:val="00D603E6"/>
    <w:rsid w:val="00D6046A"/>
    <w:rsid w:val="00D616CC"/>
    <w:rsid w:val="00D616FA"/>
    <w:rsid w:val="00D6215C"/>
    <w:rsid w:val="00D621DC"/>
    <w:rsid w:val="00D621E5"/>
    <w:rsid w:val="00D62454"/>
    <w:rsid w:val="00D625C5"/>
    <w:rsid w:val="00D626CE"/>
    <w:rsid w:val="00D62870"/>
    <w:rsid w:val="00D62C85"/>
    <w:rsid w:val="00D6350F"/>
    <w:rsid w:val="00D636A8"/>
    <w:rsid w:val="00D63D67"/>
    <w:rsid w:val="00D6448B"/>
    <w:rsid w:val="00D6450F"/>
    <w:rsid w:val="00D64515"/>
    <w:rsid w:val="00D64695"/>
    <w:rsid w:val="00D6498B"/>
    <w:rsid w:val="00D650BD"/>
    <w:rsid w:val="00D6523A"/>
    <w:rsid w:val="00D6556C"/>
    <w:rsid w:val="00D655D9"/>
    <w:rsid w:val="00D65872"/>
    <w:rsid w:val="00D65A2C"/>
    <w:rsid w:val="00D66687"/>
    <w:rsid w:val="00D675F0"/>
    <w:rsid w:val="00D6763A"/>
    <w:rsid w:val="00D676F3"/>
    <w:rsid w:val="00D67AA5"/>
    <w:rsid w:val="00D67EE2"/>
    <w:rsid w:val="00D7030C"/>
    <w:rsid w:val="00D70A41"/>
    <w:rsid w:val="00D70BBB"/>
    <w:rsid w:val="00D70E99"/>
    <w:rsid w:val="00D70EF5"/>
    <w:rsid w:val="00D70FCD"/>
    <w:rsid w:val="00D71024"/>
    <w:rsid w:val="00D713DC"/>
    <w:rsid w:val="00D713FE"/>
    <w:rsid w:val="00D719B6"/>
    <w:rsid w:val="00D71A25"/>
    <w:rsid w:val="00D71A37"/>
    <w:rsid w:val="00D71DBD"/>
    <w:rsid w:val="00D71FCF"/>
    <w:rsid w:val="00D72549"/>
    <w:rsid w:val="00D726AA"/>
    <w:rsid w:val="00D72A54"/>
    <w:rsid w:val="00D72CC1"/>
    <w:rsid w:val="00D73514"/>
    <w:rsid w:val="00D7363D"/>
    <w:rsid w:val="00D73AB3"/>
    <w:rsid w:val="00D7406F"/>
    <w:rsid w:val="00D7447A"/>
    <w:rsid w:val="00D74AEC"/>
    <w:rsid w:val="00D7520D"/>
    <w:rsid w:val="00D759ED"/>
    <w:rsid w:val="00D7635D"/>
    <w:rsid w:val="00D767FF"/>
    <w:rsid w:val="00D76A1D"/>
    <w:rsid w:val="00D76BA4"/>
    <w:rsid w:val="00D76BB9"/>
    <w:rsid w:val="00D76EC9"/>
    <w:rsid w:val="00D76F57"/>
    <w:rsid w:val="00D7762E"/>
    <w:rsid w:val="00D77832"/>
    <w:rsid w:val="00D77A71"/>
    <w:rsid w:val="00D77B27"/>
    <w:rsid w:val="00D77E65"/>
    <w:rsid w:val="00D802C7"/>
    <w:rsid w:val="00D8047D"/>
    <w:rsid w:val="00D807E5"/>
    <w:rsid w:val="00D80B1F"/>
    <w:rsid w:val="00D80CBD"/>
    <w:rsid w:val="00D80E7D"/>
    <w:rsid w:val="00D81397"/>
    <w:rsid w:val="00D81B24"/>
    <w:rsid w:val="00D81D75"/>
    <w:rsid w:val="00D82B2A"/>
    <w:rsid w:val="00D82CBC"/>
    <w:rsid w:val="00D836E5"/>
    <w:rsid w:val="00D837A6"/>
    <w:rsid w:val="00D8398C"/>
    <w:rsid w:val="00D83FC9"/>
    <w:rsid w:val="00D84637"/>
    <w:rsid w:val="00D848B9"/>
    <w:rsid w:val="00D84ACD"/>
    <w:rsid w:val="00D84BD8"/>
    <w:rsid w:val="00D84FF6"/>
    <w:rsid w:val="00D852D8"/>
    <w:rsid w:val="00D8567B"/>
    <w:rsid w:val="00D85C36"/>
    <w:rsid w:val="00D85CE9"/>
    <w:rsid w:val="00D85F3B"/>
    <w:rsid w:val="00D862D8"/>
    <w:rsid w:val="00D86A08"/>
    <w:rsid w:val="00D86FA0"/>
    <w:rsid w:val="00D8747F"/>
    <w:rsid w:val="00D87701"/>
    <w:rsid w:val="00D87CFA"/>
    <w:rsid w:val="00D87D98"/>
    <w:rsid w:val="00D87F62"/>
    <w:rsid w:val="00D90618"/>
    <w:rsid w:val="00D909F8"/>
    <w:rsid w:val="00D90E69"/>
    <w:rsid w:val="00D90EEE"/>
    <w:rsid w:val="00D9102C"/>
    <w:rsid w:val="00D9118E"/>
    <w:rsid w:val="00D91368"/>
    <w:rsid w:val="00D92312"/>
    <w:rsid w:val="00D924D9"/>
    <w:rsid w:val="00D925FD"/>
    <w:rsid w:val="00D92AB6"/>
    <w:rsid w:val="00D93106"/>
    <w:rsid w:val="00D933E9"/>
    <w:rsid w:val="00D9350E"/>
    <w:rsid w:val="00D9358B"/>
    <w:rsid w:val="00D93C1D"/>
    <w:rsid w:val="00D93CF1"/>
    <w:rsid w:val="00D94131"/>
    <w:rsid w:val="00D9497A"/>
    <w:rsid w:val="00D94E82"/>
    <w:rsid w:val="00D94ED2"/>
    <w:rsid w:val="00D9505D"/>
    <w:rsid w:val="00D95345"/>
    <w:rsid w:val="00D953D0"/>
    <w:rsid w:val="00D959D9"/>
    <w:rsid w:val="00D959F5"/>
    <w:rsid w:val="00D95B5F"/>
    <w:rsid w:val="00D95D01"/>
    <w:rsid w:val="00D96339"/>
    <w:rsid w:val="00D96884"/>
    <w:rsid w:val="00D971D9"/>
    <w:rsid w:val="00D975D8"/>
    <w:rsid w:val="00D977A3"/>
    <w:rsid w:val="00D979FE"/>
    <w:rsid w:val="00DA007A"/>
    <w:rsid w:val="00DA0405"/>
    <w:rsid w:val="00DA0469"/>
    <w:rsid w:val="00DA0541"/>
    <w:rsid w:val="00DA064E"/>
    <w:rsid w:val="00DA0B29"/>
    <w:rsid w:val="00DA0EA5"/>
    <w:rsid w:val="00DA1B8F"/>
    <w:rsid w:val="00DA1C14"/>
    <w:rsid w:val="00DA1E08"/>
    <w:rsid w:val="00DA1EE0"/>
    <w:rsid w:val="00DA1FD4"/>
    <w:rsid w:val="00DA2557"/>
    <w:rsid w:val="00DA3100"/>
    <w:rsid w:val="00DA315B"/>
    <w:rsid w:val="00DA3187"/>
    <w:rsid w:val="00DA34C8"/>
    <w:rsid w:val="00DA3A50"/>
    <w:rsid w:val="00DA3CB8"/>
    <w:rsid w:val="00DA3FDD"/>
    <w:rsid w:val="00DA4090"/>
    <w:rsid w:val="00DA412F"/>
    <w:rsid w:val="00DA4724"/>
    <w:rsid w:val="00DA496A"/>
    <w:rsid w:val="00DA4D5C"/>
    <w:rsid w:val="00DA59BA"/>
    <w:rsid w:val="00DA5A42"/>
    <w:rsid w:val="00DA5D14"/>
    <w:rsid w:val="00DA6188"/>
    <w:rsid w:val="00DA6D72"/>
    <w:rsid w:val="00DA6DF5"/>
    <w:rsid w:val="00DA6FBE"/>
    <w:rsid w:val="00DA7017"/>
    <w:rsid w:val="00DA7028"/>
    <w:rsid w:val="00DB0229"/>
    <w:rsid w:val="00DB047E"/>
    <w:rsid w:val="00DB0567"/>
    <w:rsid w:val="00DB08BC"/>
    <w:rsid w:val="00DB09CE"/>
    <w:rsid w:val="00DB0B02"/>
    <w:rsid w:val="00DB0D02"/>
    <w:rsid w:val="00DB0F39"/>
    <w:rsid w:val="00DB0FA8"/>
    <w:rsid w:val="00DB152E"/>
    <w:rsid w:val="00DB1742"/>
    <w:rsid w:val="00DB1792"/>
    <w:rsid w:val="00DB1AD2"/>
    <w:rsid w:val="00DB1D62"/>
    <w:rsid w:val="00DB2A3A"/>
    <w:rsid w:val="00DB2B58"/>
    <w:rsid w:val="00DB351E"/>
    <w:rsid w:val="00DB37C3"/>
    <w:rsid w:val="00DB3844"/>
    <w:rsid w:val="00DB3A41"/>
    <w:rsid w:val="00DB3A63"/>
    <w:rsid w:val="00DB3AB3"/>
    <w:rsid w:val="00DB3BF1"/>
    <w:rsid w:val="00DB412B"/>
    <w:rsid w:val="00DB48DD"/>
    <w:rsid w:val="00DB491B"/>
    <w:rsid w:val="00DB4B67"/>
    <w:rsid w:val="00DB508C"/>
    <w:rsid w:val="00DB50C0"/>
    <w:rsid w:val="00DB5154"/>
    <w:rsid w:val="00DB5206"/>
    <w:rsid w:val="00DB5672"/>
    <w:rsid w:val="00DB6081"/>
    <w:rsid w:val="00DB6276"/>
    <w:rsid w:val="00DB62EC"/>
    <w:rsid w:val="00DB63F5"/>
    <w:rsid w:val="00DB6632"/>
    <w:rsid w:val="00DB6766"/>
    <w:rsid w:val="00DB6A59"/>
    <w:rsid w:val="00DB6BE2"/>
    <w:rsid w:val="00DB6D54"/>
    <w:rsid w:val="00DB7409"/>
    <w:rsid w:val="00DB76E9"/>
    <w:rsid w:val="00DB795E"/>
    <w:rsid w:val="00DC032E"/>
    <w:rsid w:val="00DC0C05"/>
    <w:rsid w:val="00DC1569"/>
    <w:rsid w:val="00DC16A7"/>
    <w:rsid w:val="00DC1C6B"/>
    <w:rsid w:val="00DC1F29"/>
    <w:rsid w:val="00DC1FB8"/>
    <w:rsid w:val="00DC29F8"/>
    <w:rsid w:val="00DC2C2E"/>
    <w:rsid w:val="00DC2C55"/>
    <w:rsid w:val="00DC2E3A"/>
    <w:rsid w:val="00DC2F15"/>
    <w:rsid w:val="00DC3090"/>
    <w:rsid w:val="00DC3241"/>
    <w:rsid w:val="00DC342B"/>
    <w:rsid w:val="00DC4088"/>
    <w:rsid w:val="00DC41AB"/>
    <w:rsid w:val="00DC4AF0"/>
    <w:rsid w:val="00DC51B6"/>
    <w:rsid w:val="00DC5C09"/>
    <w:rsid w:val="00DC5DE4"/>
    <w:rsid w:val="00DC5E5B"/>
    <w:rsid w:val="00DC6338"/>
    <w:rsid w:val="00DC69D4"/>
    <w:rsid w:val="00DC6DE0"/>
    <w:rsid w:val="00DC76D0"/>
    <w:rsid w:val="00DC7886"/>
    <w:rsid w:val="00DC7B4E"/>
    <w:rsid w:val="00DC7BFF"/>
    <w:rsid w:val="00DD032D"/>
    <w:rsid w:val="00DD0351"/>
    <w:rsid w:val="00DD0CF2"/>
    <w:rsid w:val="00DD0ED0"/>
    <w:rsid w:val="00DD1077"/>
    <w:rsid w:val="00DD1643"/>
    <w:rsid w:val="00DD1BBF"/>
    <w:rsid w:val="00DD2157"/>
    <w:rsid w:val="00DD2231"/>
    <w:rsid w:val="00DD2554"/>
    <w:rsid w:val="00DD34C3"/>
    <w:rsid w:val="00DD3B47"/>
    <w:rsid w:val="00DD4174"/>
    <w:rsid w:val="00DD43DF"/>
    <w:rsid w:val="00DD45A6"/>
    <w:rsid w:val="00DD51B8"/>
    <w:rsid w:val="00DD5617"/>
    <w:rsid w:val="00DD59E4"/>
    <w:rsid w:val="00DD5BE9"/>
    <w:rsid w:val="00DD655A"/>
    <w:rsid w:val="00DD65F4"/>
    <w:rsid w:val="00DD6671"/>
    <w:rsid w:val="00DD73B1"/>
    <w:rsid w:val="00DD797D"/>
    <w:rsid w:val="00DD7E8E"/>
    <w:rsid w:val="00DE008F"/>
    <w:rsid w:val="00DE0499"/>
    <w:rsid w:val="00DE0C1F"/>
    <w:rsid w:val="00DE0DCE"/>
    <w:rsid w:val="00DE1554"/>
    <w:rsid w:val="00DE20A3"/>
    <w:rsid w:val="00DE258E"/>
    <w:rsid w:val="00DE26CD"/>
    <w:rsid w:val="00DE2901"/>
    <w:rsid w:val="00DE29FE"/>
    <w:rsid w:val="00DE2A27"/>
    <w:rsid w:val="00DE2A42"/>
    <w:rsid w:val="00DE2BFC"/>
    <w:rsid w:val="00DE2C1F"/>
    <w:rsid w:val="00DE2CC2"/>
    <w:rsid w:val="00DE34FD"/>
    <w:rsid w:val="00DE3663"/>
    <w:rsid w:val="00DE3C97"/>
    <w:rsid w:val="00DE4743"/>
    <w:rsid w:val="00DE520E"/>
    <w:rsid w:val="00DE590F"/>
    <w:rsid w:val="00DE5939"/>
    <w:rsid w:val="00DE5E56"/>
    <w:rsid w:val="00DE69DB"/>
    <w:rsid w:val="00DE6C28"/>
    <w:rsid w:val="00DE6DBD"/>
    <w:rsid w:val="00DE6FCB"/>
    <w:rsid w:val="00DE6FE3"/>
    <w:rsid w:val="00DE7787"/>
    <w:rsid w:val="00DE7DC1"/>
    <w:rsid w:val="00DF0AAE"/>
    <w:rsid w:val="00DF1185"/>
    <w:rsid w:val="00DF1812"/>
    <w:rsid w:val="00DF26C8"/>
    <w:rsid w:val="00DF271A"/>
    <w:rsid w:val="00DF2A5F"/>
    <w:rsid w:val="00DF2B17"/>
    <w:rsid w:val="00DF30EF"/>
    <w:rsid w:val="00DF34D2"/>
    <w:rsid w:val="00DF3F7E"/>
    <w:rsid w:val="00DF48E5"/>
    <w:rsid w:val="00DF4A0B"/>
    <w:rsid w:val="00DF4BA9"/>
    <w:rsid w:val="00DF593F"/>
    <w:rsid w:val="00DF5A40"/>
    <w:rsid w:val="00DF60B7"/>
    <w:rsid w:val="00DF6270"/>
    <w:rsid w:val="00DF6484"/>
    <w:rsid w:val="00DF6733"/>
    <w:rsid w:val="00DF68EF"/>
    <w:rsid w:val="00DF6A4F"/>
    <w:rsid w:val="00DF6FF3"/>
    <w:rsid w:val="00DF7061"/>
    <w:rsid w:val="00DF7208"/>
    <w:rsid w:val="00DF747A"/>
    <w:rsid w:val="00DF7648"/>
    <w:rsid w:val="00DF78E5"/>
    <w:rsid w:val="00E00297"/>
    <w:rsid w:val="00E00366"/>
    <w:rsid w:val="00E007AA"/>
    <w:rsid w:val="00E00E29"/>
    <w:rsid w:val="00E00E9E"/>
    <w:rsid w:val="00E00F25"/>
    <w:rsid w:val="00E01217"/>
    <w:rsid w:val="00E0163C"/>
    <w:rsid w:val="00E01653"/>
    <w:rsid w:val="00E01A61"/>
    <w:rsid w:val="00E02428"/>
    <w:rsid w:val="00E02833"/>
    <w:rsid w:val="00E029C5"/>
    <w:rsid w:val="00E02BAB"/>
    <w:rsid w:val="00E02BE9"/>
    <w:rsid w:val="00E02E18"/>
    <w:rsid w:val="00E035AE"/>
    <w:rsid w:val="00E03867"/>
    <w:rsid w:val="00E0396E"/>
    <w:rsid w:val="00E03985"/>
    <w:rsid w:val="00E03E33"/>
    <w:rsid w:val="00E044B8"/>
    <w:rsid w:val="00E045C7"/>
    <w:rsid w:val="00E04961"/>
    <w:rsid w:val="00E04CEB"/>
    <w:rsid w:val="00E04E91"/>
    <w:rsid w:val="00E04EBC"/>
    <w:rsid w:val="00E051D0"/>
    <w:rsid w:val="00E05284"/>
    <w:rsid w:val="00E05391"/>
    <w:rsid w:val="00E05761"/>
    <w:rsid w:val="00E0582C"/>
    <w:rsid w:val="00E060BC"/>
    <w:rsid w:val="00E06661"/>
    <w:rsid w:val="00E06833"/>
    <w:rsid w:val="00E06B11"/>
    <w:rsid w:val="00E0705E"/>
    <w:rsid w:val="00E07D48"/>
    <w:rsid w:val="00E102BF"/>
    <w:rsid w:val="00E1070B"/>
    <w:rsid w:val="00E10D38"/>
    <w:rsid w:val="00E11279"/>
    <w:rsid w:val="00E112A7"/>
    <w:rsid w:val="00E11420"/>
    <w:rsid w:val="00E11790"/>
    <w:rsid w:val="00E1188A"/>
    <w:rsid w:val="00E12085"/>
    <w:rsid w:val="00E12716"/>
    <w:rsid w:val="00E12D8D"/>
    <w:rsid w:val="00E13161"/>
    <w:rsid w:val="00E132FB"/>
    <w:rsid w:val="00E13CCC"/>
    <w:rsid w:val="00E13D8E"/>
    <w:rsid w:val="00E14821"/>
    <w:rsid w:val="00E14D24"/>
    <w:rsid w:val="00E14DC8"/>
    <w:rsid w:val="00E151AD"/>
    <w:rsid w:val="00E154C0"/>
    <w:rsid w:val="00E15ACF"/>
    <w:rsid w:val="00E15D5A"/>
    <w:rsid w:val="00E1664F"/>
    <w:rsid w:val="00E1688F"/>
    <w:rsid w:val="00E168A3"/>
    <w:rsid w:val="00E170B7"/>
    <w:rsid w:val="00E17140"/>
    <w:rsid w:val="00E17501"/>
    <w:rsid w:val="00E177DD"/>
    <w:rsid w:val="00E17A9A"/>
    <w:rsid w:val="00E20077"/>
    <w:rsid w:val="00E200A7"/>
    <w:rsid w:val="00E201CD"/>
    <w:rsid w:val="00E20323"/>
    <w:rsid w:val="00E20900"/>
    <w:rsid w:val="00E20AAC"/>
    <w:rsid w:val="00E20C7F"/>
    <w:rsid w:val="00E20E1F"/>
    <w:rsid w:val="00E2104B"/>
    <w:rsid w:val="00E214DC"/>
    <w:rsid w:val="00E21D46"/>
    <w:rsid w:val="00E21F09"/>
    <w:rsid w:val="00E2279D"/>
    <w:rsid w:val="00E227D5"/>
    <w:rsid w:val="00E232AC"/>
    <w:rsid w:val="00E23552"/>
    <w:rsid w:val="00E237B8"/>
    <w:rsid w:val="00E2396E"/>
    <w:rsid w:val="00E24051"/>
    <w:rsid w:val="00E2406C"/>
    <w:rsid w:val="00E24473"/>
    <w:rsid w:val="00E24728"/>
    <w:rsid w:val="00E24CE7"/>
    <w:rsid w:val="00E24FFB"/>
    <w:rsid w:val="00E250C4"/>
    <w:rsid w:val="00E25451"/>
    <w:rsid w:val="00E276AC"/>
    <w:rsid w:val="00E27848"/>
    <w:rsid w:val="00E27AE2"/>
    <w:rsid w:val="00E27BA0"/>
    <w:rsid w:val="00E27EE6"/>
    <w:rsid w:val="00E30547"/>
    <w:rsid w:val="00E305B7"/>
    <w:rsid w:val="00E3075B"/>
    <w:rsid w:val="00E30A82"/>
    <w:rsid w:val="00E30EC5"/>
    <w:rsid w:val="00E30FF8"/>
    <w:rsid w:val="00E31016"/>
    <w:rsid w:val="00E31216"/>
    <w:rsid w:val="00E312A3"/>
    <w:rsid w:val="00E31432"/>
    <w:rsid w:val="00E31744"/>
    <w:rsid w:val="00E319F8"/>
    <w:rsid w:val="00E32539"/>
    <w:rsid w:val="00E32C39"/>
    <w:rsid w:val="00E32CF8"/>
    <w:rsid w:val="00E32F29"/>
    <w:rsid w:val="00E33470"/>
    <w:rsid w:val="00E336AB"/>
    <w:rsid w:val="00E33805"/>
    <w:rsid w:val="00E33B4D"/>
    <w:rsid w:val="00E33C46"/>
    <w:rsid w:val="00E340C8"/>
    <w:rsid w:val="00E3421E"/>
    <w:rsid w:val="00E34239"/>
    <w:rsid w:val="00E34A35"/>
    <w:rsid w:val="00E35585"/>
    <w:rsid w:val="00E355C5"/>
    <w:rsid w:val="00E35B2C"/>
    <w:rsid w:val="00E36053"/>
    <w:rsid w:val="00E36196"/>
    <w:rsid w:val="00E363FD"/>
    <w:rsid w:val="00E36924"/>
    <w:rsid w:val="00E36AB2"/>
    <w:rsid w:val="00E36F07"/>
    <w:rsid w:val="00E37432"/>
    <w:rsid w:val="00E37C2F"/>
    <w:rsid w:val="00E37C78"/>
    <w:rsid w:val="00E37CFA"/>
    <w:rsid w:val="00E37D64"/>
    <w:rsid w:val="00E406F9"/>
    <w:rsid w:val="00E41326"/>
    <w:rsid w:val="00E41C28"/>
    <w:rsid w:val="00E41ED7"/>
    <w:rsid w:val="00E41FBC"/>
    <w:rsid w:val="00E421E0"/>
    <w:rsid w:val="00E4251F"/>
    <w:rsid w:val="00E42630"/>
    <w:rsid w:val="00E42C11"/>
    <w:rsid w:val="00E42C9A"/>
    <w:rsid w:val="00E43424"/>
    <w:rsid w:val="00E4362C"/>
    <w:rsid w:val="00E43A6E"/>
    <w:rsid w:val="00E44BB7"/>
    <w:rsid w:val="00E44E73"/>
    <w:rsid w:val="00E44F62"/>
    <w:rsid w:val="00E4504D"/>
    <w:rsid w:val="00E45B40"/>
    <w:rsid w:val="00E45D85"/>
    <w:rsid w:val="00E45FFF"/>
    <w:rsid w:val="00E46308"/>
    <w:rsid w:val="00E4635F"/>
    <w:rsid w:val="00E46EDE"/>
    <w:rsid w:val="00E46F7E"/>
    <w:rsid w:val="00E4726D"/>
    <w:rsid w:val="00E47365"/>
    <w:rsid w:val="00E50098"/>
    <w:rsid w:val="00E502B8"/>
    <w:rsid w:val="00E505F0"/>
    <w:rsid w:val="00E50DEB"/>
    <w:rsid w:val="00E51264"/>
    <w:rsid w:val="00E515F1"/>
    <w:rsid w:val="00E51E17"/>
    <w:rsid w:val="00E52CE3"/>
    <w:rsid w:val="00E52D10"/>
    <w:rsid w:val="00E52DAB"/>
    <w:rsid w:val="00E52FDF"/>
    <w:rsid w:val="00E5327E"/>
    <w:rsid w:val="00E53555"/>
    <w:rsid w:val="00E53721"/>
    <w:rsid w:val="00E539B0"/>
    <w:rsid w:val="00E53A25"/>
    <w:rsid w:val="00E54082"/>
    <w:rsid w:val="00E545B4"/>
    <w:rsid w:val="00E54A27"/>
    <w:rsid w:val="00E54AAA"/>
    <w:rsid w:val="00E55095"/>
    <w:rsid w:val="00E55994"/>
    <w:rsid w:val="00E55FEB"/>
    <w:rsid w:val="00E5694F"/>
    <w:rsid w:val="00E56ED6"/>
    <w:rsid w:val="00E57767"/>
    <w:rsid w:val="00E57E26"/>
    <w:rsid w:val="00E60606"/>
    <w:rsid w:val="00E60C66"/>
    <w:rsid w:val="00E60E6D"/>
    <w:rsid w:val="00E6139D"/>
    <w:rsid w:val="00E6145D"/>
    <w:rsid w:val="00E6164D"/>
    <w:rsid w:val="00E617E0"/>
    <w:rsid w:val="00E618C9"/>
    <w:rsid w:val="00E61933"/>
    <w:rsid w:val="00E61F70"/>
    <w:rsid w:val="00E61F8B"/>
    <w:rsid w:val="00E620BE"/>
    <w:rsid w:val="00E6214B"/>
    <w:rsid w:val="00E622DC"/>
    <w:rsid w:val="00E62452"/>
    <w:rsid w:val="00E624E3"/>
    <w:rsid w:val="00E6273A"/>
    <w:rsid w:val="00E62774"/>
    <w:rsid w:val="00E62864"/>
    <w:rsid w:val="00E62B2C"/>
    <w:rsid w:val="00E62E63"/>
    <w:rsid w:val="00E6307C"/>
    <w:rsid w:val="00E631FB"/>
    <w:rsid w:val="00E635ED"/>
    <w:rsid w:val="00E636FA"/>
    <w:rsid w:val="00E64042"/>
    <w:rsid w:val="00E64AFB"/>
    <w:rsid w:val="00E6589F"/>
    <w:rsid w:val="00E66464"/>
    <w:rsid w:val="00E66542"/>
    <w:rsid w:val="00E66726"/>
    <w:rsid w:val="00E66B43"/>
    <w:rsid w:val="00E66C50"/>
    <w:rsid w:val="00E66EAC"/>
    <w:rsid w:val="00E671D5"/>
    <w:rsid w:val="00E6723A"/>
    <w:rsid w:val="00E67302"/>
    <w:rsid w:val="00E67983"/>
    <w:rsid w:val="00E679D3"/>
    <w:rsid w:val="00E67D87"/>
    <w:rsid w:val="00E7024F"/>
    <w:rsid w:val="00E708E1"/>
    <w:rsid w:val="00E71208"/>
    <w:rsid w:val="00E71444"/>
    <w:rsid w:val="00E71789"/>
    <w:rsid w:val="00E71C91"/>
    <w:rsid w:val="00E7208B"/>
    <w:rsid w:val="00E720A1"/>
    <w:rsid w:val="00E721DA"/>
    <w:rsid w:val="00E72848"/>
    <w:rsid w:val="00E73389"/>
    <w:rsid w:val="00E73C27"/>
    <w:rsid w:val="00E73FB0"/>
    <w:rsid w:val="00E74408"/>
    <w:rsid w:val="00E746A5"/>
    <w:rsid w:val="00E74904"/>
    <w:rsid w:val="00E74AEC"/>
    <w:rsid w:val="00E74BB6"/>
    <w:rsid w:val="00E74F3B"/>
    <w:rsid w:val="00E75382"/>
    <w:rsid w:val="00E753FB"/>
    <w:rsid w:val="00E75755"/>
    <w:rsid w:val="00E75DDA"/>
    <w:rsid w:val="00E75DDF"/>
    <w:rsid w:val="00E76341"/>
    <w:rsid w:val="00E763D2"/>
    <w:rsid w:val="00E764DA"/>
    <w:rsid w:val="00E7671B"/>
    <w:rsid w:val="00E76FD8"/>
    <w:rsid w:val="00E771ED"/>
    <w:rsid w:val="00E773E8"/>
    <w:rsid w:val="00E775C1"/>
    <w:rsid w:val="00E77709"/>
    <w:rsid w:val="00E7798F"/>
    <w:rsid w:val="00E779D7"/>
    <w:rsid w:val="00E77EA3"/>
    <w:rsid w:val="00E80246"/>
    <w:rsid w:val="00E802A0"/>
    <w:rsid w:val="00E8030E"/>
    <w:rsid w:val="00E80D45"/>
    <w:rsid w:val="00E81F33"/>
    <w:rsid w:val="00E822DD"/>
    <w:rsid w:val="00E825B6"/>
    <w:rsid w:val="00E82679"/>
    <w:rsid w:val="00E82EC9"/>
    <w:rsid w:val="00E83ADD"/>
    <w:rsid w:val="00E83B03"/>
    <w:rsid w:val="00E843B2"/>
    <w:rsid w:val="00E84A12"/>
    <w:rsid w:val="00E84C6F"/>
    <w:rsid w:val="00E84F0F"/>
    <w:rsid w:val="00E84F38"/>
    <w:rsid w:val="00E851DA"/>
    <w:rsid w:val="00E851E0"/>
    <w:rsid w:val="00E85623"/>
    <w:rsid w:val="00E857A0"/>
    <w:rsid w:val="00E85ED1"/>
    <w:rsid w:val="00E861D3"/>
    <w:rsid w:val="00E867CD"/>
    <w:rsid w:val="00E86D5F"/>
    <w:rsid w:val="00E870F3"/>
    <w:rsid w:val="00E87139"/>
    <w:rsid w:val="00E87170"/>
    <w:rsid w:val="00E87441"/>
    <w:rsid w:val="00E87582"/>
    <w:rsid w:val="00E87596"/>
    <w:rsid w:val="00E8767A"/>
    <w:rsid w:val="00E87693"/>
    <w:rsid w:val="00E87FB5"/>
    <w:rsid w:val="00E905C4"/>
    <w:rsid w:val="00E90612"/>
    <w:rsid w:val="00E9089E"/>
    <w:rsid w:val="00E90C77"/>
    <w:rsid w:val="00E90FD2"/>
    <w:rsid w:val="00E91136"/>
    <w:rsid w:val="00E91436"/>
    <w:rsid w:val="00E915E2"/>
    <w:rsid w:val="00E91F24"/>
    <w:rsid w:val="00E91FAE"/>
    <w:rsid w:val="00E920FC"/>
    <w:rsid w:val="00E9224A"/>
    <w:rsid w:val="00E927A1"/>
    <w:rsid w:val="00E929B3"/>
    <w:rsid w:val="00E93489"/>
    <w:rsid w:val="00E935F5"/>
    <w:rsid w:val="00E93C3C"/>
    <w:rsid w:val="00E93FCC"/>
    <w:rsid w:val="00E9430B"/>
    <w:rsid w:val="00E95612"/>
    <w:rsid w:val="00E95AA2"/>
    <w:rsid w:val="00E962A7"/>
    <w:rsid w:val="00E9642D"/>
    <w:rsid w:val="00E96442"/>
    <w:rsid w:val="00E96BDB"/>
    <w:rsid w:val="00E96E3F"/>
    <w:rsid w:val="00E96E4B"/>
    <w:rsid w:val="00E976C8"/>
    <w:rsid w:val="00E97763"/>
    <w:rsid w:val="00E97D4F"/>
    <w:rsid w:val="00EA0379"/>
    <w:rsid w:val="00EA06E2"/>
    <w:rsid w:val="00EA0D2A"/>
    <w:rsid w:val="00EA136D"/>
    <w:rsid w:val="00EA1A72"/>
    <w:rsid w:val="00EA1BD7"/>
    <w:rsid w:val="00EA1ED5"/>
    <w:rsid w:val="00EA1F20"/>
    <w:rsid w:val="00EA2425"/>
    <w:rsid w:val="00EA24B9"/>
    <w:rsid w:val="00EA2544"/>
    <w:rsid w:val="00EA270C"/>
    <w:rsid w:val="00EA2BC0"/>
    <w:rsid w:val="00EA2C21"/>
    <w:rsid w:val="00EA2CE0"/>
    <w:rsid w:val="00EA2EDB"/>
    <w:rsid w:val="00EA31CA"/>
    <w:rsid w:val="00EA379B"/>
    <w:rsid w:val="00EA3BF6"/>
    <w:rsid w:val="00EA3DA3"/>
    <w:rsid w:val="00EA3F9C"/>
    <w:rsid w:val="00EA4398"/>
    <w:rsid w:val="00EA43E6"/>
    <w:rsid w:val="00EA4974"/>
    <w:rsid w:val="00EA4AA3"/>
    <w:rsid w:val="00EA4AB2"/>
    <w:rsid w:val="00EA4F58"/>
    <w:rsid w:val="00EA5066"/>
    <w:rsid w:val="00EA518A"/>
    <w:rsid w:val="00EA532E"/>
    <w:rsid w:val="00EA53B9"/>
    <w:rsid w:val="00EA5441"/>
    <w:rsid w:val="00EA550F"/>
    <w:rsid w:val="00EA5701"/>
    <w:rsid w:val="00EA5DFC"/>
    <w:rsid w:val="00EA61C1"/>
    <w:rsid w:val="00EA64BB"/>
    <w:rsid w:val="00EA65BB"/>
    <w:rsid w:val="00EA690A"/>
    <w:rsid w:val="00EA6A34"/>
    <w:rsid w:val="00EA6A50"/>
    <w:rsid w:val="00EA6B76"/>
    <w:rsid w:val="00EA6DC6"/>
    <w:rsid w:val="00EA70A7"/>
    <w:rsid w:val="00EA7164"/>
    <w:rsid w:val="00EA7206"/>
    <w:rsid w:val="00EA73D6"/>
    <w:rsid w:val="00EA765F"/>
    <w:rsid w:val="00EA782A"/>
    <w:rsid w:val="00EA79A2"/>
    <w:rsid w:val="00EA7A8B"/>
    <w:rsid w:val="00EA7D85"/>
    <w:rsid w:val="00EB0480"/>
    <w:rsid w:val="00EB06D9"/>
    <w:rsid w:val="00EB0B2C"/>
    <w:rsid w:val="00EB0CC4"/>
    <w:rsid w:val="00EB1033"/>
    <w:rsid w:val="00EB16AB"/>
    <w:rsid w:val="00EB192B"/>
    <w:rsid w:val="00EB19ED"/>
    <w:rsid w:val="00EB1CAB"/>
    <w:rsid w:val="00EB1DB8"/>
    <w:rsid w:val="00EB2107"/>
    <w:rsid w:val="00EB231F"/>
    <w:rsid w:val="00EB2476"/>
    <w:rsid w:val="00EB24B1"/>
    <w:rsid w:val="00EB2DA6"/>
    <w:rsid w:val="00EB2FFE"/>
    <w:rsid w:val="00EB3761"/>
    <w:rsid w:val="00EB388C"/>
    <w:rsid w:val="00EB3D21"/>
    <w:rsid w:val="00EB4137"/>
    <w:rsid w:val="00EB4A1F"/>
    <w:rsid w:val="00EB4C25"/>
    <w:rsid w:val="00EB5012"/>
    <w:rsid w:val="00EB55FE"/>
    <w:rsid w:val="00EB573E"/>
    <w:rsid w:val="00EB5B92"/>
    <w:rsid w:val="00EB615C"/>
    <w:rsid w:val="00EB63A1"/>
    <w:rsid w:val="00EB6470"/>
    <w:rsid w:val="00EB6731"/>
    <w:rsid w:val="00EB7000"/>
    <w:rsid w:val="00EB7649"/>
    <w:rsid w:val="00EB76E7"/>
    <w:rsid w:val="00EB7A5E"/>
    <w:rsid w:val="00EB7A76"/>
    <w:rsid w:val="00EB7CCC"/>
    <w:rsid w:val="00EB7E7D"/>
    <w:rsid w:val="00EC02A4"/>
    <w:rsid w:val="00EC05B1"/>
    <w:rsid w:val="00EC05E8"/>
    <w:rsid w:val="00EC0B47"/>
    <w:rsid w:val="00EC0EAA"/>
    <w:rsid w:val="00EC0F4B"/>
    <w:rsid w:val="00EC0F5A"/>
    <w:rsid w:val="00EC0FD0"/>
    <w:rsid w:val="00EC116B"/>
    <w:rsid w:val="00EC1BB8"/>
    <w:rsid w:val="00EC1D79"/>
    <w:rsid w:val="00EC292A"/>
    <w:rsid w:val="00EC2C7B"/>
    <w:rsid w:val="00EC2DA5"/>
    <w:rsid w:val="00EC32D0"/>
    <w:rsid w:val="00EC385D"/>
    <w:rsid w:val="00EC3B07"/>
    <w:rsid w:val="00EC3F1D"/>
    <w:rsid w:val="00EC4265"/>
    <w:rsid w:val="00EC4529"/>
    <w:rsid w:val="00EC4CEB"/>
    <w:rsid w:val="00EC5174"/>
    <w:rsid w:val="00EC53AB"/>
    <w:rsid w:val="00EC5478"/>
    <w:rsid w:val="00EC5591"/>
    <w:rsid w:val="00EC58BB"/>
    <w:rsid w:val="00EC5B06"/>
    <w:rsid w:val="00EC5C08"/>
    <w:rsid w:val="00EC634F"/>
    <w:rsid w:val="00EC63FA"/>
    <w:rsid w:val="00EC6493"/>
    <w:rsid w:val="00EC655D"/>
    <w:rsid w:val="00EC659E"/>
    <w:rsid w:val="00EC66D1"/>
    <w:rsid w:val="00EC6AE8"/>
    <w:rsid w:val="00EC77FB"/>
    <w:rsid w:val="00EC7BA1"/>
    <w:rsid w:val="00EC7EE7"/>
    <w:rsid w:val="00ED0326"/>
    <w:rsid w:val="00ED04EE"/>
    <w:rsid w:val="00ED0C5B"/>
    <w:rsid w:val="00ED1512"/>
    <w:rsid w:val="00ED18C0"/>
    <w:rsid w:val="00ED1BF1"/>
    <w:rsid w:val="00ED1C1C"/>
    <w:rsid w:val="00ED1C61"/>
    <w:rsid w:val="00ED1C99"/>
    <w:rsid w:val="00ED1CC1"/>
    <w:rsid w:val="00ED203C"/>
    <w:rsid w:val="00ED2072"/>
    <w:rsid w:val="00ED2AE0"/>
    <w:rsid w:val="00ED3881"/>
    <w:rsid w:val="00ED421E"/>
    <w:rsid w:val="00ED42B8"/>
    <w:rsid w:val="00ED43E9"/>
    <w:rsid w:val="00ED447C"/>
    <w:rsid w:val="00ED4E9B"/>
    <w:rsid w:val="00ED4FBD"/>
    <w:rsid w:val="00ED504C"/>
    <w:rsid w:val="00ED50CC"/>
    <w:rsid w:val="00ED536E"/>
    <w:rsid w:val="00ED5553"/>
    <w:rsid w:val="00ED5730"/>
    <w:rsid w:val="00ED5862"/>
    <w:rsid w:val="00ED5DBD"/>
    <w:rsid w:val="00ED5E36"/>
    <w:rsid w:val="00ED6723"/>
    <w:rsid w:val="00ED68F3"/>
    <w:rsid w:val="00ED6961"/>
    <w:rsid w:val="00ED6C9B"/>
    <w:rsid w:val="00ED7642"/>
    <w:rsid w:val="00ED76AA"/>
    <w:rsid w:val="00ED7706"/>
    <w:rsid w:val="00ED7814"/>
    <w:rsid w:val="00ED7DBB"/>
    <w:rsid w:val="00ED7E68"/>
    <w:rsid w:val="00ED7EEE"/>
    <w:rsid w:val="00ED7F12"/>
    <w:rsid w:val="00EE0068"/>
    <w:rsid w:val="00EE0201"/>
    <w:rsid w:val="00EE05A2"/>
    <w:rsid w:val="00EE0965"/>
    <w:rsid w:val="00EE0D6D"/>
    <w:rsid w:val="00EE0DB2"/>
    <w:rsid w:val="00EE108E"/>
    <w:rsid w:val="00EE1173"/>
    <w:rsid w:val="00EE11E8"/>
    <w:rsid w:val="00EE197B"/>
    <w:rsid w:val="00EE21A3"/>
    <w:rsid w:val="00EE2495"/>
    <w:rsid w:val="00EE2514"/>
    <w:rsid w:val="00EE26D8"/>
    <w:rsid w:val="00EE27B6"/>
    <w:rsid w:val="00EE28CD"/>
    <w:rsid w:val="00EE2AE5"/>
    <w:rsid w:val="00EE30B1"/>
    <w:rsid w:val="00EE3549"/>
    <w:rsid w:val="00EE3640"/>
    <w:rsid w:val="00EE3CC7"/>
    <w:rsid w:val="00EE44E4"/>
    <w:rsid w:val="00EE493F"/>
    <w:rsid w:val="00EE5105"/>
    <w:rsid w:val="00EE5DD1"/>
    <w:rsid w:val="00EE64A0"/>
    <w:rsid w:val="00EE7238"/>
    <w:rsid w:val="00EE755A"/>
    <w:rsid w:val="00EE75D3"/>
    <w:rsid w:val="00EE7A17"/>
    <w:rsid w:val="00EE7ECF"/>
    <w:rsid w:val="00EF0B96"/>
    <w:rsid w:val="00EF0F63"/>
    <w:rsid w:val="00EF1124"/>
    <w:rsid w:val="00EF139B"/>
    <w:rsid w:val="00EF183C"/>
    <w:rsid w:val="00EF1D64"/>
    <w:rsid w:val="00EF1F03"/>
    <w:rsid w:val="00EF2420"/>
    <w:rsid w:val="00EF3341"/>
    <w:rsid w:val="00EF3486"/>
    <w:rsid w:val="00EF3D7B"/>
    <w:rsid w:val="00EF40AC"/>
    <w:rsid w:val="00EF47AF"/>
    <w:rsid w:val="00EF53B6"/>
    <w:rsid w:val="00EF5765"/>
    <w:rsid w:val="00EF5C23"/>
    <w:rsid w:val="00EF611A"/>
    <w:rsid w:val="00EF6930"/>
    <w:rsid w:val="00EF6B8C"/>
    <w:rsid w:val="00EF6D1E"/>
    <w:rsid w:val="00EF7212"/>
    <w:rsid w:val="00EF76D0"/>
    <w:rsid w:val="00EF7B97"/>
    <w:rsid w:val="00EF7D5F"/>
    <w:rsid w:val="00F0009E"/>
    <w:rsid w:val="00F007D9"/>
    <w:rsid w:val="00F00B73"/>
    <w:rsid w:val="00F00D02"/>
    <w:rsid w:val="00F0119C"/>
    <w:rsid w:val="00F02ED1"/>
    <w:rsid w:val="00F031E3"/>
    <w:rsid w:val="00F03215"/>
    <w:rsid w:val="00F0331D"/>
    <w:rsid w:val="00F036D0"/>
    <w:rsid w:val="00F03966"/>
    <w:rsid w:val="00F0397E"/>
    <w:rsid w:val="00F03BDA"/>
    <w:rsid w:val="00F0445B"/>
    <w:rsid w:val="00F044B8"/>
    <w:rsid w:val="00F04897"/>
    <w:rsid w:val="00F04AEF"/>
    <w:rsid w:val="00F04D0D"/>
    <w:rsid w:val="00F04F17"/>
    <w:rsid w:val="00F04F82"/>
    <w:rsid w:val="00F0526F"/>
    <w:rsid w:val="00F06036"/>
    <w:rsid w:val="00F06798"/>
    <w:rsid w:val="00F0748D"/>
    <w:rsid w:val="00F075C9"/>
    <w:rsid w:val="00F07B12"/>
    <w:rsid w:val="00F07D31"/>
    <w:rsid w:val="00F10057"/>
    <w:rsid w:val="00F103DA"/>
    <w:rsid w:val="00F10720"/>
    <w:rsid w:val="00F10CD4"/>
    <w:rsid w:val="00F1109F"/>
    <w:rsid w:val="00F11282"/>
    <w:rsid w:val="00F115CA"/>
    <w:rsid w:val="00F1196C"/>
    <w:rsid w:val="00F11E07"/>
    <w:rsid w:val="00F12B87"/>
    <w:rsid w:val="00F12C68"/>
    <w:rsid w:val="00F12F8D"/>
    <w:rsid w:val="00F12F9F"/>
    <w:rsid w:val="00F13383"/>
    <w:rsid w:val="00F13991"/>
    <w:rsid w:val="00F13B87"/>
    <w:rsid w:val="00F13F52"/>
    <w:rsid w:val="00F1435C"/>
    <w:rsid w:val="00F145E9"/>
    <w:rsid w:val="00F14817"/>
    <w:rsid w:val="00F14A42"/>
    <w:rsid w:val="00F14E0A"/>
    <w:rsid w:val="00F14EBA"/>
    <w:rsid w:val="00F1504F"/>
    <w:rsid w:val="00F1510F"/>
    <w:rsid w:val="00F1533A"/>
    <w:rsid w:val="00F15466"/>
    <w:rsid w:val="00F15843"/>
    <w:rsid w:val="00F15E5A"/>
    <w:rsid w:val="00F15F26"/>
    <w:rsid w:val="00F16113"/>
    <w:rsid w:val="00F16377"/>
    <w:rsid w:val="00F1667A"/>
    <w:rsid w:val="00F16CB8"/>
    <w:rsid w:val="00F17174"/>
    <w:rsid w:val="00F17514"/>
    <w:rsid w:val="00F17516"/>
    <w:rsid w:val="00F17F07"/>
    <w:rsid w:val="00F17F0A"/>
    <w:rsid w:val="00F20213"/>
    <w:rsid w:val="00F202B0"/>
    <w:rsid w:val="00F204A5"/>
    <w:rsid w:val="00F2078A"/>
    <w:rsid w:val="00F21614"/>
    <w:rsid w:val="00F21889"/>
    <w:rsid w:val="00F21DC5"/>
    <w:rsid w:val="00F229CB"/>
    <w:rsid w:val="00F22AA4"/>
    <w:rsid w:val="00F23161"/>
    <w:rsid w:val="00F23163"/>
    <w:rsid w:val="00F2329F"/>
    <w:rsid w:val="00F23357"/>
    <w:rsid w:val="00F233C7"/>
    <w:rsid w:val="00F23417"/>
    <w:rsid w:val="00F239B4"/>
    <w:rsid w:val="00F24203"/>
    <w:rsid w:val="00F25117"/>
    <w:rsid w:val="00F2568F"/>
    <w:rsid w:val="00F25713"/>
    <w:rsid w:val="00F25D30"/>
    <w:rsid w:val="00F25F8E"/>
    <w:rsid w:val="00F2668F"/>
    <w:rsid w:val="00F26D3A"/>
    <w:rsid w:val="00F2722F"/>
    <w:rsid w:val="00F272C6"/>
    <w:rsid w:val="00F2742F"/>
    <w:rsid w:val="00F2753B"/>
    <w:rsid w:val="00F2760F"/>
    <w:rsid w:val="00F27942"/>
    <w:rsid w:val="00F27D4F"/>
    <w:rsid w:val="00F27E90"/>
    <w:rsid w:val="00F309D4"/>
    <w:rsid w:val="00F30D98"/>
    <w:rsid w:val="00F30E56"/>
    <w:rsid w:val="00F30FEF"/>
    <w:rsid w:val="00F315B9"/>
    <w:rsid w:val="00F31B67"/>
    <w:rsid w:val="00F3227B"/>
    <w:rsid w:val="00F322D3"/>
    <w:rsid w:val="00F333CD"/>
    <w:rsid w:val="00F33F8B"/>
    <w:rsid w:val="00F340B2"/>
    <w:rsid w:val="00F341F9"/>
    <w:rsid w:val="00F34398"/>
    <w:rsid w:val="00F34951"/>
    <w:rsid w:val="00F34BDA"/>
    <w:rsid w:val="00F3565B"/>
    <w:rsid w:val="00F35C6A"/>
    <w:rsid w:val="00F362E2"/>
    <w:rsid w:val="00F365B8"/>
    <w:rsid w:val="00F36659"/>
    <w:rsid w:val="00F36760"/>
    <w:rsid w:val="00F36A22"/>
    <w:rsid w:val="00F36B97"/>
    <w:rsid w:val="00F36D0A"/>
    <w:rsid w:val="00F373AD"/>
    <w:rsid w:val="00F375A6"/>
    <w:rsid w:val="00F3777C"/>
    <w:rsid w:val="00F379D4"/>
    <w:rsid w:val="00F401A6"/>
    <w:rsid w:val="00F40615"/>
    <w:rsid w:val="00F406A8"/>
    <w:rsid w:val="00F406C6"/>
    <w:rsid w:val="00F41FE8"/>
    <w:rsid w:val="00F4206C"/>
    <w:rsid w:val="00F42309"/>
    <w:rsid w:val="00F42433"/>
    <w:rsid w:val="00F424AC"/>
    <w:rsid w:val="00F42765"/>
    <w:rsid w:val="00F429BB"/>
    <w:rsid w:val="00F42A43"/>
    <w:rsid w:val="00F42B00"/>
    <w:rsid w:val="00F42C6E"/>
    <w:rsid w:val="00F4305F"/>
    <w:rsid w:val="00F43390"/>
    <w:rsid w:val="00F437F6"/>
    <w:rsid w:val="00F43963"/>
    <w:rsid w:val="00F43BE1"/>
    <w:rsid w:val="00F43D46"/>
    <w:rsid w:val="00F440B2"/>
    <w:rsid w:val="00F44123"/>
    <w:rsid w:val="00F44393"/>
    <w:rsid w:val="00F443B2"/>
    <w:rsid w:val="00F446A7"/>
    <w:rsid w:val="00F447F1"/>
    <w:rsid w:val="00F44C1E"/>
    <w:rsid w:val="00F44D57"/>
    <w:rsid w:val="00F44D84"/>
    <w:rsid w:val="00F451A4"/>
    <w:rsid w:val="00F455EC"/>
    <w:rsid w:val="00F458D8"/>
    <w:rsid w:val="00F4616C"/>
    <w:rsid w:val="00F46387"/>
    <w:rsid w:val="00F463FC"/>
    <w:rsid w:val="00F4642A"/>
    <w:rsid w:val="00F46B1A"/>
    <w:rsid w:val="00F4701C"/>
    <w:rsid w:val="00F4710F"/>
    <w:rsid w:val="00F4784D"/>
    <w:rsid w:val="00F4789A"/>
    <w:rsid w:val="00F50180"/>
    <w:rsid w:val="00F50237"/>
    <w:rsid w:val="00F508B2"/>
    <w:rsid w:val="00F50DBA"/>
    <w:rsid w:val="00F50F4C"/>
    <w:rsid w:val="00F51652"/>
    <w:rsid w:val="00F51727"/>
    <w:rsid w:val="00F51A18"/>
    <w:rsid w:val="00F51C02"/>
    <w:rsid w:val="00F51C5A"/>
    <w:rsid w:val="00F51FF2"/>
    <w:rsid w:val="00F52082"/>
    <w:rsid w:val="00F52204"/>
    <w:rsid w:val="00F5221D"/>
    <w:rsid w:val="00F5226B"/>
    <w:rsid w:val="00F52514"/>
    <w:rsid w:val="00F525DD"/>
    <w:rsid w:val="00F529A6"/>
    <w:rsid w:val="00F53596"/>
    <w:rsid w:val="00F53B26"/>
    <w:rsid w:val="00F53BC5"/>
    <w:rsid w:val="00F542B3"/>
    <w:rsid w:val="00F5440E"/>
    <w:rsid w:val="00F5484D"/>
    <w:rsid w:val="00F5496D"/>
    <w:rsid w:val="00F54B8C"/>
    <w:rsid w:val="00F54D11"/>
    <w:rsid w:val="00F54E86"/>
    <w:rsid w:val="00F54F88"/>
    <w:rsid w:val="00F5548E"/>
    <w:rsid w:val="00F5576F"/>
    <w:rsid w:val="00F55BA8"/>
    <w:rsid w:val="00F55DB1"/>
    <w:rsid w:val="00F5615D"/>
    <w:rsid w:val="00F5648E"/>
    <w:rsid w:val="00F56949"/>
    <w:rsid w:val="00F56ACA"/>
    <w:rsid w:val="00F56B61"/>
    <w:rsid w:val="00F56D40"/>
    <w:rsid w:val="00F56F2A"/>
    <w:rsid w:val="00F56FB6"/>
    <w:rsid w:val="00F56FF7"/>
    <w:rsid w:val="00F57380"/>
    <w:rsid w:val="00F57461"/>
    <w:rsid w:val="00F57AC7"/>
    <w:rsid w:val="00F57AE4"/>
    <w:rsid w:val="00F57CF1"/>
    <w:rsid w:val="00F60031"/>
    <w:rsid w:val="00F6006B"/>
    <w:rsid w:val="00F600FE"/>
    <w:rsid w:val="00F60236"/>
    <w:rsid w:val="00F60286"/>
    <w:rsid w:val="00F6034D"/>
    <w:rsid w:val="00F6049F"/>
    <w:rsid w:val="00F6056D"/>
    <w:rsid w:val="00F609A5"/>
    <w:rsid w:val="00F60BEA"/>
    <w:rsid w:val="00F61824"/>
    <w:rsid w:val="00F619F3"/>
    <w:rsid w:val="00F61EB9"/>
    <w:rsid w:val="00F623EE"/>
    <w:rsid w:val="00F62E4D"/>
    <w:rsid w:val="00F62F43"/>
    <w:rsid w:val="00F6310D"/>
    <w:rsid w:val="00F63208"/>
    <w:rsid w:val="00F638EC"/>
    <w:rsid w:val="00F638F2"/>
    <w:rsid w:val="00F63D14"/>
    <w:rsid w:val="00F63D4A"/>
    <w:rsid w:val="00F6463E"/>
    <w:rsid w:val="00F6501B"/>
    <w:rsid w:val="00F65831"/>
    <w:rsid w:val="00F658C1"/>
    <w:rsid w:val="00F65A60"/>
    <w:rsid w:val="00F65ADE"/>
    <w:rsid w:val="00F65F51"/>
    <w:rsid w:val="00F6608A"/>
    <w:rsid w:val="00F663A0"/>
    <w:rsid w:val="00F668AE"/>
    <w:rsid w:val="00F66B34"/>
    <w:rsid w:val="00F66CE0"/>
    <w:rsid w:val="00F66D30"/>
    <w:rsid w:val="00F670F4"/>
    <w:rsid w:val="00F6724F"/>
    <w:rsid w:val="00F675B9"/>
    <w:rsid w:val="00F67809"/>
    <w:rsid w:val="00F6797F"/>
    <w:rsid w:val="00F679F0"/>
    <w:rsid w:val="00F67C3A"/>
    <w:rsid w:val="00F67DA2"/>
    <w:rsid w:val="00F701CC"/>
    <w:rsid w:val="00F7088F"/>
    <w:rsid w:val="00F70A64"/>
    <w:rsid w:val="00F70E31"/>
    <w:rsid w:val="00F70F34"/>
    <w:rsid w:val="00F711C9"/>
    <w:rsid w:val="00F7189D"/>
    <w:rsid w:val="00F718E5"/>
    <w:rsid w:val="00F719E9"/>
    <w:rsid w:val="00F7208F"/>
    <w:rsid w:val="00F720C8"/>
    <w:rsid w:val="00F72D38"/>
    <w:rsid w:val="00F7329E"/>
    <w:rsid w:val="00F732B4"/>
    <w:rsid w:val="00F73B02"/>
    <w:rsid w:val="00F7424D"/>
    <w:rsid w:val="00F747FC"/>
    <w:rsid w:val="00F749C1"/>
    <w:rsid w:val="00F74C59"/>
    <w:rsid w:val="00F751AA"/>
    <w:rsid w:val="00F753B7"/>
    <w:rsid w:val="00F754E6"/>
    <w:rsid w:val="00F75552"/>
    <w:rsid w:val="00F7597E"/>
    <w:rsid w:val="00F75C3A"/>
    <w:rsid w:val="00F75CC5"/>
    <w:rsid w:val="00F75E37"/>
    <w:rsid w:val="00F75FFD"/>
    <w:rsid w:val="00F764E2"/>
    <w:rsid w:val="00F76591"/>
    <w:rsid w:val="00F76886"/>
    <w:rsid w:val="00F769A9"/>
    <w:rsid w:val="00F773D7"/>
    <w:rsid w:val="00F7763D"/>
    <w:rsid w:val="00F8027B"/>
    <w:rsid w:val="00F8081B"/>
    <w:rsid w:val="00F80C37"/>
    <w:rsid w:val="00F8108D"/>
    <w:rsid w:val="00F812FA"/>
    <w:rsid w:val="00F81890"/>
    <w:rsid w:val="00F81A2C"/>
    <w:rsid w:val="00F81B4B"/>
    <w:rsid w:val="00F8217B"/>
    <w:rsid w:val="00F82456"/>
    <w:rsid w:val="00F826C6"/>
    <w:rsid w:val="00F82901"/>
    <w:rsid w:val="00F82B7F"/>
    <w:rsid w:val="00F82BFF"/>
    <w:rsid w:val="00F82E30"/>
    <w:rsid w:val="00F831CB"/>
    <w:rsid w:val="00F8338B"/>
    <w:rsid w:val="00F83ED7"/>
    <w:rsid w:val="00F83F86"/>
    <w:rsid w:val="00F8417E"/>
    <w:rsid w:val="00F844C8"/>
    <w:rsid w:val="00F8457B"/>
    <w:rsid w:val="00F848A3"/>
    <w:rsid w:val="00F84ACF"/>
    <w:rsid w:val="00F84D4F"/>
    <w:rsid w:val="00F85097"/>
    <w:rsid w:val="00F85439"/>
    <w:rsid w:val="00F85742"/>
    <w:rsid w:val="00F85BF8"/>
    <w:rsid w:val="00F85D55"/>
    <w:rsid w:val="00F85EC6"/>
    <w:rsid w:val="00F86916"/>
    <w:rsid w:val="00F86976"/>
    <w:rsid w:val="00F86A51"/>
    <w:rsid w:val="00F86C5F"/>
    <w:rsid w:val="00F871CE"/>
    <w:rsid w:val="00F8733D"/>
    <w:rsid w:val="00F87567"/>
    <w:rsid w:val="00F87802"/>
    <w:rsid w:val="00F901DD"/>
    <w:rsid w:val="00F90285"/>
    <w:rsid w:val="00F90592"/>
    <w:rsid w:val="00F90671"/>
    <w:rsid w:val="00F906A0"/>
    <w:rsid w:val="00F90717"/>
    <w:rsid w:val="00F908A0"/>
    <w:rsid w:val="00F90A9D"/>
    <w:rsid w:val="00F91C4F"/>
    <w:rsid w:val="00F92A80"/>
    <w:rsid w:val="00F92C0A"/>
    <w:rsid w:val="00F93182"/>
    <w:rsid w:val="00F932E2"/>
    <w:rsid w:val="00F932F3"/>
    <w:rsid w:val="00F93607"/>
    <w:rsid w:val="00F9415B"/>
    <w:rsid w:val="00F945C0"/>
    <w:rsid w:val="00F9469C"/>
    <w:rsid w:val="00F948B5"/>
    <w:rsid w:val="00F94E3C"/>
    <w:rsid w:val="00F9519C"/>
    <w:rsid w:val="00F95358"/>
    <w:rsid w:val="00F9559F"/>
    <w:rsid w:val="00F95763"/>
    <w:rsid w:val="00F9581B"/>
    <w:rsid w:val="00F95E79"/>
    <w:rsid w:val="00F9600A"/>
    <w:rsid w:val="00F96822"/>
    <w:rsid w:val="00F97021"/>
    <w:rsid w:val="00F9717B"/>
    <w:rsid w:val="00F97BEE"/>
    <w:rsid w:val="00F97C2E"/>
    <w:rsid w:val="00F97D91"/>
    <w:rsid w:val="00FA003A"/>
    <w:rsid w:val="00FA044C"/>
    <w:rsid w:val="00FA04F1"/>
    <w:rsid w:val="00FA068C"/>
    <w:rsid w:val="00FA0996"/>
    <w:rsid w:val="00FA0AC5"/>
    <w:rsid w:val="00FA0FD6"/>
    <w:rsid w:val="00FA1232"/>
    <w:rsid w:val="00FA13C2"/>
    <w:rsid w:val="00FA19BA"/>
    <w:rsid w:val="00FA21F8"/>
    <w:rsid w:val="00FA2538"/>
    <w:rsid w:val="00FA2E5A"/>
    <w:rsid w:val="00FA2E8E"/>
    <w:rsid w:val="00FA360A"/>
    <w:rsid w:val="00FA3DDB"/>
    <w:rsid w:val="00FA414A"/>
    <w:rsid w:val="00FA482B"/>
    <w:rsid w:val="00FA49E2"/>
    <w:rsid w:val="00FA4C46"/>
    <w:rsid w:val="00FA4D33"/>
    <w:rsid w:val="00FA5250"/>
    <w:rsid w:val="00FA5BE5"/>
    <w:rsid w:val="00FA615B"/>
    <w:rsid w:val="00FA7016"/>
    <w:rsid w:val="00FA74A0"/>
    <w:rsid w:val="00FA7706"/>
    <w:rsid w:val="00FA7F91"/>
    <w:rsid w:val="00FB05BA"/>
    <w:rsid w:val="00FB11A3"/>
    <w:rsid w:val="00FB11AB"/>
    <w:rsid w:val="00FB121C"/>
    <w:rsid w:val="00FB138F"/>
    <w:rsid w:val="00FB1485"/>
    <w:rsid w:val="00FB15E8"/>
    <w:rsid w:val="00FB169B"/>
    <w:rsid w:val="00FB1C55"/>
    <w:rsid w:val="00FB1CDD"/>
    <w:rsid w:val="00FB1E3D"/>
    <w:rsid w:val="00FB1FBF"/>
    <w:rsid w:val="00FB24D4"/>
    <w:rsid w:val="00FB2843"/>
    <w:rsid w:val="00FB2A87"/>
    <w:rsid w:val="00FB2C2F"/>
    <w:rsid w:val="00FB2E4F"/>
    <w:rsid w:val="00FB305C"/>
    <w:rsid w:val="00FB36E5"/>
    <w:rsid w:val="00FB3731"/>
    <w:rsid w:val="00FB3A65"/>
    <w:rsid w:val="00FB3B9E"/>
    <w:rsid w:val="00FB3DAE"/>
    <w:rsid w:val="00FB451A"/>
    <w:rsid w:val="00FB4B77"/>
    <w:rsid w:val="00FB53FF"/>
    <w:rsid w:val="00FB58E0"/>
    <w:rsid w:val="00FB63CB"/>
    <w:rsid w:val="00FB64DF"/>
    <w:rsid w:val="00FB6905"/>
    <w:rsid w:val="00FB6FD3"/>
    <w:rsid w:val="00FB7165"/>
    <w:rsid w:val="00FB71F8"/>
    <w:rsid w:val="00FB74B7"/>
    <w:rsid w:val="00FB7B7D"/>
    <w:rsid w:val="00FC051D"/>
    <w:rsid w:val="00FC0CC6"/>
    <w:rsid w:val="00FC14AA"/>
    <w:rsid w:val="00FC1511"/>
    <w:rsid w:val="00FC1625"/>
    <w:rsid w:val="00FC16CB"/>
    <w:rsid w:val="00FC28DF"/>
    <w:rsid w:val="00FC2E3D"/>
    <w:rsid w:val="00FC35E8"/>
    <w:rsid w:val="00FC368D"/>
    <w:rsid w:val="00FC3936"/>
    <w:rsid w:val="00FC3BDE"/>
    <w:rsid w:val="00FC3FA2"/>
    <w:rsid w:val="00FC42E4"/>
    <w:rsid w:val="00FC44C3"/>
    <w:rsid w:val="00FC46BE"/>
    <w:rsid w:val="00FC470F"/>
    <w:rsid w:val="00FC5281"/>
    <w:rsid w:val="00FC557F"/>
    <w:rsid w:val="00FC5671"/>
    <w:rsid w:val="00FC5697"/>
    <w:rsid w:val="00FC57FE"/>
    <w:rsid w:val="00FC63AE"/>
    <w:rsid w:val="00FC67ED"/>
    <w:rsid w:val="00FC6EC4"/>
    <w:rsid w:val="00FC6FC5"/>
    <w:rsid w:val="00FC7AE1"/>
    <w:rsid w:val="00FD001C"/>
    <w:rsid w:val="00FD0685"/>
    <w:rsid w:val="00FD0AF0"/>
    <w:rsid w:val="00FD0E6F"/>
    <w:rsid w:val="00FD14E5"/>
    <w:rsid w:val="00FD177C"/>
    <w:rsid w:val="00FD1A39"/>
    <w:rsid w:val="00FD1C6B"/>
    <w:rsid w:val="00FD1D29"/>
    <w:rsid w:val="00FD1DBE"/>
    <w:rsid w:val="00FD25A7"/>
    <w:rsid w:val="00FD27B6"/>
    <w:rsid w:val="00FD2EC3"/>
    <w:rsid w:val="00FD2FC9"/>
    <w:rsid w:val="00FD315C"/>
    <w:rsid w:val="00FD3447"/>
    <w:rsid w:val="00FD3689"/>
    <w:rsid w:val="00FD395C"/>
    <w:rsid w:val="00FD4278"/>
    <w:rsid w:val="00FD42A3"/>
    <w:rsid w:val="00FD445C"/>
    <w:rsid w:val="00FD46AB"/>
    <w:rsid w:val="00FD5D5A"/>
    <w:rsid w:val="00FD6AE8"/>
    <w:rsid w:val="00FD6B95"/>
    <w:rsid w:val="00FD6E3E"/>
    <w:rsid w:val="00FD71BF"/>
    <w:rsid w:val="00FD7468"/>
    <w:rsid w:val="00FD7BEC"/>
    <w:rsid w:val="00FD7CE0"/>
    <w:rsid w:val="00FD7D12"/>
    <w:rsid w:val="00FE018A"/>
    <w:rsid w:val="00FE02D7"/>
    <w:rsid w:val="00FE067A"/>
    <w:rsid w:val="00FE0AF0"/>
    <w:rsid w:val="00FE0B3B"/>
    <w:rsid w:val="00FE0BC9"/>
    <w:rsid w:val="00FE0BF6"/>
    <w:rsid w:val="00FE0E63"/>
    <w:rsid w:val="00FE0E68"/>
    <w:rsid w:val="00FE1934"/>
    <w:rsid w:val="00FE1BE2"/>
    <w:rsid w:val="00FE1F8F"/>
    <w:rsid w:val="00FE2134"/>
    <w:rsid w:val="00FE2CF6"/>
    <w:rsid w:val="00FE2D4F"/>
    <w:rsid w:val="00FE3412"/>
    <w:rsid w:val="00FE34AE"/>
    <w:rsid w:val="00FE3BEA"/>
    <w:rsid w:val="00FE3F97"/>
    <w:rsid w:val="00FE414C"/>
    <w:rsid w:val="00FE4A26"/>
    <w:rsid w:val="00FE4A43"/>
    <w:rsid w:val="00FE5474"/>
    <w:rsid w:val="00FE552E"/>
    <w:rsid w:val="00FE57F2"/>
    <w:rsid w:val="00FE5A0E"/>
    <w:rsid w:val="00FE5B9C"/>
    <w:rsid w:val="00FE5C04"/>
    <w:rsid w:val="00FE5FFE"/>
    <w:rsid w:val="00FE62A3"/>
    <w:rsid w:val="00FE6AA2"/>
    <w:rsid w:val="00FE6AE5"/>
    <w:rsid w:val="00FE6E86"/>
    <w:rsid w:val="00FE730A"/>
    <w:rsid w:val="00FE776A"/>
    <w:rsid w:val="00FE79B1"/>
    <w:rsid w:val="00FE7AB7"/>
    <w:rsid w:val="00FF0703"/>
    <w:rsid w:val="00FF0A7E"/>
    <w:rsid w:val="00FF0DEC"/>
    <w:rsid w:val="00FF1064"/>
    <w:rsid w:val="00FF1085"/>
    <w:rsid w:val="00FF143A"/>
    <w:rsid w:val="00FF1993"/>
    <w:rsid w:val="00FF1DD7"/>
    <w:rsid w:val="00FF2613"/>
    <w:rsid w:val="00FF2A0E"/>
    <w:rsid w:val="00FF38D7"/>
    <w:rsid w:val="00FF4035"/>
    <w:rsid w:val="00FF430D"/>
    <w:rsid w:val="00FF4453"/>
    <w:rsid w:val="00FF494B"/>
    <w:rsid w:val="00FF4F24"/>
    <w:rsid w:val="00FF51C8"/>
    <w:rsid w:val="00FF5BBF"/>
    <w:rsid w:val="00FF5DFA"/>
    <w:rsid w:val="00FF5EEB"/>
    <w:rsid w:val="00FF69F8"/>
    <w:rsid w:val="00FF6E51"/>
    <w:rsid w:val="00FF734B"/>
  </w:rsids>
  <m:mathPr>
    <m:mathFont m:val="Cambria Math"/>
    <m:brkBin m:val="before"/>
    <m:brkBinSub m:val="--"/>
    <m:smallFrac/>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44C67FB"/>
  <w15:docId w15:val="{CCEC021E-BB62-46B8-9245-686766480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sz w:val="24"/>
        <w:szCs w:val="24"/>
        <w:lang w:val="pl-PL" w:eastAsia="pl-PL"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0"/>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locked="1" w:qFormat="1"/>
    <w:lsdException w:name="annotation text" w:semiHidden="1" w:uiPriority="0"/>
    <w:lsdException w:name="index heading" w:semiHidden="1"/>
    <w:lsdException w:name="caption" w:semiHidden="1" w:unhideWhenUsed="1" w:qFormat="1"/>
    <w:lsdException w:name="table of figures" w:semiHidden="1"/>
    <w:lsdException w:name="envelope address" w:semiHidden="1"/>
    <w:lsdException w:name="envelope return" w:semiHidden="1"/>
    <w:lsdException w:name="annotation reference" w:semiHidden="1" w:uiPriority="0"/>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lsdException w:name="Closing" w:semiHidden="1"/>
    <w:lsdException w:name="Signature" w:semiHidden="1"/>
    <w:lsdException w:name="Default Paragraph Font" w:uiPriority="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uiPriority="0"/>
    <w:lsdException w:name="HTML Bottom of Form" w:uiPriority="0"/>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0" w:unhideWhenUsed="1"/>
    <w:lsdException w:name="annotation subject" w:semiHidden="1" w:uiPriority="0"/>
    <w:lsdException w:name="Outline List 1" w:locked="1" w:uiPriority="0"/>
    <w:lsdException w:name="Outline List 2" w:locked="1" w:uiPriority="0"/>
    <w:lsdException w:name="Outline List 3" w:uiPriority="0"/>
    <w:lsdException w:name="Table Simple 1" w:locked="1" w:semiHidden="1" w:uiPriority="0" w:unhideWhenUsed="1"/>
    <w:lsdException w:name="Table Simple 2" w:locked="1" w:semiHidden="1" w:uiPriority="0" w:unhideWhenUsed="1"/>
    <w:lsdException w:name="Table Simple 3" w:locked="1" w:semiHidden="1" w:uiPriority="0" w:unhideWhenUsed="1"/>
    <w:lsdException w:name="Table Classic 1" w:locked="1" w:semiHidden="1" w:uiPriority="0" w:unhideWhenUsed="1"/>
    <w:lsdException w:name="Table Classic 2" w:locked="1" w:semiHidden="1" w:uiPriority="0" w:unhideWhenUsed="1"/>
    <w:lsdException w:name="Table Classic 3" w:locked="1" w:semiHidden="1" w:uiPriority="0" w:unhideWhenUsed="1"/>
    <w:lsdException w:name="Table Classic 4" w:locked="1" w:semiHidden="1" w:uiPriority="0" w:unhideWhenUsed="1"/>
    <w:lsdException w:name="Table Colorful 1" w:locked="1" w:semiHidden="1" w:uiPriority="0" w:unhideWhenUsed="1"/>
    <w:lsdException w:name="Table Colorful 2" w:locked="1" w:semiHidden="1" w:uiPriority="0" w:unhideWhenUsed="1"/>
    <w:lsdException w:name="Table Colorful 3" w:locked="1" w:semiHidden="1" w:uiPriority="0" w:unhideWhenUsed="1"/>
    <w:lsdException w:name="Table Columns 1" w:locked="1" w:semiHidden="1" w:uiPriority="0" w:unhideWhenUsed="1"/>
    <w:lsdException w:name="Table Columns 2" w:locked="1" w:semiHidden="1" w:uiPriority="0" w:unhideWhenUsed="1"/>
    <w:lsdException w:name="Table Columns 3" w:locked="1" w:semiHidden="1" w:uiPriority="0" w:unhideWhenUsed="1"/>
    <w:lsdException w:name="Table Columns 4" w:locked="1" w:semiHidden="1" w:uiPriority="0" w:unhideWhenUsed="1"/>
    <w:lsdException w:name="Table Columns 5" w:locked="1" w:semiHidden="1" w:uiPriority="0" w:unhideWhenUsed="1"/>
    <w:lsdException w:name="Table Grid 1" w:locked="1" w:semiHidden="1" w:uiPriority="0" w:unhideWhenUsed="1"/>
    <w:lsdException w:name="Table Grid 2" w:locked="1" w:semiHidden="1" w:uiPriority="0" w:unhideWhenUsed="1"/>
    <w:lsdException w:name="Table Grid 3" w:locked="1" w:semiHidden="1" w:uiPriority="0" w:unhideWhenUsed="1"/>
    <w:lsdException w:name="Table Grid 4" w:locked="1" w:semiHidden="1" w:uiPriority="0" w:unhideWhenUsed="1"/>
    <w:lsdException w:name="Table Grid 5" w:locked="1" w:semiHidden="1" w:uiPriority="0" w:unhideWhenUsed="1"/>
    <w:lsdException w:name="Table Grid 6" w:locked="1" w:semiHidden="1" w:uiPriority="0" w:unhideWhenUsed="1"/>
    <w:lsdException w:name="Table Grid 7" w:locked="1" w:semiHidden="1" w:uiPriority="0" w:unhideWhenUsed="1"/>
    <w:lsdException w:name="Table Grid 8" w:locked="1" w:semiHidden="1" w:uiPriority="0" w:unhideWhenUsed="1"/>
    <w:lsdException w:name="Table List 1" w:locked="1" w:semiHidden="1" w:uiPriority="0" w:unhideWhenUsed="1"/>
    <w:lsdException w:name="Table List 2" w:locked="1" w:semiHidden="1" w:uiPriority="0" w:unhideWhenUsed="1"/>
    <w:lsdException w:name="Table List 3" w:locked="1" w:semiHidden="1" w:uiPriority="0" w:unhideWhenUsed="1"/>
    <w:lsdException w:name="Table List 4" w:locked="1" w:semiHidden="1" w:uiPriority="0" w:unhideWhenUsed="1"/>
    <w:lsdException w:name="Table List 5" w:locked="1" w:semiHidden="1" w:uiPriority="0" w:unhideWhenUsed="1"/>
    <w:lsdException w:name="Table List 6" w:locked="1" w:semiHidden="1" w:uiPriority="0" w:unhideWhenUsed="1"/>
    <w:lsdException w:name="Table List 7" w:locked="1" w:semiHidden="1" w:uiPriority="0" w:unhideWhenUsed="1"/>
    <w:lsdException w:name="Table List 8" w:locked="1" w:semiHidden="1" w:uiPriority="0" w:unhideWhenUsed="1"/>
    <w:lsdException w:name="Table 3D effects 1" w:locked="1" w:semiHidden="1" w:uiPriority="0" w:unhideWhenUsed="1"/>
    <w:lsdException w:name="Table 3D effects 2" w:locked="1" w:semiHidden="1" w:uiPriority="0" w:unhideWhenUsed="1"/>
    <w:lsdException w:name="Table 3D effects 3" w:locked="1" w:semiHidden="1" w:uiPriority="0" w:unhideWhenUsed="1"/>
    <w:lsdException w:name="Table Contemporary" w:locked="1" w:semiHidden="1" w:uiPriority="0" w:unhideWhenUsed="1"/>
    <w:lsdException w:name="Table Elegant" w:locked="1" w:semiHidden="1" w:uiPriority="0" w:unhideWhenUsed="1"/>
    <w:lsdException w:name="Table Professional" w:locked="1" w:semiHidden="1" w:uiPriority="0" w:unhideWhenUsed="1"/>
    <w:lsdException w:name="Table Subtle 1" w:locked="1" w:semiHidden="1" w:uiPriority="0" w:unhideWhenUsed="1"/>
    <w:lsdException w:name="Table Subtle 2" w:locked="1" w:semiHidden="1" w:uiPriority="0" w:unhideWhenUsed="1"/>
    <w:lsdException w:name="Table Web 1" w:locked="1" w:semiHidden="1" w:uiPriority="0" w:unhideWhenUsed="1"/>
    <w:lsdException w:name="Table Web 2" w:locked="1" w:semiHidden="1" w:uiPriority="0" w:unhideWhenUsed="1"/>
    <w:lsdException w:name="Table Web 3" w:locked="1" w:semiHidden="1" w:uiPriority="0" w:unhideWhenUsed="1"/>
    <w:lsdException w:name="Table Grid" w:locked="1" w:uiPriority="0"/>
    <w:lsdException w:name="Table Theme" w:locked="1" w:semiHidden="1" w:uiPriority="0" w:unhideWhenUsed="1"/>
    <w:lsdException w:name="Placeholder Text" w:semiHidden="1"/>
    <w:lsdException w:name="No Spacing" w:uiPriority="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semiHidden="1" w:uiPriority="34" w:qFormat="1"/>
    <w:lsdException w:name="Quote" w:semiHidden="1" w:qFormat="1"/>
    <w:lsdException w:name="Intense Quote" w:semiHidden="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72799"/>
    <w:pPr>
      <w:widowControl w:val="0"/>
      <w:autoSpaceDE w:val="0"/>
      <w:autoSpaceDN w:val="0"/>
      <w:adjustRightInd w:val="0"/>
    </w:pPr>
    <w:rPr>
      <w:rFonts w:ascii="Times New Roman" w:eastAsiaTheme="minorEastAsia" w:hAnsi="Times New Roman" w:cs="Arial"/>
      <w:szCs w:val="20"/>
    </w:rPr>
  </w:style>
  <w:style w:type="paragraph" w:styleId="Nagwek1">
    <w:name w:val="heading 1"/>
    <w:basedOn w:val="Normalny"/>
    <w:next w:val="Normalny"/>
    <w:link w:val="Nagwek1Znak"/>
    <w:uiPriority w:val="99"/>
    <w:rsid w:val="001E1E73"/>
    <w:pPr>
      <w:keepNext/>
      <w:keepLines/>
      <w:suppressAutoHyphens/>
      <w:autoSpaceDE/>
      <w:autoSpaceDN/>
      <w:adjustRightInd/>
      <w:spacing w:before="480"/>
      <w:outlineLvl w:val="0"/>
    </w:pPr>
    <w:rPr>
      <w:rFonts w:asciiTheme="majorHAnsi" w:eastAsiaTheme="majorEastAsia" w:hAnsiTheme="majorHAnsi" w:cstheme="majorBidi"/>
      <w:b/>
      <w:bCs/>
      <w:color w:val="365F91" w:themeColor="accent1" w:themeShade="BF"/>
      <w:kern w:val="1"/>
      <w:sz w:val="28"/>
      <w:szCs w:val="28"/>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ZLITwPKTzmlitwpktartykuempunktem">
    <w:name w:val="Z/LIT_w_PKT – zm. lit. w pkt artykułem (punktem)"/>
    <w:basedOn w:val="LITlitera"/>
    <w:uiPriority w:val="32"/>
    <w:qFormat/>
    <w:rsid w:val="006A748A"/>
    <w:pPr>
      <w:ind w:left="1497"/>
    </w:pPr>
  </w:style>
  <w:style w:type="paragraph" w:customStyle="1" w:styleId="ZTIRwPKTzmtirwpktartykuempunktem">
    <w:name w:val="Z/TIR_w_PKT – zm. tir. w pkt artykułem (punktem)"/>
    <w:basedOn w:val="TIRtiret"/>
    <w:uiPriority w:val="33"/>
    <w:qFormat/>
    <w:rsid w:val="006A748A"/>
    <w:pPr>
      <w:ind w:left="1894"/>
    </w:pPr>
  </w:style>
  <w:style w:type="paragraph" w:customStyle="1" w:styleId="ZCZWSPLITwPKTzmczciwsplitwpktartykuempunktem">
    <w:name w:val="Z/CZ_WSP_LIT_w_PKT – zm. części wsp. lit. w pkt artykułem (punktem)"/>
    <w:basedOn w:val="CZWSPLITczwsplnaliter"/>
    <w:next w:val="ZARTzmartartykuempunktem"/>
    <w:uiPriority w:val="35"/>
    <w:qFormat/>
    <w:rsid w:val="006A748A"/>
    <w:pPr>
      <w:ind w:left="1021"/>
    </w:pPr>
  </w:style>
  <w:style w:type="paragraph" w:customStyle="1" w:styleId="2TIRpodwjnytiret">
    <w:name w:val="2TIR – podwójny tiret"/>
    <w:basedOn w:val="TIRtiret"/>
    <w:uiPriority w:val="73"/>
    <w:qFormat/>
    <w:rsid w:val="006A748A"/>
    <w:pPr>
      <w:ind w:left="1780"/>
    </w:pPr>
  </w:style>
  <w:style w:type="character" w:styleId="Odwoanieprzypisudolnego">
    <w:name w:val="footnote reference"/>
    <w:aliases w:val="Footnote,Footnote number,Footnote symbol,Footnote Reference Number,Footnote reference number,Times 10 Point,Exposant 3 Point,Footnote Reference Superscript,EN Footnote Reference,note TESI,Voetnootverwijzing,fr,o,FR,FR1,numbe,n"/>
    <w:uiPriority w:val="99"/>
    <w:rsid w:val="004C3F97"/>
    <w:rPr>
      <w:rFonts w:cs="Times New Roman"/>
      <w:vertAlign w:val="superscript"/>
    </w:rPr>
  </w:style>
  <w:style w:type="paragraph" w:styleId="Nagwek">
    <w:name w:val="header"/>
    <w:basedOn w:val="Normalny"/>
    <w:link w:val="NagwekZnak"/>
    <w:uiPriority w:val="99"/>
    <w:semiHidden/>
    <w:rsid w:val="004C3F97"/>
    <w:pPr>
      <w:tabs>
        <w:tab w:val="center" w:pos="4536"/>
        <w:tab w:val="right" w:pos="9072"/>
      </w:tabs>
      <w:suppressAutoHyphens/>
      <w:autoSpaceDE/>
      <w:autoSpaceDN/>
      <w:adjustRightInd/>
    </w:pPr>
    <w:rPr>
      <w:rFonts w:ascii="Times" w:eastAsia="Times New Roman" w:hAnsi="Times" w:cs="Times New Roman"/>
      <w:kern w:val="1"/>
      <w:szCs w:val="24"/>
      <w:lang w:eastAsia="ar-SA"/>
    </w:rPr>
  </w:style>
  <w:style w:type="character" w:customStyle="1" w:styleId="NagwekZnak">
    <w:name w:val="Nagłówek Znak"/>
    <w:link w:val="Nagwek"/>
    <w:uiPriority w:val="99"/>
    <w:semiHidden/>
    <w:rsid w:val="00060076"/>
    <w:rPr>
      <w:rFonts w:eastAsiaTheme="minorEastAsia" w:cs="Arial"/>
      <w:kern w:val="1"/>
      <w:sz w:val="20"/>
      <w:szCs w:val="20"/>
      <w:lang w:eastAsia="ar-SA"/>
    </w:rPr>
  </w:style>
  <w:style w:type="paragraph" w:styleId="Stopka">
    <w:name w:val="footer"/>
    <w:basedOn w:val="Normalny"/>
    <w:link w:val="StopkaZnak"/>
    <w:uiPriority w:val="99"/>
    <w:semiHidden/>
    <w:rsid w:val="004C3F97"/>
    <w:pPr>
      <w:tabs>
        <w:tab w:val="center" w:pos="4536"/>
        <w:tab w:val="right" w:pos="9072"/>
      </w:tabs>
      <w:suppressAutoHyphens/>
      <w:autoSpaceDE/>
      <w:autoSpaceDN/>
      <w:adjustRightInd/>
    </w:pPr>
    <w:rPr>
      <w:rFonts w:ascii="Times" w:eastAsia="Times New Roman" w:hAnsi="Times" w:cs="Times New Roman"/>
      <w:kern w:val="1"/>
      <w:szCs w:val="24"/>
      <w:lang w:eastAsia="ar-SA"/>
    </w:rPr>
  </w:style>
  <w:style w:type="character" w:customStyle="1" w:styleId="StopkaZnak">
    <w:name w:val="Stopka Znak"/>
    <w:link w:val="Stopka"/>
    <w:uiPriority w:val="99"/>
    <w:semiHidden/>
    <w:rsid w:val="00060076"/>
    <w:rPr>
      <w:rFonts w:eastAsiaTheme="minorEastAsia" w:cs="Arial"/>
      <w:kern w:val="1"/>
      <w:sz w:val="20"/>
      <w:szCs w:val="20"/>
      <w:lang w:eastAsia="ar-SA"/>
    </w:rPr>
  </w:style>
  <w:style w:type="paragraph" w:styleId="Tekstdymka">
    <w:name w:val="Balloon Text"/>
    <w:basedOn w:val="Normalny"/>
    <w:link w:val="TekstdymkaZnak"/>
    <w:uiPriority w:val="99"/>
    <w:semiHidden/>
    <w:rsid w:val="004C3F97"/>
    <w:pPr>
      <w:suppressAutoHyphens/>
      <w:autoSpaceDE/>
      <w:autoSpaceDN/>
      <w:adjustRightInd/>
    </w:pPr>
    <w:rPr>
      <w:rFonts w:ascii="Tahoma" w:eastAsia="Times New Roman" w:hAnsi="Tahoma" w:cs="Tahoma"/>
      <w:kern w:val="1"/>
      <w:szCs w:val="16"/>
      <w:lang w:eastAsia="ar-SA"/>
    </w:rPr>
  </w:style>
  <w:style w:type="character" w:customStyle="1" w:styleId="TekstdymkaZnak">
    <w:name w:val="Tekst dymka Znak"/>
    <w:link w:val="Tekstdymka"/>
    <w:uiPriority w:val="99"/>
    <w:semiHidden/>
    <w:rsid w:val="004C3F97"/>
    <w:rPr>
      <w:rFonts w:ascii="Tahoma" w:eastAsiaTheme="minorEastAsia" w:hAnsi="Tahoma" w:cs="Tahoma"/>
      <w:kern w:val="1"/>
      <w:sz w:val="16"/>
      <w:szCs w:val="16"/>
      <w:lang w:eastAsia="ar-SA"/>
    </w:rPr>
  </w:style>
  <w:style w:type="paragraph" w:customStyle="1" w:styleId="ARTartustawynprozporzdzenia">
    <w:name w:val="ART(§) – art. ustawy (§ np. rozporządzenia)"/>
    <w:uiPriority w:val="11"/>
    <w:qFormat/>
    <w:rsid w:val="006A748A"/>
    <w:pPr>
      <w:suppressAutoHyphens/>
      <w:autoSpaceDE w:val="0"/>
      <w:autoSpaceDN w:val="0"/>
      <w:adjustRightInd w:val="0"/>
      <w:spacing w:before="120"/>
      <w:ind w:firstLine="510"/>
      <w:jc w:val="both"/>
    </w:pPr>
    <w:rPr>
      <w:rFonts w:eastAsiaTheme="minorEastAsia" w:cs="Arial"/>
      <w:szCs w:val="20"/>
    </w:rPr>
  </w:style>
  <w:style w:type="paragraph" w:customStyle="1" w:styleId="ZCZWSPTIRwPKTzmczciwsptirwpktartykuempunktem">
    <w:name w:val="Z/CZ_WSP_TIR_w_PKT – zm. części wsp. tir. w pkt artykułem (punktem)"/>
    <w:basedOn w:val="CZWSPTIRczwsplnatiret"/>
    <w:next w:val="ZPKTzmpktartykuempunktem"/>
    <w:uiPriority w:val="36"/>
    <w:qFormat/>
    <w:rsid w:val="006A748A"/>
    <w:pPr>
      <w:ind w:left="1497"/>
    </w:pPr>
  </w:style>
  <w:style w:type="paragraph" w:customStyle="1" w:styleId="ZTIRwLITzmtirwlitartykuempunktem">
    <w:name w:val="Z/TIR_w_LIT – zm. tir. w lit. artykułem (punktem)"/>
    <w:basedOn w:val="TIRtiret"/>
    <w:uiPriority w:val="33"/>
    <w:qFormat/>
    <w:rsid w:val="006A748A"/>
  </w:style>
  <w:style w:type="paragraph" w:customStyle="1" w:styleId="ZCZWSPTIRwLITzmczciwsptirwlitartykuempunktem">
    <w:name w:val="Z/CZ_WSP_TIR_w_LIT – zm. części wsp. tir. w lit. artykułem (punktem)"/>
    <w:basedOn w:val="CZWSPTIRczwsplnatiret"/>
    <w:next w:val="ZLITzmlitartykuempunktem"/>
    <w:uiPriority w:val="36"/>
    <w:qFormat/>
    <w:rsid w:val="006A748A"/>
  </w:style>
  <w:style w:type="character" w:customStyle="1" w:styleId="Nagwek1Znak">
    <w:name w:val="Nagłówek 1 Znak"/>
    <w:basedOn w:val="Domylnaczcionkaakapitu"/>
    <w:link w:val="Nagwek1"/>
    <w:uiPriority w:val="99"/>
    <w:semiHidden/>
    <w:rsid w:val="004504C0"/>
    <w:rPr>
      <w:rFonts w:asciiTheme="majorHAnsi" w:eastAsiaTheme="majorEastAsia" w:hAnsiTheme="majorHAnsi" w:cstheme="majorBidi"/>
      <w:b/>
      <w:bCs/>
      <w:color w:val="365F91" w:themeColor="accent1" w:themeShade="BF"/>
      <w:kern w:val="1"/>
      <w:sz w:val="28"/>
      <w:szCs w:val="28"/>
      <w:lang w:eastAsia="ar-SA"/>
    </w:rPr>
  </w:style>
  <w:style w:type="paragraph" w:styleId="Bezodstpw">
    <w:name w:val="No Spacing"/>
    <w:uiPriority w:val="99"/>
    <w:rsid w:val="004C3F97"/>
    <w:pPr>
      <w:widowControl w:val="0"/>
      <w:suppressAutoHyphens/>
    </w:pPr>
    <w:rPr>
      <w:kern w:val="1"/>
      <w:lang w:eastAsia="ar-SA"/>
    </w:rPr>
  </w:style>
  <w:style w:type="paragraph" w:customStyle="1" w:styleId="ZPKTzmpktartykuempunktem">
    <w:name w:val="Z/PKT – zm. pkt artykułem (punktem)"/>
    <w:basedOn w:val="PKTpunkt"/>
    <w:uiPriority w:val="31"/>
    <w:qFormat/>
    <w:rsid w:val="006A748A"/>
    <w:pPr>
      <w:ind w:left="1020"/>
    </w:pPr>
  </w:style>
  <w:style w:type="paragraph" w:customStyle="1" w:styleId="ZARTzmartartykuempunktem">
    <w:name w:val="Z/ART(§) – zm. art. (§) artykułem (punktem)"/>
    <w:basedOn w:val="ARTartustawynprozporzdzenia"/>
    <w:uiPriority w:val="30"/>
    <w:qFormat/>
    <w:rsid w:val="006A748A"/>
    <w:pPr>
      <w:spacing w:before="0"/>
      <w:ind w:left="510"/>
    </w:pPr>
  </w:style>
  <w:style w:type="paragraph" w:customStyle="1" w:styleId="DATAAKTUdatauchwalenialubwydaniaaktu">
    <w:name w:val="DATA_AKTU – data uchwalenia lub wydania aktu"/>
    <w:next w:val="TYTUAKTUprzedmiotregulacjiustawylubrozporzdzenia"/>
    <w:uiPriority w:val="6"/>
    <w:qFormat/>
    <w:rsid w:val="006A748A"/>
    <w:pPr>
      <w:keepNext/>
      <w:suppressAutoHyphens/>
      <w:spacing w:before="120" w:after="120"/>
      <w:jc w:val="center"/>
    </w:pPr>
    <w:rPr>
      <w:rFonts w:eastAsiaTheme="minorEastAsia" w:cs="Arial"/>
      <w:bCs/>
    </w:rPr>
  </w:style>
  <w:style w:type="paragraph" w:customStyle="1" w:styleId="TYTUAKTUprzedmiotregulacjiustawylubrozporzdzenia">
    <w:name w:val="TYTUŁ_AKTU – przedmiot regulacji ustawy lub rozporządzenia"/>
    <w:next w:val="ARTartustawynprozporzdzenia"/>
    <w:uiPriority w:val="6"/>
    <w:qFormat/>
    <w:rsid w:val="006A748A"/>
    <w:pPr>
      <w:keepNext/>
      <w:suppressAutoHyphens/>
      <w:spacing w:before="120" w:after="360"/>
      <w:jc w:val="center"/>
    </w:pPr>
    <w:rPr>
      <w:rFonts w:eastAsiaTheme="minorEastAsia" w:cs="Arial"/>
      <w:b/>
      <w:bCs/>
    </w:rPr>
  </w:style>
  <w:style w:type="paragraph" w:customStyle="1" w:styleId="CZKSIGAoznaczenieiprzedmiotczcilubksigi">
    <w:name w:val="CZĘŚĆ(KSIĘGA) – oznaczenie i przedmiot części lub księgi"/>
    <w:next w:val="ARTartustawynprozporzdzenia"/>
    <w:uiPriority w:val="8"/>
    <w:qFormat/>
    <w:rsid w:val="006A748A"/>
    <w:pPr>
      <w:keepNext/>
      <w:suppressAutoHyphens/>
      <w:spacing w:before="120"/>
      <w:jc w:val="center"/>
    </w:pPr>
    <w:rPr>
      <w:b/>
      <w:bCs/>
      <w:caps/>
      <w:kern w:val="24"/>
    </w:rPr>
  </w:style>
  <w:style w:type="paragraph" w:customStyle="1" w:styleId="NIEARTTEKSTtekstnieartykuowanynppodstprawnarozplubpreambua">
    <w:name w:val="NIEART_TEKST – tekst nieartykułowany (np. podst. prawna rozp. lub preambuła)"/>
    <w:basedOn w:val="ARTartustawynprozporzdzenia"/>
    <w:next w:val="ARTartustawynprozporzdzenia"/>
    <w:uiPriority w:val="7"/>
    <w:qFormat/>
    <w:rsid w:val="006A748A"/>
    <w:rPr>
      <w:bCs/>
    </w:rPr>
  </w:style>
  <w:style w:type="paragraph" w:customStyle="1" w:styleId="OZNRODZAKTUtznustawalubrozporzdzenieiorganwydajcy">
    <w:name w:val="OZN_RODZ_AKTU – tzn. ustawa lub rozporządzenie i organ wydający"/>
    <w:next w:val="DATAAKTUdatauchwalenialubwydaniaaktu"/>
    <w:uiPriority w:val="5"/>
    <w:qFormat/>
    <w:rsid w:val="006A748A"/>
    <w:pPr>
      <w:keepNext/>
      <w:suppressAutoHyphens/>
      <w:spacing w:after="120"/>
      <w:jc w:val="center"/>
    </w:pPr>
    <w:rPr>
      <w:b/>
      <w:bCs/>
      <w:caps/>
      <w:spacing w:val="54"/>
      <w:kern w:val="24"/>
    </w:rPr>
  </w:style>
  <w:style w:type="paragraph" w:customStyle="1" w:styleId="USTustnpkodeksu">
    <w:name w:val="UST(§) – ust. (§ np. kodeksu)"/>
    <w:basedOn w:val="ARTartustawynprozporzdzenia"/>
    <w:uiPriority w:val="12"/>
    <w:qFormat/>
    <w:rsid w:val="006A748A"/>
    <w:pPr>
      <w:spacing w:before="0"/>
    </w:pPr>
    <w:rPr>
      <w:bCs/>
    </w:rPr>
  </w:style>
  <w:style w:type="paragraph" w:customStyle="1" w:styleId="PKTpunkt">
    <w:name w:val="PKT – punkt"/>
    <w:uiPriority w:val="13"/>
    <w:qFormat/>
    <w:rsid w:val="005147E8"/>
    <w:pPr>
      <w:ind w:left="510" w:hanging="510"/>
      <w:jc w:val="both"/>
    </w:pPr>
    <w:rPr>
      <w:rFonts w:eastAsiaTheme="minorEastAsia" w:cs="Arial"/>
      <w:bCs/>
      <w:szCs w:val="20"/>
    </w:rPr>
  </w:style>
  <w:style w:type="paragraph" w:customStyle="1" w:styleId="CZWSPPKTczwsplnapunktw">
    <w:name w:val="CZ_WSP_PKT – część wspólna punktów"/>
    <w:basedOn w:val="PKTpunkt"/>
    <w:next w:val="USTustnpkodeksu"/>
    <w:uiPriority w:val="16"/>
    <w:qFormat/>
    <w:rsid w:val="006A748A"/>
    <w:pPr>
      <w:ind w:left="0" w:firstLine="0"/>
    </w:pPr>
  </w:style>
  <w:style w:type="paragraph" w:customStyle="1" w:styleId="LITlitera">
    <w:name w:val="LIT – litera"/>
    <w:basedOn w:val="PKTpunkt"/>
    <w:uiPriority w:val="14"/>
    <w:qFormat/>
    <w:rsid w:val="005147E8"/>
    <w:pPr>
      <w:ind w:left="986" w:hanging="476"/>
    </w:pPr>
  </w:style>
  <w:style w:type="paragraph" w:customStyle="1" w:styleId="CZWSPLITczwsplnaliter">
    <w:name w:val="CZ_WSP_LIT – część wspólna liter"/>
    <w:basedOn w:val="LITlitera"/>
    <w:next w:val="USTustnpkodeksu"/>
    <w:uiPriority w:val="17"/>
    <w:qFormat/>
    <w:rsid w:val="006A748A"/>
    <w:pPr>
      <w:ind w:left="510" w:firstLine="0"/>
    </w:pPr>
    <w:rPr>
      <w:szCs w:val="24"/>
    </w:rPr>
  </w:style>
  <w:style w:type="paragraph" w:customStyle="1" w:styleId="TIRtiret">
    <w:name w:val="TIR – tiret"/>
    <w:basedOn w:val="LITlitera"/>
    <w:uiPriority w:val="15"/>
    <w:qFormat/>
    <w:rsid w:val="005147E8"/>
    <w:pPr>
      <w:ind w:left="1384" w:hanging="397"/>
    </w:pPr>
  </w:style>
  <w:style w:type="paragraph" w:customStyle="1" w:styleId="CZWSPTIRczwsplnatiret">
    <w:name w:val="CZ_WSP_TIR – część wspólna tiret"/>
    <w:basedOn w:val="TIRtiret"/>
    <w:next w:val="USTustnpkodeksu"/>
    <w:uiPriority w:val="17"/>
    <w:qFormat/>
    <w:rsid w:val="006A748A"/>
    <w:pPr>
      <w:ind w:left="987" w:firstLine="0"/>
    </w:pPr>
  </w:style>
  <w:style w:type="paragraph" w:customStyle="1" w:styleId="CYTcytatnpprzysigi">
    <w:name w:val="CYT – cytat np. przysięgi"/>
    <w:basedOn w:val="USTustnpkodeksu"/>
    <w:next w:val="USTustnpkodeksu"/>
    <w:uiPriority w:val="18"/>
    <w:qFormat/>
    <w:rsid w:val="006A748A"/>
    <w:pPr>
      <w:ind w:left="510" w:right="510" w:firstLine="0"/>
      <w:mirrorIndents/>
    </w:pPr>
  </w:style>
  <w:style w:type="paragraph" w:customStyle="1" w:styleId="ROZDZODDZPRZEDMprzedmiotregulacjirozdziauluboddziau">
    <w:name w:val="ROZDZ(ODDZ)_PRZEDM – przedmiot regulacji rozdziału lub oddziału"/>
    <w:next w:val="ARTartustawynprozporzdzenia"/>
    <w:uiPriority w:val="10"/>
    <w:qFormat/>
    <w:rsid w:val="006A748A"/>
    <w:pPr>
      <w:keepNext/>
      <w:suppressAutoHyphens/>
      <w:spacing w:before="120"/>
      <w:jc w:val="center"/>
    </w:pPr>
    <w:rPr>
      <w:rFonts w:eastAsiaTheme="minorEastAsia"/>
      <w:b/>
      <w:bCs/>
    </w:rPr>
  </w:style>
  <w:style w:type="paragraph" w:customStyle="1" w:styleId="ZLITzmlitartykuempunktem">
    <w:name w:val="Z/LIT – zm. lit. artykułem (punktem)"/>
    <w:basedOn w:val="LITlitera"/>
    <w:uiPriority w:val="32"/>
    <w:qFormat/>
    <w:rsid w:val="006A748A"/>
  </w:style>
  <w:style w:type="paragraph" w:customStyle="1" w:styleId="ZLITCZWSPTIRwLITzmczciwsptirwlitliter">
    <w:name w:val="Z_LIT/CZ_WSP_TIR_w_LIT – zm. części wsp. tir. w lit. literą"/>
    <w:basedOn w:val="CZWSPTIRczwsplnatiret"/>
    <w:next w:val="LITlitera"/>
    <w:uiPriority w:val="51"/>
    <w:qFormat/>
    <w:rsid w:val="006A748A"/>
    <w:pPr>
      <w:ind w:left="1463"/>
    </w:pPr>
  </w:style>
  <w:style w:type="paragraph" w:customStyle="1" w:styleId="ZLITTIRwLITzmtirwlitliter">
    <w:name w:val="Z_LIT/TIR_w_LIT – zm. tir. w lit. literą"/>
    <w:basedOn w:val="TIRtiret"/>
    <w:uiPriority w:val="49"/>
    <w:qFormat/>
    <w:rsid w:val="006A748A"/>
    <w:pPr>
      <w:ind w:left="1860"/>
    </w:pPr>
  </w:style>
  <w:style w:type="paragraph" w:customStyle="1" w:styleId="TYTDZOZNoznaczenietytuulubdziau">
    <w:name w:val="TYT(DZ)_OZN – oznaczenie tytułu lub działu"/>
    <w:next w:val="Normalny"/>
    <w:uiPriority w:val="9"/>
    <w:qFormat/>
    <w:rsid w:val="006A748A"/>
    <w:pPr>
      <w:keepNext/>
      <w:spacing w:before="120"/>
      <w:jc w:val="center"/>
    </w:pPr>
    <w:rPr>
      <w:rFonts w:eastAsiaTheme="minorEastAsia" w:cs="Arial"/>
      <w:bCs/>
      <w:caps/>
      <w:kern w:val="24"/>
    </w:rPr>
  </w:style>
  <w:style w:type="paragraph" w:customStyle="1" w:styleId="ZWMATFIZCHEMzmwzorumatfizlubchemartykuempunktem">
    <w:name w:val="Z/W_MAT(FIZ|CHEM) – zm. wzoru mat. (fiz. lub chem.) artykułem (punktem)"/>
    <w:basedOn w:val="WMATFIZCHEMwzrmatfizlubchem"/>
    <w:uiPriority w:val="38"/>
    <w:qFormat/>
    <w:rsid w:val="001270A2"/>
    <w:pPr>
      <w:ind w:left="510"/>
    </w:pPr>
  </w:style>
  <w:style w:type="paragraph" w:customStyle="1" w:styleId="ZTYTDZOZNzmozntytuudziauartykuempunktem">
    <w:name w:val="Z/TYT(DZ)_OZN – zm. ozn. tytułu (działu) artykułem (punktem)"/>
    <w:basedOn w:val="TYTDZOZNoznaczenietytuulubdziau"/>
    <w:next w:val="ZTYTDZPRZEDMzmprzedmtytuulubdziauartykuempunktem"/>
    <w:uiPriority w:val="28"/>
    <w:qFormat/>
    <w:rsid w:val="006A748A"/>
    <w:pPr>
      <w:spacing w:before="0"/>
      <w:ind w:left="510"/>
    </w:pPr>
  </w:style>
  <w:style w:type="paragraph" w:customStyle="1" w:styleId="ZTYTDZPRZEDMzmprzedmtytuulubdziauartykuempunktem">
    <w:name w:val="Z/TYT(DZ)_PRZEDM – zm. przedm. tytułu lub działu artykułem (punktem)"/>
    <w:next w:val="ZARTzmartartykuempunktem"/>
    <w:uiPriority w:val="28"/>
    <w:qFormat/>
    <w:rsid w:val="006A748A"/>
    <w:pPr>
      <w:keepNext/>
      <w:suppressAutoHyphens/>
      <w:ind w:left="510"/>
      <w:jc w:val="center"/>
    </w:pPr>
    <w:rPr>
      <w:szCs w:val="26"/>
    </w:rPr>
  </w:style>
  <w:style w:type="paragraph" w:customStyle="1" w:styleId="ZTIRzmtirartykuempunktem">
    <w:name w:val="Z/TIR – zm. tir. artykułem (punktem)"/>
    <w:basedOn w:val="TIRtiret"/>
    <w:next w:val="PKTpunkt"/>
    <w:uiPriority w:val="33"/>
    <w:qFormat/>
    <w:rsid w:val="006A748A"/>
    <w:pPr>
      <w:ind w:left="907"/>
    </w:pPr>
  </w:style>
  <w:style w:type="paragraph" w:customStyle="1" w:styleId="ZCZWSPPKTzmczciwsppktartykuempunktem">
    <w:name w:val="Z/CZ_WSP_PKT – zm. części wsp. pkt artykułem (punktem)"/>
    <w:basedOn w:val="CZWSPPKTczwsplnapunktw"/>
    <w:next w:val="ZARTzmartartykuempunktem"/>
    <w:uiPriority w:val="34"/>
    <w:qFormat/>
    <w:rsid w:val="006A748A"/>
    <w:pPr>
      <w:ind w:left="510"/>
    </w:pPr>
  </w:style>
  <w:style w:type="paragraph" w:customStyle="1" w:styleId="ZZLITzmianazmlit">
    <w:name w:val="ZZ/LIT – zmiana zm. lit."/>
    <w:basedOn w:val="ZZPKTzmianazmpkt"/>
    <w:uiPriority w:val="67"/>
    <w:qFormat/>
    <w:rsid w:val="006A748A"/>
    <w:pPr>
      <w:ind w:left="2370" w:hanging="476"/>
    </w:pPr>
  </w:style>
  <w:style w:type="paragraph" w:customStyle="1" w:styleId="ZZTIRzmianazmtir">
    <w:name w:val="ZZ/TIR – zmiana zm. tir."/>
    <w:basedOn w:val="ZZLITzmianazmlit"/>
    <w:uiPriority w:val="67"/>
    <w:qFormat/>
    <w:rsid w:val="006A748A"/>
    <w:pPr>
      <w:ind w:left="2291" w:hanging="397"/>
    </w:pPr>
  </w:style>
  <w:style w:type="paragraph" w:customStyle="1" w:styleId="ZROZDZODDZOZNzmoznrozdzoddzartykuempunktem">
    <w:name w:val="Z/ROZDZ(ODDZ)_OZN – zm. ozn. rozdz. (oddz.) artykułem (punktem)"/>
    <w:next w:val="ZROZDZODDZPRZEDMzmprzedmrozdzoddzartykuempunktem"/>
    <w:uiPriority w:val="29"/>
    <w:qFormat/>
    <w:rsid w:val="006A748A"/>
    <w:pPr>
      <w:keepNext/>
      <w:suppressAutoHyphens/>
      <w:ind w:left="510"/>
      <w:jc w:val="center"/>
    </w:pPr>
    <w:rPr>
      <w:rFonts w:eastAsiaTheme="minorEastAsia" w:cs="Arial"/>
      <w:bCs/>
      <w:kern w:val="24"/>
    </w:rPr>
  </w:style>
  <w:style w:type="paragraph" w:customStyle="1" w:styleId="ZLITUSTzmustliter">
    <w:name w:val="Z_LIT/UST(§) – zm. ust. (§) literą"/>
    <w:basedOn w:val="USTustnpkodeksu"/>
    <w:uiPriority w:val="46"/>
    <w:qFormat/>
    <w:rsid w:val="006A748A"/>
    <w:pPr>
      <w:ind w:left="987"/>
    </w:pPr>
  </w:style>
  <w:style w:type="paragraph" w:customStyle="1" w:styleId="ZLITPKTzmpktliter">
    <w:name w:val="Z_LIT/PKT – zm. pkt literą"/>
    <w:basedOn w:val="PKTpunkt"/>
    <w:uiPriority w:val="47"/>
    <w:qFormat/>
    <w:rsid w:val="006A748A"/>
    <w:pPr>
      <w:ind w:left="1497"/>
    </w:pPr>
  </w:style>
  <w:style w:type="paragraph" w:customStyle="1" w:styleId="ZZCZWSPPKTzmianazmczciwsppkt">
    <w:name w:val="ZZ/CZ_WSP_PKT – zmiana. zm. części wsp. pkt"/>
    <w:basedOn w:val="ZZARTzmianazmart"/>
    <w:next w:val="ZPKTzmpktartykuempunktem"/>
    <w:uiPriority w:val="68"/>
    <w:qFormat/>
    <w:rsid w:val="006A748A"/>
    <w:pPr>
      <w:ind w:firstLine="0"/>
    </w:pPr>
  </w:style>
  <w:style w:type="paragraph" w:customStyle="1" w:styleId="ZLITLITzmlitliter">
    <w:name w:val="Z_LIT/LIT – zm. lit. literą"/>
    <w:basedOn w:val="LITlitera"/>
    <w:uiPriority w:val="48"/>
    <w:qFormat/>
    <w:rsid w:val="006A748A"/>
    <w:pPr>
      <w:ind w:left="1463"/>
    </w:pPr>
  </w:style>
  <w:style w:type="paragraph" w:customStyle="1" w:styleId="ZLITCZWSPPKTzmczciwsppktliter">
    <w:name w:val="Z_LIT/CZ_WSP_PKT – zm. części wsp. pkt literą"/>
    <w:basedOn w:val="CZWSPLITczwsplnaliter"/>
    <w:next w:val="LITlitera"/>
    <w:uiPriority w:val="50"/>
    <w:qFormat/>
    <w:rsid w:val="006A748A"/>
    <w:pPr>
      <w:ind w:left="987"/>
    </w:pPr>
  </w:style>
  <w:style w:type="paragraph" w:customStyle="1" w:styleId="ZLITTIRzmtirliter">
    <w:name w:val="Z_LIT/TIR – zm. tir. literą"/>
    <w:basedOn w:val="TIRtiret"/>
    <w:uiPriority w:val="49"/>
    <w:qFormat/>
    <w:rsid w:val="006A748A"/>
  </w:style>
  <w:style w:type="paragraph" w:customStyle="1" w:styleId="ZZCZWSPLITwPKTzmianazmczciwsplitwpkt">
    <w:name w:val="ZZ/CZ_WSP_LIT_w_PKT – zmiana zm. części wsp. lit. w pkt"/>
    <w:basedOn w:val="ZZLITwPKTzmianazmlitwpkt"/>
    <w:uiPriority w:val="69"/>
    <w:qFormat/>
    <w:rsid w:val="006A748A"/>
    <w:pPr>
      <w:ind w:left="2404" w:firstLine="0"/>
    </w:pPr>
  </w:style>
  <w:style w:type="paragraph" w:customStyle="1" w:styleId="ZLITLITwPKTzmlitwpktliter">
    <w:name w:val="Z_LIT/LIT_w_PKT – zm. lit. w pkt literą"/>
    <w:basedOn w:val="LITlitera"/>
    <w:uiPriority w:val="48"/>
    <w:qFormat/>
    <w:rsid w:val="006A748A"/>
    <w:pPr>
      <w:ind w:left="1973"/>
    </w:pPr>
  </w:style>
  <w:style w:type="paragraph" w:customStyle="1" w:styleId="ZLITCZWSPLITwPKTzmczciwsplitwpktliter">
    <w:name w:val="Z_LIT/CZ_WSP_LIT_w_PKT – zm. części wsp. lit. w pkt literą"/>
    <w:basedOn w:val="CZWSPLITczwsplnaliter"/>
    <w:next w:val="LITlitera"/>
    <w:uiPriority w:val="51"/>
    <w:qFormat/>
    <w:rsid w:val="006A748A"/>
    <w:pPr>
      <w:ind w:left="1497"/>
    </w:pPr>
  </w:style>
  <w:style w:type="paragraph" w:customStyle="1" w:styleId="ZLITTIRwPKTzmtirwpktliter">
    <w:name w:val="Z_LIT/TIR_w_PKT – zm. tir. w pkt literą"/>
    <w:basedOn w:val="TIRtiret"/>
    <w:uiPriority w:val="49"/>
    <w:qFormat/>
    <w:rsid w:val="006A748A"/>
    <w:pPr>
      <w:ind w:left="2370"/>
    </w:pPr>
  </w:style>
  <w:style w:type="paragraph" w:customStyle="1" w:styleId="ZLITCZWSPTIRwPKTzmczciwsptirwpktliter">
    <w:name w:val="Z_LIT/CZ_WSP_TIR_w_PKT – zm. części wsp. tir. w pkt literą"/>
    <w:basedOn w:val="CZWSPTIRczwsplnatiret"/>
    <w:next w:val="LITlitera"/>
    <w:uiPriority w:val="51"/>
    <w:qFormat/>
    <w:rsid w:val="006A748A"/>
    <w:pPr>
      <w:ind w:left="1973"/>
    </w:pPr>
  </w:style>
  <w:style w:type="paragraph" w:styleId="Tekstprzypisudolnego">
    <w:name w:val="footnote text"/>
    <w:basedOn w:val="Normalny"/>
    <w:link w:val="TekstprzypisudolnegoZnak"/>
    <w:uiPriority w:val="99"/>
    <w:semiHidden/>
    <w:qFormat/>
    <w:locked/>
    <w:rsid w:val="00295A6F"/>
    <w:rPr>
      <w:rFonts w:ascii="Times" w:eastAsia="Times New Roman" w:hAnsi="Times" w:cs="Times New Roman"/>
      <w:szCs w:val="24"/>
    </w:rPr>
  </w:style>
  <w:style w:type="character" w:customStyle="1" w:styleId="TekstprzypisudolnegoZnak">
    <w:name w:val="Tekst przypisu dolnego Znak"/>
    <w:basedOn w:val="Domylnaczcionkaakapitu"/>
    <w:link w:val="Tekstprzypisudolnego"/>
    <w:uiPriority w:val="99"/>
    <w:semiHidden/>
    <w:rsid w:val="006E0FCC"/>
    <w:rPr>
      <w:sz w:val="20"/>
    </w:rPr>
  </w:style>
  <w:style w:type="paragraph" w:customStyle="1" w:styleId="ZTIRLITzmlittiret">
    <w:name w:val="Z_TIR/LIT – zm. lit. tiret"/>
    <w:basedOn w:val="LITlitera"/>
    <w:uiPriority w:val="57"/>
    <w:qFormat/>
    <w:rsid w:val="006A748A"/>
    <w:pPr>
      <w:ind w:left="1859"/>
    </w:pPr>
  </w:style>
  <w:style w:type="paragraph" w:customStyle="1" w:styleId="ZTIRCZWSPPKTzmczciwsppkttiret">
    <w:name w:val="Z_TIR/CZ_WSP_PKT – zm. części wsp. pkt tiret"/>
    <w:basedOn w:val="CZWSPLITczwsplnaliter"/>
    <w:next w:val="TIRtiret"/>
    <w:uiPriority w:val="58"/>
    <w:qFormat/>
    <w:rsid w:val="006A748A"/>
    <w:pPr>
      <w:ind w:left="1383"/>
    </w:pPr>
  </w:style>
  <w:style w:type="paragraph" w:customStyle="1" w:styleId="ZTIRTIRzmtirtiret">
    <w:name w:val="Z_TIR/TIR – zm. tir. tiret"/>
    <w:basedOn w:val="TIRtiret"/>
    <w:uiPriority w:val="57"/>
    <w:qFormat/>
    <w:rsid w:val="006A748A"/>
    <w:pPr>
      <w:ind w:left="1780"/>
    </w:pPr>
  </w:style>
  <w:style w:type="paragraph" w:customStyle="1" w:styleId="ZZCZWSPTIRwPKTzmianazmczciwsptirwpkt">
    <w:name w:val="ZZ/CZ_WSP_TIR_w_PKT – zmiana zm. części wsp. tir. w pkt"/>
    <w:basedOn w:val="ZZTIRwPKTzmianazmtirwpkt"/>
    <w:uiPriority w:val="70"/>
    <w:qFormat/>
    <w:rsid w:val="006A748A"/>
    <w:pPr>
      <w:ind w:left="2880" w:firstLine="0"/>
    </w:pPr>
  </w:style>
  <w:style w:type="paragraph" w:customStyle="1" w:styleId="ZZTIRwLITzmianazmtirwlit">
    <w:name w:val="ZZ/TIR_w_LIT – zmiana zm. tir. w lit."/>
    <w:basedOn w:val="ZZTIRzmianazmtir"/>
    <w:uiPriority w:val="67"/>
    <w:qFormat/>
    <w:rsid w:val="006A748A"/>
    <w:pPr>
      <w:ind w:left="2767"/>
    </w:pPr>
  </w:style>
  <w:style w:type="paragraph" w:customStyle="1" w:styleId="ZTIRTIRwLITzmtirwlittiret">
    <w:name w:val="Z_TIR/TIR_w_LIT – zm. tir. w lit. tiret"/>
    <w:basedOn w:val="TIRtiret"/>
    <w:uiPriority w:val="57"/>
    <w:qFormat/>
    <w:rsid w:val="006A748A"/>
    <w:pPr>
      <w:ind w:left="2257"/>
    </w:pPr>
  </w:style>
  <w:style w:type="paragraph" w:customStyle="1" w:styleId="ZTIRCZWSPTIRwLITzmczciwsptirwlittiret">
    <w:name w:val="Z_TIR/CZ_WSP_TIR_w_LIT – zm. części wsp. tir. w lit. tiret"/>
    <w:basedOn w:val="CZWSPTIRczwsplnatiret"/>
    <w:next w:val="TIRtiret"/>
    <w:uiPriority w:val="60"/>
    <w:qFormat/>
    <w:rsid w:val="006A748A"/>
    <w:pPr>
      <w:ind w:left="1860"/>
    </w:pPr>
  </w:style>
  <w:style w:type="paragraph" w:customStyle="1" w:styleId="CZWSP2TIRczwsplnapodwjnychtiret">
    <w:name w:val="CZ_WSP_2TIR – część wspólna podwójnych tiret"/>
    <w:basedOn w:val="CZWSPTIRczwsplnatiret"/>
    <w:next w:val="TIRtiret"/>
    <w:uiPriority w:val="73"/>
    <w:qFormat/>
    <w:rsid w:val="006A748A"/>
    <w:pPr>
      <w:ind w:left="1780"/>
    </w:pPr>
  </w:style>
  <w:style w:type="paragraph" w:customStyle="1" w:styleId="Z2TIRzmpodwtirartykuempunktem">
    <w:name w:val="Z/2TIR – zm. podw. tir. artykułem (punktem)"/>
    <w:basedOn w:val="TIRtiret"/>
    <w:uiPriority w:val="73"/>
    <w:qFormat/>
    <w:rsid w:val="006A748A"/>
    <w:pPr>
      <w:ind w:left="907"/>
    </w:pPr>
  </w:style>
  <w:style w:type="paragraph" w:customStyle="1" w:styleId="ZZCZWSPTIRwLITzmianazmczciwsptirwlit">
    <w:name w:val="ZZ/CZ_WSP_TIR_w_LIT – zmiana zm. części wsp. tir. w lit."/>
    <w:basedOn w:val="ZZTIRwLITzmianazmtirwlit"/>
    <w:uiPriority w:val="70"/>
    <w:qFormat/>
    <w:rsid w:val="006A748A"/>
    <w:pPr>
      <w:ind w:left="2370" w:firstLine="0"/>
    </w:pPr>
  </w:style>
  <w:style w:type="paragraph" w:customStyle="1" w:styleId="ZLIT2TIRzmpodwtirliter">
    <w:name w:val="Z_LIT/2TIR – zm. podw. tir. literą"/>
    <w:basedOn w:val="TIRtiret"/>
    <w:uiPriority w:val="75"/>
    <w:qFormat/>
    <w:rsid w:val="006A748A"/>
  </w:style>
  <w:style w:type="paragraph" w:customStyle="1" w:styleId="ZTIR2TIRzmpodwtirtiret">
    <w:name w:val="Z_TIR/2TIR – zm. podw. tir. tiret"/>
    <w:basedOn w:val="TIRtiret"/>
    <w:uiPriority w:val="78"/>
    <w:qFormat/>
    <w:rsid w:val="006A748A"/>
    <w:pPr>
      <w:ind w:left="1780"/>
    </w:pPr>
  </w:style>
  <w:style w:type="paragraph" w:customStyle="1" w:styleId="Z2TIRCZWSPLITzmczciwsplitpodwjnymtiret">
    <w:name w:val="Z_2TIR/CZ_WSP_LIT – zm. części wsp. lit. podwójnym tiret"/>
    <w:basedOn w:val="CZWSPTIRczwsplnatiret"/>
    <w:next w:val="2TIRpodwjnytiret"/>
    <w:uiPriority w:val="87"/>
    <w:qFormat/>
    <w:rsid w:val="006A748A"/>
    <w:pPr>
      <w:ind w:left="1780"/>
    </w:pPr>
  </w:style>
  <w:style w:type="paragraph" w:customStyle="1" w:styleId="Z2TIRwPKTzmpodwtirwpktartykuempunktem">
    <w:name w:val="Z/2TIR_w_PKT – zm. podw. tir. w pkt artykułem (punktem)"/>
    <w:basedOn w:val="TIRtiret"/>
    <w:next w:val="ZPKTzmpktartykuempunktem"/>
    <w:uiPriority w:val="74"/>
    <w:qFormat/>
    <w:rsid w:val="006A748A"/>
    <w:pPr>
      <w:ind w:left="2291"/>
    </w:pPr>
  </w:style>
  <w:style w:type="paragraph" w:customStyle="1" w:styleId="ZTIRPKTzmpkttiret">
    <w:name w:val="Z_TIR/PKT – zm. pkt tiret"/>
    <w:basedOn w:val="PKTpunkt"/>
    <w:uiPriority w:val="56"/>
    <w:qFormat/>
    <w:rsid w:val="006A748A"/>
    <w:pPr>
      <w:ind w:left="1893"/>
    </w:pPr>
  </w:style>
  <w:style w:type="paragraph" w:customStyle="1" w:styleId="ZTIRLITwPKTzmlitwpkttiret">
    <w:name w:val="Z_TIR/LIT_w_PKT – zm. lit. w pkt tiret"/>
    <w:basedOn w:val="LITlitera"/>
    <w:uiPriority w:val="57"/>
    <w:qFormat/>
    <w:rsid w:val="006A748A"/>
    <w:pPr>
      <w:ind w:left="2336"/>
    </w:pPr>
  </w:style>
  <w:style w:type="paragraph" w:customStyle="1" w:styleId="ZTIRCZWSPLITwPKTzmczciwsplitwpkttiret">
    <w:name w:val="Z_TIR/CZ_WSP_LIT_w_PKT – zm. części wsp. lit. w pkt tiret"/>
    <w:basedOn w:val="CZWSPLITczwsplnaliter"/>
    <w:uiPriority w:val="59"/>
    <w:qFormat/>
    <w:rsid w:val="006A748A"/>
    <w:pPr>
      <w:ind w:left="1860"/>
    </w:pPr>
  </w:style>
  <w:style w:type="paragraph" w:customStyle="1" w:styleId="ZTIR2TIRwLITzmpodwtirwlittiret">
    <w:name w:val="Z_TIR/2TIR_w_LIT – zm. podw. tir. w lit. tiret"/>
    <w:basedOn w:val="TIRtiret"/>
    <w:uiPriority w:val="79"/>
    <w:qFormat/>
    <w:rsid w:val="006A748A"/>
    <w:pPr>
      <w:ind w:left="2654"/>
    </w:pPr>
  </w:style>
  <w:style w:type="paragraph" w:customStyle="1" w:styleId="ZTIRCZWSP2TIRwLITzmczciwsppodwtirwlittiret">
    <w:name w:val="Z_TIR/CZ_WSP_2TIR_w_LIT – zm. części wsp. podw. tir. w lit. tiret"/>
    <w:basedOn w:val="CZWSPTIRczwsplnatiret"/>
    <w:next w:val="TIRtiret"/>
    <w:uiPriority w:val="80"/>
    <w:qFormat/>
    <w:rsid w:val="006A748A"/>
    <w:pPr>
      <w:ind w:left="2257"/>
    </w:pPr>
  </w:style>
  <w:style w:type="paragraph" w:customStyle="1" w:styleId="ZTIR2TIRwTIRzmpodwtirwtirtiret">
    <w:name w:val="Z_TIR/2TIR_w_TIR – zm. podw. tir. w tir. tiret"/>
    <w:basedOn w:val="TIRtiret"/>
    <w:uiPriority w:val="78"/>
    <w:qFormat/>
    <w:rsid w:val="006A748A"/>
    <w:pPr>
      <w:ind w:left="2177"/>
    </w:pPr>
  </w:style>
  <w:style w:type="paragraph" w:customStyle="1" w:styleId="ZTIRCZWSP2TIRwTIRzmczciwsppodwtirwtirtiret">
    <w:name w:val="Z_TIR/CZ_WSP_2TIR_w_TIR – zm. części wsp. podw. tir. w tir. tiret"/>
    <w:basedOn w:val="CZWSPTIRczwsplnatiret"/>
    <w:uiPriority w:val="79"/>
    <w:qFormat/>
    <w:rsid w:val="006A748A"/>
    <w:pPr>
      <w:ind w:left="1780"/>
    </w:pPr>
  </w:style>
  <w:style w:type="paragraph" w:customStyle="1" w:styleId="Z2TIRLITzmlitpodwjnymtiret">
    <w:name w:val="Z_2TIR/LIT – zm. lit. podwójnym tiret"/>
    <w:basedOn w:val="LITlitera"/>
    <w:uiPriority w:val="84"/>
    <w:qFormat/>
    <w:rsid w:val="006A748A"/>
    <w:pPr>
      <w:ind w:left="2256"/>
    </w:pPr>
  </w:style>
  <w:style w:type="paragraph" w:customStyle="1" w:styleId="ZZ2TIRwTIRzmianazmpodwtirwtir">
    <w:name w:val="ZZ/2TIR_w_TIR – zmiana zm. podw. tir. w tir."/>
    <w:basedOn w:val="ZZCZWSP2TIRzmianazmczciwsppodwtir"/>
    <w:uiPriority w:val="93"/>
    <w:qFormat/>
    <w:rsid w:val="006A748A"/>
    <w:pPr>
      <w:ind w:left="2688" w:hanging="397"/>
    </w:pPr>
  </w:style>
  <w:style w:type="paragraph" w:customStyle="1" w:styleId="ZZ2TIRwLITzmianazmpodwtirwlit">
    <w:name w:val="ZZ/2TIR_w_LIT – zmiana zm. podw. tir. w lit."/>
    <w:basedOn w:val="ZZ2TIRwTIRzmianazmpodwtirwtir"/>
    <w:uiPriority w:val="94"/>
    <w:qFormat/>
    <w:rsid w:val="006A748A"/>
    <w:pPr>
      <w:ind w:left="3164"/>
    </w:pPr>
  </w:style>
  <w:style w:type="paragraph" w:customStyle="1" w:styleId="Z2TIRTIRwLITzmtirwlitpodwjnymtiret">
    <w:name w:val="Z_2TIR/TIR_w_LIT – zm. tir. w lit. podwójnym tiret"/>
    <w:basedOn w:val="TIRtiret"/>
    <w:uiPriority w:val="84"/>
    <w:qFormat/>
    <w:rsid w:val="006A748A"/>
    <w:pPr>
      <w:ind w:left="2654"/>
    </w:pPr>
  </w:style>
  <w:style w:type="paragraph" w:customStyle="1" w:styleId="Z2TIRCZWSPTIRwLITzmczciwsptirwlitpodwjnymtiret">
    <w:name w:val="Z_2TIR/CZ_WSP_TIR_w_LIT – zm. części wsp. tir. w lit. podwójnym tiret"/>
    <w:basedOn w:val="CZWSPTIRczwsplnatiret"/>
    <w:next w:val="2TIRpodwjnytiret"/>
    <w:uiPriority w:val="87"/>
    <w:qFormat/>
    <w:rsid w:val="006A748A"/>
    <w:pPr>
      <w:ind w:left="2257"/>
    </w:pPr>
  </w:style>
  <w:style w:type="paragraph" w:customStyle="1" w:styleId="ZZ2TIRwPKTzmianazmpodwtirwpkt">
    <w:name w:val="ZZ/2TIR_w_PKT – zmiana zm. podw. tir. w pkt"/>
    <w:basedOn w:val="ZZ2TIRwLITzmianazmpodwtirwlit"/>
    <w:uiPriority w:val="94"/>
    <w:qFormat/>
    <w:rsid w:val="006A748A"/>
    <w:pPr>
      <w:ind w:left="3674"/>
    </w:pPr>
  </w:style>
  <w:style w:type="paragraph" w:customStyle="1" w:styleId="ZZCZWSP2TIRwTIRzmianazmczciwsppodwtirwtir">
    <w:name w:val="ZZ/CZ_WSP_2TIR_w_TIR – zmiana zm. części wsp. podw. tir. w tir."/>
    <w:basedOn w:val="ZZ2TIRwLITzmianazmpodwtirwlit"/>
    <w:uiPriority w:val="94"/>
    <w:qFormat/>
    <w:rsid w:val="006A748A"/>
    <w:pPr>
      <w:ind w:left="2291" w:firstLine="0"/>
    </w:pPr>
  </w:style>
  <w:style w:type="paragraph" w:customStyle="1" w:styleId="Z2TIR2TIRwTIRzmpodwtirwtirpodwjnymtiret">
    <w:name w:val="Z_2TIR/2TIR_w_TIR – zm. podw. tir. w tir. podwójnym tiret"/>
    <w:basedOn w:val="TIRtiret"/>
    <w:uiPriority w:val="85"/>
    <w:qFormat/>
    <w:rsid w:val="006A748A"/>
    <w:pPr>
      <w:ind w:left="2574"/>
    </w:pPr>
  </w:style>
  <w:style w:type="paragraph" w:customStyle="1" w:styleId="Z2TIRCZWSP2TIRwTIRzmczciwsppodwtirwtiretpodwjnymtiret">
    <w:name w:val="Z_2TIR/CZ_WSP_2TIR_w_TIR – zm. części wsp. podw. tir. w tiret podwójnym tiret"/>
    <w:basedOn w:val="CZWSPTIRczwsplnatiret"/>
    <w:next w:val="2TIRpodwjnytiret"/>
    <w:uiPriority w:val="88"/>
    <w:qFormat/>
    <w:rsid w:val="006A748A"/>
    <w:pPr>
      <w:ind w:left="2177"/>
    </w:pPr>
  </w:style>
  <w:style w:type="paragraph" w:customStyle="1" w:styleId="Z2TIR2TIRwLITzmpodwtirwlitpodwjnymtiret">
    <w:name w:val="Z_2TIR/2TIR_w_LIT – zm. podw. tir. w lit. podwójnym tiret"/>
    <w:basedOn w:val="TIRtiret"/>
    <w:uiPriority w:val="86"/>
    <w:qFormat/>
    <w:rsid w:val="006A748A"/>
    <w:pPr>
      <w:ind w:left="3051"/>
    </w:pPr>
  </w:style>
  <w:style w:type="paragraph" w:customStyle="1" w:styleId="Z2TIRCZWSP2TIRwLITzmczciwsppodwtirwlitpodwjnymtiret">
    <w:name w:val="Z_2TIR/CZ_WSP_2TIR_w_LIT – zm. części wsp. podw. tir. w lit. podwójnym tiret"/>
    <w:basedOn w:val="CZWSPTIRczwsplnatiret"/>
    <w:next w:val="2TIRpodwjnytiret"/>
    <w:uiPriority w:val="89"/>
    <w:qFormat/>
    <w:rsid w:val="006A748A"/>
    <w:pPr>
      <w:ind w:left="2654"/>
    </w:pPr>
  </w:style>
  <w:style w:type="paragraph" w:customStyle="1" w:styleId="ZCZCIKSIGIzmozniprzedmczciksigiartykuempunktem">
    <w:name w:val="Z/CZĘŚCI(KSIĘGI) – zm. ozn. i przedm. części (księgi) artykułem (punktem)"/>
    <w:basedOn w:val="CZKSIGAoznaczenieiprzedmiotczcilubksigi"/>
    <w:uiPriority w:val="28"/>
    <w:qFormat/>
    <w:rsid w:val="006A748A"/>
    <w:pPr>
      <w:ind w:left="510"/>
    </w:pPr>
    <w:rPr>
      <w:b w:val="0"/>
    </w:rPr>
  </w:style>
  <w:style w:type="paragraph" w:customStyle="1" w:styleId="ZROZDZODDZPRZEDMzmprzedmrozdzoddzartykuempunktem">
    <w:name w:val="Z/ROZDZ(ODDZ)_PRZEDM – zm. przedm. rozdz. (oddz.) artykułem (punktem)"/>
    <w:basedOn w:val="ROZDZODDZPRZEDMprzedmiotregulacjirozdziauluboddziau"/>
    <w:next w:val="ZARTzmartartykuempunktem"/>
    <w:uiPriority w:val="29"/>
    <w:qFormat/>
    <w:rsid w:val="00BB7B38"/>
    <w:pPr>
      <w:spacing w:after="120"/>
      <w:ind w:left="510"/>
    </w:pPr>
    <w:rPr>
      <w:b w:val="0"/>
    </w:rPr>
  </w:style>
  <w:style w:type="character" w:styleId="Odwoaniedokomentarza">
    <w:name w:val="annotation reference"/>
    <w:basedOn w:val="Domylnaczcionkaakapitu"/>
    <w:uiPriority w:val="99"/>
    <w:semiHidden/>
    <w:rsid w:val="00023F13"/>
    <w:rPr>
      <w:sz w:val="16"/>
      <w:szCs w:val="16"/>
    </w:rPr>
  </w:style>
  <w:style w:type="paragraph" w:styleId="Tekstkomentarza">
    <w:name w:val="annotation text"/>
    <w:basedOn w:val="Normalny"/>
    <w:link w:val="TekstkomentarzaZnak"/>
    <w:uiPriority w:val="99"/>
    <w:rsid w:val="00023F13"/>
    <w:rPr>
      <w:rFonts w:ascii="Times" w:eastAsia="Times New Roman" w:hAnsi="Times" w:cs="Times New Roman"/>
      <w:szCs w:val="24"/>
    </w:rPr>
  </w:style>
  <w:style w:type="character" w:customStyle="1" w:styleId="TekstkomentarzaZnak">
    <w:name w:val="Tekst komentarza Znak"/>
    <w:basedOn w:val="Domylnaczcionkaakapitu"/>
    <w:link w:val="Tekstkomentarza"/>
    <w:uiPriority w:val="99"/>
    <w:rsid w:val="004504C0"/>
    <w:rPr>
      <w:sz w:val="20"/>
    </w:rPr>
  </w:style>
  <w:style w:type="paragraph" w:styleId="Tematkomentarza">
    <w:name w:val="annotation subject"/>
    <w:basedOn w:val="Tekstkomentarza"/>
    <w:next w:val="Tekstkomentarza"/>
    <w:link w:val="TematkomentarzaZnak"/>
    <w:uiPriority w:val="99"/>
    <w:semiHidden/>
    <w:rsid w:val="00023F13"/>
    <w:rPr>
      <w:b/>
      <w:bCs/>
    </w:rPr>
  </w:style>
  <w:style w:type="character" w:customStyle="1" w:styleId="TematkomentarzaZnak">
    <w:name w:val="Temat komentarza Znak"/>
    <w:basedOn w:val="TekstkomentarzaZnak"/>
    <w:link w:val="Tematkomentarza"/>
    <w:uiPriority w:val="99"/>
    <w:semiHidden/>
    <w:rsid w:val="004504C0"/>
    <w:rPr>
      <w:b/>
      <w:bCs/>
      <w:sz w:val="20"/>
    </w:rPr>
  </w:style>
  <w:style w:type="paragraph" w:customStyle="1" w:styleId="ZZARTzmianazmart">
    <w:name w:val="ZZ/ART(§) – zmiana zm. art. (§)"/>
    <w:basedOn w:val="ZARTzmartartykuempunktem"/>
    <w:uiPriority w:val="65"/>
    <w:qFormat/>
    <w:rsid w:val="006A748A"/>
    <w:pPr>
      <w:ind w:left="1894"/>
    </w:pPr>
  </w:style>
  <w:style w:type="paragraph" w:customStyle="1" w:styleId="ZZPKTzmianazmpkt">
    <w:name w:val="ZZ/PKT – zmiana zm. pkt"/>
    <w:basedOn w:val="ZPKTzmpktartykuempunktem"/>
    <w:uiPriority w:val="66"/>
    <w:qFormat/>
    <w:rsid w:val="006A748A"/>
    <w:pPr>
      <w:ind w:left="2404"/>
    </w:pPr>
  </w:style>
  <w:style w:type="paragraph" w:customStyle="1" w:styleId="ZZLITwPKTzmianazmlitwpkt">
    <w:name w:val="ZZ/LIT_w_PKT – zmiana zm. lit. w pkt"/>
    <w:basedOn w:val="ZLITwPKTzmlitwpktartykuempunktem"/>
    <w:uiPriority w:val="67"/>
    <w:qFormat/>
    <w:rsid w:val="006A748A"/>
    <w:pPr>
      <w:ind w:left="2880"/>
    </w:pPr>
  </w:style>
  <w:style w:type="paragraph" w:customStyle="1" w:styleId="ZZTIRwPKTzmianazmtirwpkt">
    <w:name w:val="ZZ/TIR_w_PKT – zmiana zm. tir. w pkt"/>
    <w:basedOn w:val="ZTIRwPKTzmtirwpktartykuempunktem"/>
    <w:uiPriority w:val="67"/>
    <w:qFormat/>
    <w:rsid w:val="006A748A"/>
    <w:pPr>
      <w:ind w:left="3277"/>
    </w:pPr>
  </w:style>
  <w:style w:type="paragraph" w:customStyle="1" w:styleId="ZZWMATFIZCHEMzmwzorumatfizlubchem">
    <w:name w:val="ZZ/W_MAT(FIZ|CHEM) – zm. wzoru mat. (fiz. lub chem.)"/>
    <w:basedOn w:val="ZWMATFIZCHEMzmwzorumatfizlubchemartykuempunktem"/>
    <w:uiPriority w:val="71"/>
    <w:qFormat/>
    <w:rsid w:val="001270A2"/>
    <w:pPr>
      <w:ind w:left="2404"/>
    </w:pPr>
  </w:style>
  <w:style w:type="paragraph" w:customStyle="1" w:styleId="ODNONIKtreodnonika">
    <w:name w:val="ODNOŚNIK – treść odnośnika"/>
    <w:uiPriority w:val="19"/>
    <w:qFormat/>
    <w:rsid w:val="006A748A"/>
    <w:pPr>
      <w:spacing w:line="240" w:lineRule="auto"/>
      <w:ind w:left="284" w:hanging="284"/>
      <w:jc w:val="both"/>
    </w:pPr>
    <w:rPr>
      <w:rFonts w:ascii="Times New Roman" w:eastAsiaTheme="minorEastAsia" w:hAnsi="Times New Roman" w:cs="Arial"/>
      <w:sz w:val="20"/>
      <w:szCs w:val="20"/>
    </w:rPr>
  </w:style>
  <w:style w:type="paragraph" w:customStyle="1" w:styleId="ZFRAGzmfragmentunpzdaniaartykuempunktem">
    <w:name w:val="Z/FRAG – zm. fragmentu (np. zdania) artykułem (punktem)"/>
    <w:basedOn w:val="ZARTzmartartykuempunktem"/>
    <w:next w:val="PKTpunkt"/>
    <w:uiPriority w:val="36"/>
    <w:qFormat/>
    <w:rsid w:val="006A748A"/>
    <w:pPr>
      <w:ind w:firstLine="0"/>
    </w:pPr>
    <w:rPr>
      <w:rFonts w:ascii="Times New Roman" w:hAnsi="Times New Roman"/>
    </w:rPr>
  </w:style>
  <w:style w:type="paragraph" w:customStyle="1" w:styleId="ZLITFRAGzmlitfragmentunpzdanialiter">
    <w:name w:val="Z_LIT/FRAG – zm. lit. fragmentu (np. zdania) literą"/>
    <w:basedOn w:val="ZLITUSTzmustliter"/>
    <w:next w:val="LITlitera"/>
    <w:uiPriority w:val="52"/>
    <w:qFormat/>
    <w:rsid w:val="006A748A"/>
    <w:pPr>
      <w:ind w:firstLine="0"/>
    </w:pPr>
    <w:rPr>
      <w:rFonts w:ascii="Times New Roman" w:hAnsi="Times New Roman"/>
    </w:rPr>
  </w:style>
  <w:style w:type="paragraph" w:customStyle="1" w:styleId="ZTIRFRAGMzmnpwprdowyliczeniatiret">
    <w:name w:val="Z_TIR/FRAGM – zm. np. wpr. do wyliczenia tiret"/>
    <w:basedOn w:val="ZTIRCZWSPPKTzmczciwsppkttiret"/>
    <w:next w:val="TIRtiret"/>
    <w:uiPriority w:val="60"/>
    <w:qFormat/>
    <w:rsid w:val="006A748A"/>
    <w:rPr>
      <w:rFonts w:ascii="Times New Roman" w:hAnsi="Times New Roman"/>
    </w:rPr>
  </w:style>
  <w:style w:type="paragraph" w:customStyle="1" w:styleId="ZTIRTIRwPKTzmtirwpkttiret">
    <w:name w:val="Z_TIR/TIR_w_PKT – zm. tir. w pkt tiret"/>
    <w:basedOn w:val="ZTIRTIRwLITzmtirwlittiret"/>
    <w:uiPriority w:val="57"/>
    <w:qFormat/>
    <w:rsid w:val="006A748A"/>
    <w:pPr>
      <w:ind w:left="2733"/>
    </w:pPr>
  </w:style>
  <w:style w:type="paragraph" w:customStyle="1" w:styleId="ZTIRCZWSPTIRwPKTzmczciwsptirtiret">
    <w:name w:val="Z_TIR/CZ_WSP_TIR_w_PKT – zm. części wsp. tir. tiret"/>
    <w:basedOn w:val="ZTIRTIRwPKTzmtirwpkttiret"/>
    <w:next w:val="TIRtiret"/>
    <w:uiPriority w:val="60"/>
    <w:qFormat/>
    <w:rsid w:val="006A748A"/>
    <w:pPr>
      <w:ind w:left="2336" w:firstLine="0"/>
    </w:pPr>
  </w:style>
  <w:style w:type="paragraph" w:customStyle="1" w:styleId="SKARNsankcjakarnawszczeglnociwKodeksiekarnym">
    <w:name w:val="S_KARN – sankcja karna w szczególności w Kodeksie karnym"/>
    <w:basedOn w:val="USTustnpkodeksu"/>
    <w:next w:val="ARTartustawynprozporzdzenia"/>
    <w:uiPriority w:val="18"/>
    <w:qFormat/>
    <w:rsid w:val="006A748A"/>
    <w:pPr>
      <w:ind w:left="510" w:firstLine="0"/>
    </w:pPr>
  </w:style>
  <w:style w:type="paragraph" w:customStyle="1" w:styleId="ROZDZODDZOZNoznaczenierozdziauluboddziau">
    <w:name w:val="ROZDZ(ODDZ)_OZN – oznaczenie rozdziału lub oddziału"/>
    <w:next w:val="ARTartustawynprozporzdzenia"/>
    <w:uiPriority w:val="10"/>
    <w:qFormat/>
    <w:rsid w:val="006A748A"/>
    <w:pPr>
      <w:keepNext/>
      <w:suppressAutoHyphens/>
      <w:spacing w:before="120"/>
      <w:jc w:val="center"/>
    </w:pPr>
    <w:rPr>
      <w:rFonts w:eastAsiaTheme="minorEastAsia" w:cs="Arial"/>
      <w:bCs/>
      <w:kern w:val="24"/>
    </w:rPr>
  </w:style>
  <w:style w:type="paragraph" w:customStyle="1" w:styleId="Z2TIR2TIRzmpodwtirpodwjnymtiret">
    <w:name w:val="Z_2TIR/2TIR – zm. podw. tir. podwójnym tiret"/>
    <w:basedOn w:val="TIRtiret"/>
    <w:uiPriority w:val="85"/>
    <w:qFormat/>
    <w:rsid w:val="006A748A"/>
    <w:pPr>
      <w:ind w:left="2177"/>
    </w:pPr>
  </w:style>
  <w:style w:type="paragraph" w:customStyle="1" w:styleId="Z2TIRTIRzmtirpodwjnymtiret">
    <w:name w:val="Z_2TIR/TIR – zm. tir. podwójnym tiret"/>
    <w:basedOn w:val="TIRtiret"/>
    <w:uiPriority w:val="84"/>
    <w:qFormat/>
    <w:rsid w:val="006A748A"/>
    <w:pPr>
      <w:ind w:left="2177"/>
    </w:pPr>
  </w:style>
  <w:style w:type="paragraph" w:customStyle="1" w:styleId="ZSKARNzmsankcjikarnejwszczeglnociwKodeksiekarnym">
    <w:name w:val="Z/S_KARN – zm. sankcji karnej w szczególności w Kodeksie karnym"/>
    <w:basedOn w:val="SKARNsankcjakarnawszczeglnociwKodeksiekarnym"/>
    <w:next w:val="PKTpunkt"/>
    <w:uiPriority w:val="37"/>
    <w:qFormat/>
    <w:rsid w:val="006A748A"/>
    <w:pPr>
      <w:ind w:left="1021"/>
    </w:pPr>
  </w:style>
  <w:style w:type="paragraph" w:customStyle="1" w:styleId="ZLITSKARNzmsankcjikarnejliter">
    <w:name w:val="Z_LIT/S_KARN – zm. sankcji karnej literą"/>
    <w:basedOn w:val="ZSKARNzmsankcjikarnejwszczeglnociwKodeksiekarnym"/>
    <w:uiPriority w:val="53"/>
    <w:qFormat/>
    <w:rsid w:val="006A748A"/>
    <w:pPr>
      <w:ind w:left="1497"/>
    </w:pPr>
  </w:style>
  <w:style w:type="paragraph" w:customStyle="1" w:styleId="ZCYTzmcytatunpprzysigiartykuempunktem">
    <w:name w:val="Z/CYT – zm. cytatu np. przysięgi artykułem (punktem)"/>
    <w:basedOn w:val="CYTcytatnpprzysigi"/>
    <w:next w:val="ZUSTzmustartykuempunktem"/>
    <w:uiPriority w:val="37"/>
    <w:qFormat/>
    <w:rsid w:val="006A748A"/>
    <w:pPr>
      <w:ind w:left="1021"/>
    </w:pPr>
  </w:style>
  <w:style w:type="paragraph" w:customStyle="1" w:styleId="ZCZWSP2TIRwPKTzmczciwsppodwtirwpktartykuempunktem">
    <w:name w:val="Z/CZ_WSP_2TIR_w_PKT – zm. części wsp. podw. tir. w pkt artykułem (punktem)"/>
    <w:basedOn w:val="Z2TIRwPKTzmpodwtirwpktartykuempunktem"/>
    <w:next w:val="ZZUSTzmianazmust"/>
    <w:uiPriority w:val="75"/>
    <w:qFormat/>
    <w:rsid w:val="006A748A"/>
    <w:pPr>
      <w:ind w:left="1894" w:firstLine="0"/>
    </w:pPr>
  </w:style>
  <w:style w:type="paragraph" w:customStyle="1" w:styleId="Z2TIRwLITzmpodwtirwlitartykuempunktem">
    <w:name w:val="Z/2TIR_w_LIT – zm. podw. tir. w lit. artykułem (punktem)"/>
    <w:basedOn w:val="Z2TIRwPKTzmpodwtirwpktartykuempunktem"/>
    <w:uiPriority w:val="74"/>
    <w:qFormat/>
    <w:rsid w:val="006A748A"/>
    <w:pPr>
      <w:ind w:left="1780"/>
    </w:pPr>
  </w:style>
  <w:style w:type="paragraph" w:customStyle="1" w:styleId="Z2TIRwTIRzmpodwtirwtirartykuempunktem">
    <w:name w:val="Z/2TIR_w_TIR – zm. podw. tir. w tir. artykułem (punktem)"/>
    <w:basedOn w:val="Z2TIRwLITzmpodwtirwlitartykuempunktem"/>
    <w:uiPriority w:val="73"/>
    <w:qFormat/>
    <w:rsid w:val="006A748A"/>
    <w:pPr>
      <w:ind w:left="1304"/>
    </w:pPr>
  </w:style>
  <w:style w:type="paragraph" w:customStyle="1" w:styleId="ZCZWSP2TIRwTIRzmczciwsppodwtirwtirartykuempunktem">
    <w:name w:val="Z/CZ_WSP_2TIR_w_TIR – zm. części wsp. podw. tir. w tir. artykułem (punktem)"/>
    <w:basedOn w:val="Z2TIRwTIRzmpodwtirwtirartykuempunktem"/>
    <w:next w:val="PKTpunkt"/>
    <w:uiPriority w:val="74"/>
    <w:qFormat/>
    <w:rsid w:val="006A748A"/>
    <w:pPr>
      <w:ind w:left="907" w:firstLine="0"/>
    </w:pPr>
  </w:style>
  <w:style w:type="paragraph" w:customStyle="1" w:styleId="ZCZWSP2TIRwLITzmczciwsppodwtirwlitartykuempunktem">
    <w:name w:val="Z/CZ_WSP_2TIR_w_LIT – zm. części wsp. podw. tir. w lit. artykułem (punktem)"/>
    <w:basedOn w:val="Z2TIRwLITzmpodwtirwlitartykuempunktem"/>
    <w:next w:val="ZZUSTzmianazmust"/>
    <w:uiPriority w:val="75"/>
    <w:qFormat/>
    <w:rsid w:val="006A748A"/>
    <w:pPr>
      <w:ind w:left="1383" w:firstLine="0"/>
    </w:pPr>
  </w:style>
  <w:style w:type="paragraph" w:customStyle="1" w:styleId="ZZCZWSP2TIRzmianazmczciwsppodwtir">
    <w:name w:val="ZZ/CZ_WSP_2TIR – zmiana zm. części wsp. podw. tir."/>
    <w:basedOn w:val="ZZTIRzmianazmtir"/>
    <w:next w:val="ZZUSTzmianazmust"/>
    <w:uiPriority w:val="94"/>
    <w:qFormat/>
    <w:rsid w:val="006A748A"/>
    <w:pPr>
      <w:ind w:left="1894" w:firstLine="0"/>
    </w:pPr>
  </w:style>
  <w:style w:type="paragraph" w:customStyle="1" w:styleId="PKTODNONIKApunktodnonika">
    <w:name w:val="PKT_ODNOŚNIKA – punkt odnośnika"/>
    <w:basedOn w:val="ODNONIKtreodnonika"/>
    <w:uiPriority w:val="19"/>
    <w:qFormat/>
    <w:rsid w:val="006A748A"/>
    <w:pPr>
      <w:ind w:left="568"/>
    </w:pPr>
  </w:style>
  <w:style w:type="paragraph" w:customStyle="1" w:styleId="ZODNONIKAzmtekstuodnonikaartykuempunktem">
    <w:name w:val="Z/ODNOŚNIKA – zm. tekstu odnośnika artykułem (punktem)"/>
    <w:basedOn w:val="ODNONIKtreodnonika"/>
    <w:uiPriority w:val="39"/>
    <w:qFormat/>
    <w:rsid w:val="006A748A"/>
    <w:pPr>
      <w:spacing w:line="360" w:lineRule="auto"/>
      <w:ind w:left="907" w:hanging="397"/>
    </w:pPr>
    <w:rPr>
      <w:sz w:val="24"/>
    </w:rPr>
  </w:style>
  <w:style w:type="paragraph" w:customStyle="1" w:styleId="ZPKTwODNONIKUzmpktwzmienianymodnonikuartykuempunktem">
    <w:name w:val="Z/PKT_w_ODNOŚNIKU – zm. pkt w zmienianym odnośniku artykułem (punktem)"/>
    <w:basedOn w:val="ZODNONIKAzmtekstuodnonikaartykuempunktem"/>
    <w:uiPriority w:val="39"/>
    <w:qFormat/>
    <w:rsid w:val="006A748A"/>
    <w:pPr>
      <w:ind w:left="1304"/>
    </w:pPr>
  </w:style>
  <w:style w:type="paragraph" w:customStyle="1" w:styleId="ZPKTODNONIKAzmpktodnonikaartykuempunktem">
    <w:name w:val="Z/PKT_ODNOŚNIKA – zm. pkt odnośnika artykułem (punktem)"/>
    <w:basedOn w:val="ZODNONIKAzmtekstuodnonikaartykuempunktem"/>
    <w:uiPriority w:val="39"/>
    <w:qFormat/>
    <w:rsid w:val="006A748A"/>
  </w:style>
  <w:style w:type="paragraph" w:customStyle="1" w:styleId="ZLIT2TIRwTIRzmpodwtirwtirliter">
    <w:name w:val="Z_LIT/2TIR_w_TIR – zm. podw. tir. w tir. literą"/>
    <w:basedOn w:val="ZLIT2TIRzmpodwtirliter"/>
    <w:uiPriority w:val="75"/>
    <w:qFormat/>
    <w:rsid w:val="006A748A"/>
    <w:pPr>
      <w:ind w:left="1780"/>
    </w:pPr>
  </w:style>
  <w:style w:type="paragraph" w:customStyle="1" w:styleId="ZLIT2TIRwLITzmpodwtirwlitliter">
    <w:name w:val="Z_LIT/2TIR_w_LIT – zm. podw. tir. w lit. literą"/>
    <w:basedOn w:val="ZLIT2TIRwTIRzmpodwtirwtirliter"/>
    <w:uiPriority w:val="76"/>
    <w:qFormat/>
    <w:rsid w:val="006A748A"/>
    <w:pPr>
      <w:ind w:left="2257"/>
    </w:pPr>
  </w:style>
  <w:style w:type="paragraph" w:customStyle="1" w:styleId="ZLIT2TIRwPKTzmpodwtirwpktliter">
    <w:name w:val="Z_LIT/2TIR_w_PKT – zm. podw. tir. w pkt literą"/>
    <w:basedOn w:val="ZLIT2TIRwLITzmpodwtirwlitliter"/>
    <w:uiPriority w:val="76"/>
    <w:qFormat/>
    <w:rsid w:val="006A748A"/>
    <w:pPr>
      <w:ind w:left="2767"/>
    </w:pPr>
  </w:style>
  <w:style w:type="paragraph" w:customStyle="1" w:styleId="ZLITCZWSP2TIRwTIRzmczciwsppodwtirwtirliter">
    <w:name w:val="Z_LIT/CZ_WSP_2TIR_w_TIR – zm. części wsp. podw. tir. w tir. literą"/>
    <w:basedOn w:val="ZLIT2TIRwTIRzmpodwtirwtirliter"/>
    <w:next w:val="LITlitera"/>
    <w:uiPriority w:val="76"/>
    <w:qFormat/>
    <w:rsid w:val="006A748A"/>
    <w:pPr>
      <w:ind w:left="1383" w:firstLine="0"/>
    </w:pPr>
  </w:style>
  <w:style w:type="paragraph" w:customStyle="1" w:styleId="ZLITCZWSP2TIRwLITzmczciwsppodwtirwlitliter">
    <w:name w:val="Z_LIT/CZ_WSP_2TIR_w_LIT – zm. części wsp. podw. tir. w lit. literą"/>
    <w:basedOn w:val="ZLIT2TIRwLITzmpodwtirwlitliter"/>
    <w:next w:val="LITlitera"/>
    <w:uiPriority w:val="77"/>
    <w:qFormat/>
    <w:rsid w:val="006A748A"/>
    <w:pPr>
      <w:ind w:left="1860" w:firstLine="0"/>
    </w:pPr>
  </w:style>
  <w:style w:type="paragraph" w:customStyle="1" w:styleId="ZLITCZWSP2TIRwPKTzmczciwsppodwtirwpktliter">
    <w:name w:val="Z_LIT/CZ_WSP_2TIR_w_PKT – zm. części wsp. podw. tir. w pkt literą"/>
    <w:basedOn w:val="ZLIT2TIRwPKTzmpodwtirwpktliter"/>
    <w:next w:val="LITlitera"/>
    <w:uiPriority w:val="77"/>
    <w:qFormat/>
    <w:rsid w:val="006A748A"/>
    <w:pPr>
      <w:ind w:left="2370" w:firstLine="0"/>
    </w:pPr>
  </w:style>
  <w:style w:type="paragraph" w:customStyle="1" w:styleId="ZTIR2TIRwPKTzmpodwtirwpkttiret">
    <w:name w:val="Z_TIR/2TIR_w_PKT – zm. podw. tir. w pkt tiret"/>
    <w:basedOn w:val="ZTIR2TIRwLITzmpodwtirwlittiret"/>
    <w:uiPriority w:val="79"/>
    <w:qFormat/>
    <w:rsid w:val="006A748A"/>
    <w:pPr>
      <w:ind w:left="3164"/>
    </w:pPr>
  </w:style>
  <w:style w:type="paragraph" w:customStyle="1" w:styleId="ZTIRCZWSP2TIRwPKTzmczciwsppodwtirwpkttiret">
    <w:name w:val="Z_TIR/CZ_WSP_2TIR_w_PKT – zm. części wsp. podw. tir. w pkt tiret"/>
    <w:basedOn w:val="ZTIR2TIRwPKTzmpodwtirwpkttiret"/>
    <w:next w:val="TIRtiret"/>
    <w:uiPriority w:val="80"/>
    <w:qFormat/>
    <w:rsid w:val="006A748A"/>
    <w:pPr>
      <w:ind w:left="2767" w:firstLine="0"/>
    </w:pPr>
  </w:style>
  <w:style w:type="paragraph" w:customStyle="1" w:styleId="ZZCZWSP2TIRwLITzmianazmczciwsppodwtirwlit">
    <w:name w:val="ZZ/CZ_WSP_2TIR_w_LIT – zmiana zm. części wsp. podw. tir. w lit."/>
    <w:basedOn w:val="ZZ2TIRwLITzmianazmpodwtirwlit"/>
    <w:uiPriority w:val="95"/>
    <w:qFormat/>
    <w:rsid w:val="006A748A"/>
    <w:pPr>
      <w:ind w:left="2767"/>
    </w:pPr>
  </w:style>
  <w:style w:type="paragraph" w:customStyle="1" w:styleId="ZZCZWSP2TIRwPKTzmianazmczciwsppodwtirwpkt">
    <w:name w:val="ZZ/CZ_WSP_2TIR_w_PKT – zmiana zm. części wsp. podw. tir. w pkt"/>
    <w:basedOn w:val="ZZ2TIRwLITzmianazmpodwtirwlit"/>
    <w:uiPriority w:val="95"/>
    <w:qFormat/>
    <w:rsid w:val="006A748A"/>
    <w:pPr>
      <w:ind w:left="3277" w:firstLine="0"/>
    </w:pPr>
  </w:style>
  <w:style w:type="paragraph" w:customStyle="1" w:styleId="ZCZWSP2TIRzmczciwsplnejpodwtirartykuempunktem">
    <w:name w:val="Z/CZ_WSP_2TIR – zm. części wspólnej podw. tir. artykułem (punktem)"/>
    <w:basedOn w:val="ZCZWSPPKTzmczciwsppktartykuempunktem"/>
    <w:next w:val="PKTpunkt"/>
    <w:uiPriority w:val="74"/>
    <w:qFormat/>
    <w:rsid w:val="006A748A"/>
  </w:style>
  <w:style w:type="paragraph" w:customStyle="1" w:styleId="ZLITCZWSP2TIRzmczciwsppodwtirliter">
    <w:name w:val="Z_LIT/CZ_WSP_2TIR – zm. części wsp. podw. tir. literą"/>
    <w:basedOn w:val="ZLITCZWSPPKTzmczciwsppktliter"/>
    <w:next w:val="LITlitera"/>
    <w:uiPriority w:val="76"/>
    <w:qFormat/>
    <w:rsid w:val="006A748A"/>
  </w:style>
  <w:style w:type="paragraph" w:customStyle="1" w:styleId="ZTIRCZWSP2TIRzmczciwsppodwtirtiret">
    <w:name w:val="Z_TIR/CZ_WSP_2TIR – zm. części wsp. podw. tir. tiret"/>
    <w:basedOn w:val="ZLITCZWSP2TIRzmczciwsppodwtirliter"/>
    <w:next w:val="TIRtiret"/>
    <w:uiPriority w:val="79"/>
    <w:qFormat/>
    <w:rsid w:val="006A748A"/>
  </w:style>
  <w:style w:type="paragraph" w:customStyle="1" w:styleId="ZZ2TIRzmianazmpodwtir">
    <w:name w:val="ZZ/2TIR – zmiana zm. podw. tir."/>
    <w:basedOn w:val="ZZCZWSP2TIRzmianazmczciwsppodwtir"/>
    <w:uiPriority w:val="93"/>
    <w:qFormat/>
    <w:rsid w:val="006A748A"/>
    <w:pPr>
      <w:ind w:left="2291" w:hanging="397"/>
    </w:pPr>
  </w:style>
  <w:style w:type="paragraph" w:customStyle="1" w:styleId="ZCZWSPLITzmczciwsplitartykuempunktem">
    <w:name w:val="Z/CZ_WSP_LIT – zm. części wsp. lit. artykułem (punktem)"/>
    <w:basedOn w:val="ZCZWSPPKTzmczciwsppktartykuempunktem"/>
    <w:next w:val="PKTpunkt"/>
    <w:uiPriority w:val="35"/>
    <w:qFormat/>
    <w:rsid w:val="006A748A"/>
  </w:style>
  <w:style w:type="paragraph" w:customStyle="1" w:styleId="ZCZWSPTIRzmczciwsptirartykuempunktem">
    <w:name w:val="Z/CZ_WSP_TIR – zm. części wsp. tir. artykułem (punktem)"/>
    <w:basedOn w:val="ZCZWSPPKTzmczciwsppktartykuempunktem"/>
    <w:next w:val="PKTpunkt"/>
    <w:uiPriority w:val="35"/>
    <w:qFormat/>
    <w:rsid w:val="006A748A"/>
  </w:style>
  <w:style w:type="paragraph" w:customStyle="1" w:styleId="ZLITCZWSPLITzmczciwsplitliter">
    <w:name w:val="Z_LIT/CZ_WSP_LIT – zm. części wsp. lit. literą"/>
    <w:basedOn w:val="ZLITCZWSPPKTzmczciwsppktliter"/>
    <w:next w:val="LITlitera"/>
    <w:uiPriority w:val="51"/>
    <w:qFormat/>
    <w:rsid w:val="006A748A"/>
  </w:style>
  <w:style w:type="paragraph" w:customStyle="1" w:styleId="ZLITCZWSPTIRzmczciwsptirliter">
    <w:name w:val="Z_LIT/CZ_WSP_TIR – zm. części wsp. tir. literą"/>
    <w:basedOn w:val="ZLITCZWSPPKTzmczciwsppktliter"/>
    <w:next w:val="LITlitera"/>
    <w:uiPriority w:val="51"/>
    <w:qFormat/>
    <w:rsid w:val="006A748A"/>
  </w:style>
  <w:style w:type="paragraph" w:customStyle="1" w:styleId="ZTIRCZWSPLITzmczciwsplittiret">
    <w:name w:val="Z_TIR/CZ_WSP_LIT – zm. części wsp. lit. tiret"/>
    <w:basedOn w:val="ZTIRCZWSPPKTzmczciwsppkttiret"/>
    <w:next w:val="TIRtiret"/>
    <w:uiPriority w:val="59"/>
    <w:qFormat/>
    <w:rsid w:val="006A748A"/>
  </w:style>
  <w:style w:type="paragraph" w:customStyle="1" w:styleId="ZTIRCZWSPTIRzmczciwsptirtiret">
    <w:name w:val="Z_TIR/CZ_WSP_TIR – zm. części wsp. tir. tiret"/>
    <w:basedOn w:val="ZTIRCZWSPPKTzmczciwsppkttiret"/>
    <w:next w:val="TIRtiret"/>
    <w:uiPriority w:val="60"/>
    <w:qFormat/>
    <w:rsid w:val="006A748A"/>
  </w:style>
  <w:style w:type="paragraph" w:customStyle="1" w:styleId="ZZCZWSPLITzmianazmczciwsplit">
    <w:name w:val="ZZ/CZ_WSP_LIT – zmiana. zm. części wsp. lit."/>
    <w:basedOn w:val="ZZCZWSPPKTzmianazmczciwsppkt"/>
    <w:uiPriority w:val="69"/>
    <w:qFormat/>
    <w:rsid w:val="006A748A"/>
  </w:style>
  <w:style w:type="paragraph" w:customStyle="1" w:styleId="ZZCZWSPTIRzmianazmczciwsptir">
    <w:name w:val="ZZ/CZ_WSP_TIR – zmiana. zm. części wsp. tir."/>
    <w:basedOn w:val="ZZCZWSPPKTzmianazmczciwsppkt"/>
    <w:uiPriority w:val="69"/>
    <w:qFormat/>
    <w:rsid w:val="006A748A"/>
  </w:style>
  <w:style w:type="paragraph" w:customStyle="1" w:styleId="Z2TIRCZWSPTIRzmczciwsptirpodwjnymtiret">
    <w:name w:val="Z_2TIR/CZ_WSP_TIR – zm. części wsp. tir. podwójnym tiret"/>
    <w:basedOn w:val="Z2TIRCZWSPLITzmczciwsplitpodwjnymtiret"/>
    <w:next w:val="2TIRpodwjnytiret"/>
    <w:uiPriority w:val="87"/>
    <w:qFormat/>
    <w:rsid w:val="006A748A"/>
  </w:style>
  <w:style w:type="paragraph" w:customStyle="1" w:styleId="Z2TIRCZWSP2TIRzmczciwsppodwtirpodwjnymtiret">
    <w:name w:val="Z_2TIR/CZ_WSP_2TIR – zm. części wsp. podw. tir. podwójnym tiret"/>
    <w:basedOn w:val="Z2TIRCZWSPLITzmczciwsplitpodwjnymtiret"/>
    <w:next w:val="2TIRpodwjnytiret"/>
    <w:uiPriority w:val="88"/>
    <w:qFormat/>
    <w:rsid w:val="006A748A"/>
  </w:style>
  <w:style w:type="paragraph" w:customStyle="1" w:styleId="ZUSTzmustartykuempunktem">
    <w:name w:val="Z/UST(§) – zm. ust. (§) artykułem (punktem)"/>
    <w:basedOn w:val="ZARTzmartartykuempunktem"/>
    <w:uiPriority w:val="30"/>
    <w:qFormat/>
    <w:rsid w:val="006A748A"/>
  </w:style>
  <w:style w:type="paragraph" w:customStyle="1" w:styleId="ZZUSTzmianazmust">
    <w:name w:val="ZZ/UST(§) – zmiana zm. ust. (§)"/>
    <w:basedOn w:val="ZZARTzmianazmart"/>
    <w:uiPriority w:val="65"/>
    <w:qFormat/>
    <w:rsid w:val="006A748A"/>
  </w:style>
  <w:style w:type="paragraph" w:customStyle="1" w:styleId="TYTDZPRZEDMprzedmiotregulacjitytuulubdziau">
    <w:name w:val="TYT(DZ)_PRZEDM – przedmiot regulacji tytułu lub działu"/>
    <w:next w:val="ARTartustawynprozporzdzenia"/>
    <w:uiPriority w:val="9"/>
    <w:qFormat/>
    <w:rsid w:val="006A748A"/>
    <w:pPr>
      <w:keepNext/>
      <w:suppressAutoHyphens/>
      <w:spacing w:before="120"/>
      <w:jc w:val="center"/>
    </w:pPr>
    <w:rPr>
      <w:b/>
      <w:szCs w:val="26"/>
    </w:rPr>
  </w:style>
  <w:style w:type="paragraph" w:customStyle="1" w:styleId="ZNIEARTTEKSTzmtekstunieartykuowanego">
    <w:name w:val="Z/NIEART_TEKST – zm. tekstu nieartykułowanego"/>
    <w:basedOn w:val="NIEARTTEKSTtekstnieartykuowanynppodstprawnarozplubpreambua"/>
    <w:uiPriority w:val="37"/>
    <w:qFormat/>
    <w:rsid w:val="006A748A"/>
    <w:pPr>
      <w:ind w:left="510"/>
    </w:pPr>
  </w:style>
  <w:style w:type="paragraph" w:customStyle="1" w:styleId="ZZCZCIKSIGIzmianazmozniprzedmczciksigiartykuempunktem">
    <w:name w:val="ZZ/CZĘŚCI(KSIĘGI) – zmiana zm. ozn. i przedm. części (księgi) artykułem (punktem)"/>
    <w:basedOn w:val="ZCZCIKSIGIzmozniprzedmczciksigiartykuempunktem"/>
    <w:next w:val="ZZARTzmianazmart"/>
    <w:uiPriority w:val="63"/>
    <w:qFormat/>
    <w:rsid w:val="006A748A"/>
    <w:pPr>
      <w:spacing w:before="0"/>
      <w:ind w:left="1894"/>
    </w:pPr>
  </w:style>
  <w:style w:type="paragraph" w:customStyle="1" w:styleId="ZZTYTDZOZNzmianazmozntytuudziauartykuempunktem">
    <w:name w:val="ZZ/TYT(DZ)_OZN – zmiana zm. ozn. tytułu (działu) artykułem (punktem)"/>
    <w:basedOn w:val="ZTYTDZOZNzmozntytuudziauartykuempunktem"/>
    <w:next w:val="ZZARTzmianazmart"/>
    <w:uiPriority w:val="63"/>
    <w:qFormat/>
    <w:rsid w:val="006A748A"/>
    <w:pPr>
      <w:ind w:left="1894"/>
    </w:pPr>
  </w:style>
  <w:style w:type="paragraph" w:customStyle="1" w:styleId="ZZTYTDZPRZEDMzmianazmprzedmtytuulubdziauartykuempunktem">
    <w:name w:val="ZZ/TYT(DZ)_PRZEDM – zmiana zm. przedm. tytułu lub działu artykułem (punktem)"/>
    <w:basedOn w:val="ZTYTDZPRZEDMzmprzedmtytuulubdziauartykuempunktem"/>
    <w:next w:val="ZZARTzmianazmart"/>
    <w:uiPriority w:val="63"/>
    <w:qFormat/>
    <w:rsid w:val="006A748A"/>
    <w:pPr>
      <w:ind w:left="1894"/>
    </w:pPr>
  </w:style>
  <w:style w:type="paragraph" w:customStyle="1" w:styleId="ZZROZDZODDZOZNzmianazmoznrozdzoddzartykuempunktem">
    <w:name w:val="ZZ/ROZDZ(ODDZ)_OZN – zmiana zm. ozn. rozdz. (oddz.) artykułem (punktem)"/>
    <w:basedOn w:val="ZROZDZODDZOZNzmoznrozdzoddzartykuempunktem"/>
    <w:next w:val="ZZROZDZODDZPRZEDMzmianazmprzedmrozdzoddzartykuempunktem"/>
    <w:uiPriority w:val="64"/>
    <w:qFormat/>
    <w:rsid w:val="006A748A"/>
    <w:pPr>
      <w:ind w:left="1894"/>
    </w:pPr>
  </w:style>
  <w:style w:type="paragraph" w:customStyle="1" w:styleId="ZZROZDZODDZPRZEDMzmianazmprzedmrozdzoddzartykuempunktem">
    <w:name w:val="ZZ/ROZDZ(ODDZ)_PRZEDM – zmiana zm. przedm. rozdz. (oddz.) artykułem (punktem)"/>
    <w:basedOn w:val="ZROZDZODDZPRZEDMzmprzedmrozdzoddzartykuempunktem"/>
    <w:next w:val="ZZARTzmianazmart"/>
    <w:uiPriority w:val="64"/>
    <w:qFormat/>
    <w:rsid w:val="006A748A"/>
    <w:pPr>
      <w:ind w:left="1894"/>
    </w:pPr>
  </w:style>
  <w:style w:type="paragraph" w:customStyle="1" w:styleId="P1wTABELIpoziom1numeracjiwtabeli">
    <w:name w:val="P1_w_TABELI – poziom 1 numeracji w tabeli"/>
    <w:basedOn w:val="PKTpunkt"/>
    <w:uiPriority w:val="24"/>
    <w:qFormat/>
    <w:rsid w:val="006A748A"/>
    <w:pPr>
      <w:ind w:left="397" w:hanging="397"/>
    </w:pPr>
    <w:rPr>
      <w:kern w:val="24"/>
    </w:rPr>
  </w:style>
  <w:style w:type="paragraph" w:customStyle="1" w:styleId="CZWSPP1wTABELIczwsppoziomu1numeracjiwtabeli">
    <w:name w:val="CZ_WSP_P1_w_TABELI – część wsp. poziomu 1 numeracji w tabeli"/>
    <w:basedOn w:val="P1wTABELIpoziom1numeracjiwtabeli"/>
    <w:next w:val="Normalny"/>
    <w:uiPriority w:val="25"/>
    <w:qFormat/>
    <w:rsid w:val="006A748A"/>
    <w:pPr>
      <w:ind w:left="0" w:firstLine="0"/>
    </w:pPr>
  </w:style>
  <w:style w:type="paragraph" w:customStyle="1" w:styleId="P2wTABELIpoziom2numeracjiwtabeli">
    <w:name w:val="P2_w_TABELI – poziom 2 numeracji w tabeli"/>
    <w:basedOn w:val="P1wTABELIpoziom1numeracjiwtabeli"/>
    <w:uiPriority w:val="24"/>
    <w:qFormat/>
    <w:rsid w:val="006A748A"/>
    <w:pPr>
      <w:ind w:left="794"/>
    </w:pPr>
  </w:style>
  <w:style w:type="paragraph" w:customStyle="1" w:styleId="P3wTABELIpoziom3numeracjiwtabeli">
    <w:name w:val="P3_w_TABELI – poziom 3 numeracji w tabeli"/>
    <w:basedOn w:val="P2wTABELIpoziom2numeracjiwtabeli"/>
    <w:uiPriority w:val="24"/>
    <w:qFormat/>
    <w:rsid w:val="006A748A"/>
    <w:pPr>
      <w:ind w:left="1191"/>
    </w:pPr>
  </w:style>
  <w:style w:type="paragraph" w:customStyle="1" w:styleId="CZWSPP2wTABELIczwsppoziomu2numeracjiwtabeli">
    <w:name w:val="CZ_WSP_P2_w_TABELI – część wsp. poziomu 2 numeracji w tabeli"/>
    <w:basedOn w:val="CZWSPP1wTABELIczwsppoziomu1numeracjiwtabeli"/>
    <w:next w:val="Normalny"/>
    <w:uiPriority w:val="25"/>
    <w:qFormat/>
    <w:rsid w:val="006A748A"/>
    <w:pPr>
      <w:ind w:left="397"/>
    </w:pPr>
  </w:style>
  <w:style w:type="paragraph" w:customStyle="1" w:styleId="CZWSPP3wTABELIczwsppoziomu3numeracjiwtabeli">
    <w:name w:val="CZ_WSP_P3_w_TABELI – część wsp. poziomu 3 numeracji w tabeli"/>
    <w:basedOn w:val="CZWSPP2wTABELIczwsppoziomu2numeracjiwtabeli"/>
    <w:uiPriority w:val="25"/>
    <w:qFormat/>
    <w:rsid w:val="006A748A"/>
    <w:pPr>
      <w:ind w:left="794"/>
    </w:pPr>
  </w:style>
  <w:style w:type="paragraph" w:customStyle="1" w:styleId="CZWSPP4wTABELIczwsppoziomu4numeracjiwtabeli">
    <w:name w:val="CZ_WSP_P4_w_TABELI – część wsp. poziomu 4 numeracji w tabeli"/>
    <w:basedOn w:val="CZWSPP3wTABELIczwsppoziomu3numeracjiwtabeli"/>
    <w:uiPriority w:val="25"/>
    <w:qFormat/>
    <w:rsid w:val="006A748A"/>
    <w:pPr>
      <w:ind w:left="1191"/>
    </w:pPr>
  </w:style>
  <w:style w:type="paragraph" w:customStyle="1" w:styleId="P4wTABELIpoziom4numeracjiwtabeli">
    <w:name w:val="P4_w_TABELI – poziom 4 numeracji w tabeli"/>
    <w:basedOn w:val="P3wTABELIpoziom3numeracjiwtabeli"/>
    <w:uiPriority w:val="24"/>
    <w:qFormat/>
    <w:rsid w:val="006A748A"/>
    <w:pPr>
      <w:ind w:left="1588"/>
    </w:pPr>
  </w:style>
  <w:style w:type="paragraph" w:customStyle="1" w:styleId="TYTTABELItytutabeli">
    <w:name w:val="TYT_TABELI – tytuł tabeli"/>
    <w:basedOn w:val="TYTDZOZNoznaczenietytuulubdziau"/>
    <w:uiPriority w:val="22"/>
    <w:qFormat/>
    <w:rsid w:val="006A748A"/>
    <w:rPr>
      <w:b/>
    </w:rPr>
  </w:style>
  <w:style w:type="paragraph" w:customStyle="1" w:styleId="OZNPROJEKTUwskazaniedatylubwersjiprojektu">
    <w:name w:val="OZN_PROJEKTU – wskazanie daty lub wersji projektu"/>
    <w:next w:val="OZNRODZAKTUtznustawalubrozporzdzenieiorganwydajcy"/>
    <w:uiPriority w:val="5"/>
    <w:qFormat/>
    <w:rsid w:val="006A748A"/>
    <w:pPr>
      <w:jc w:val="right"/>
    </w:pPr>
    <w:rPr>
      <w:rFonts w:ascii="Times New Roman" w:eastAsiaTheme="minorEastAsia" w:hAnsi="Times New Roman" w:cs="Arial"/>
      <w:szCs w:val="20"/>
      <w:u w:val="single"/>
    </w:rPr>
  </w:style>
  <w:style w:type="paragraph" w:customStyle="1" w:styleId="NAZORGWYDnazwaorganuwydajcegoprojektowanyakt">
    <w:name w:val="NAZ_ORG_WYD – nazwa organu wydającego projektowany akt"/>
    <w:basedOn w:val="OZNRODZAKTUtznustawalubrozporzdzenieiorganwydajcy"/>
    <w:uiPriority w:val="27"/>
    <w:qFormat/>
    <w:rsid w:val="006A748A"/>
    <w:pPr>
      <w:ind w:left="4820"/>
    </w:pPr>
    <w:rPr>
      <w:spacing w:val="0"/>
    </w:rPr>
  </w:style>
  <w:style w:type="paragraph" w:customStyle="1" w:styleId="NAZORGWPOROZUMIENIUnazwaorganuwporozumieniuzktrymaktjestwydawany">
    <w:name w:val="NAZ_ORG_W_POROZUMIENIU – nazwa organu w porozumieniu z którym akt jest wydawany"/>
    <w:basedOn w:val="NAZORGWYDnazwaorganuwydajcegoprojektowanyakt"/>
    <w:uiPriority w:val="28"/>
    <w:qFormat/>
    <w:rsid w:val="006A748A"/>
    <w:pPr>
      <w:ind w:left="0" w:right="4820"/>
      <w:jc w:val="left"/>
    </w:pPr>
  </w:style>
  <w:style w:type="paragraph" w:customStyle="1" w:styleId="TEKSTwporozumieniu">
    <w:name w:val="TEKST&quot;w porozumieniu:&quot;"/>
    <w:next w:val="NAZORGWPOROZUMIENIUnazwaorganuwporozumieniuzktrymaktjestwydawany"/>
    <w:uiPriority w:val="27"/>
    <w:qFormat/>
    <w:rsid w:val="006A748A"/>
    <w:rPr>
      <w:rFonts w:ascii="Times New Roman" w:eastAsiaTheme="minorEastAsia" w:hAnsi="Times New Roman" w:cs="Arial"/>
      <w:b/>
      <w:szCs w:val="20"/>
    </w:rPr>
  </w:style>
  <w:style w:type="paragraph" w:customStyle="1" w:styleId="CZWSPPKTODNONIKAczwsppunkwodnonika">
    <w:name w:val="CZ_WSP_PKT_ODNOŚNIKA – część wsp. punków odnośnika"/>
    <w:basedOn w:val="PKTODNONIKApunktodnonika"/>
    <w:uiPriority w:val="21"/>
    <w:qFormat/>
    <w:rsid w:val="006A748A"/>
    <w:pPr>
      <w:ind w:left="284" w:firstLine="0"/>
    </w:pPr>
  </w:style>
  <w:style w:type="paragraph" w:customStyle="1" w:styleId="ZCZWSPPKTODNONIKAzmczciwsppktodnonikaartykuempunktem">
    <w:name w:val="Z/CZ_WSP_PKT_ODNOŚNIKA – zm. części wsp. pkt odnośnika artykułem (punktem)"/>
    <w:basedOn w:val="ZPKTODNONIKAzmpktodnonikaartykuempunktem"/>
    <w:next w:val="PKTpunkt"/>
    <w:uiPriority w:val="41"/>
    <w:qFormat/>
    <w:rsid w:val="006A748A"/>
    <w:pPr>
      <w:ind w:left="510" w:firstLine="0"/>
    </w:pPr>
  </w:style>
  <w:style w:type="paragraph" w:customStyle="1" w:styleId="NOTATKILEGISLATORA">
    <w:name w:val="NOTATKI_LEGISLATORA"/>
    <w:basedOn w:val="Normalny"/>
    <w:uiPriority w:val="5"/>
    <w:qFormat/>
    <w:rsid w:val="006A748A"/>
    <w:rPr>
      <w:b/>
      <w:i/>
    </w:rPr>
  </w:style>
  <w:style w:type="paragraph" w:customStyle="1" w:styleId="OZNZACZNIKAwskazanienrzacznika">
    <w:name w:val="OZN_ZAŁĄCZNIKA – wskazanie nr załącznika"/>
    <w:basedOn w:val="OZNPROJEKTUwskazaniedatylubwersjiprojektu"/>
    <w:uiPriority w:val="28"/>
    <w:qFormat/>
    <w:rsid w:val="006A748A"/>
    <w:pPr>
      <w:keepNext/>
    </w:pPr>
    <w:rPr>
      <w:b/>
      <w:u w:val="none"/>
    </w:rPr>
  </w:style>
  <w:style w:type="paragraph" w:customStyle="1" w:styleId="OZNPARAFYADNOTACJE">
    <w:name w:val="OZN_PARAFY(ADNOTACJE)"/>
    <w:basedOn w:val="ODNONIKtreodnonika"/>
    <w:uiPriority w:val="26"/>
    <w:qFormat/>
    <w:rsid w:val="006A748A"/>
  </w:style>
  <w:style w:type="paragraph" w:customStyle="1" w:styleId="TEKSTZacznikido">
    <w:name w:val="TEKST&quot;Załącznik(i) do ...&quot;"/>
    <w:uiPriority w:val="28"/>
    <w:qFormat/>
    <w:rsid w:val="00A56F07"/>
    <w:pPr>
      <w:keepNext/>
      <w:spacing w:after="240" w:line="240" w:lineRule="auto"/>
      <w:ind w:left="5670"/>
      <w:contextualSpacing/>
    </w:pPr>
    <w:rPr>
      <w:rFonts w:ascii="Times New Roman" w:eastAsiaTheme="minorEastAsia" w:hAnsi="Times New Roman" w:cs="Arial"/>
      <w:szCs w:val="20"/>
    </w:rPr>
  </w:style>
  <w:style w:type="paragraph" w:customStyle="1" w:styleId="LITODNONIKAliteraodnonika">
    <w:name w:val="LIT_ODNOŚNIKA – litera odnośnika"/>
    <w:basedOn w:val="PKTODNONIKApunktodnonika"/>
    <w:uiPriority w:val="20"/>
    <w:qFormat/>
    <w:rsid w:val="006A748A"/>
    <w:pPr>
      <w:ind w:left="851"/>
    </w:pPr>
  </w:style>
  <w:style w:type="paragraph" w:customStyle="1" w:styleId="CZWSPLITODNONIKAczwspliterodnonika">
    <w:name w:val="CZ_WSP_LIT_ODNOŚNIKA – część wsp. liter odnośnika"/>
    <w:basedOn w:val="LITODNONIKAliteraodnonika"/>
    <w:uiPriority w:val="22"/>
    <w:qFormat/>
    <w:rsid w:val="006A748A"/>
    <w:pPr>
      <w:ind w:left="567" w:firstLine="0"/>
    </w:pPr>
  </w:style>
  <w:style w:type="paragraph" w:customStyle="1" w:styleId="PKTOTJpunktobwieszczeniatekstujednolitegonp1">
    <w:name w:val="PKT_OTJ – punkt obwieszczenia tekstu jednolitego np. &quot;1.&quot;"/>
    <w:basedOn w:val="ARTartustawynprozporzdzenia"/>
    <w:uiPriority w:val="98"/>
    <w:semiHidden/>
    <w:qFormat/>
    <w:rsid w:val="006A748A"/>
    <w:pPr>
      <w:ind w:left="-510"/>
    </w:pPr>
  </w:style>
  <w:style w:type="paragraph" w:customStyle="1" w:styleId="PPKTOTJpodpunktwobwieszczeniutekstujednolitegonp1">
    <w:name w:val="PPKT_OTJ – podpunkt w obwieszczeniu tekstu jednolitego np. &quot;1)&quot;"/>
    <w:basedOn w:val="PKTOTJpunktobwieszczeniatekstujednolitegonp1"/>
    <w:uiPriority w:val="98"/>
    <w:semiHidden/>
    <w:qFormat/>
    <w:rsid w:val="006A748A"/>
    <w:pPr>
      <w:ind w:left="0" w:hanging="510"/>
    </w:pPr>
  </w:style>
  <w:style w:type="paragraph" w:customStyle="1" w:styleId="CZWSPPPKTOTJczwsppodpunktwwobwieszczeniutekstujednolitego">
    <w:name w:val="CZ_WSP_PPKT_OTJ – część wsp. podpunktów w obwieszczeniu tekstu jednolitego"/>
    <w:basedOn w:val="PPKTOTJpodpunktwobwieszczeniutekstujednolitegonp1"/>
    <w:uiPriority w:val="99"/>
    <w:semiHidden/>
    <w:qFormat/>
    <w:rsid w:val="006A748A"/>
    <w:pPr>
      <w:ind w:left="-510" w:firstLine="0"/>
    </w:pPr>
  </w:style>
  <w:style w:type="paragraph" w:customStyle="1" w:styleId="TEKSTOBWIESZCZENIENAZWAORGANUWYDAJCEGOOTJ">
    <w:name w:val="TEKST&quot;OBWIESZCZENIE&quot;(NAZWA_ORGANU_WYDAJĄCEGO_OTJ)"/>
    <w:basedOn w:val="OZNRODZAKTUtznustawalubrozporzdzenieiorganwydajcy"/>
    <w:uiPriority w:val="96"/>
    <w:semiHidden/>
    <w:qFormat/>
    <w:rsid w:val="00ED2AE0"/>
    <w:pPr>
      <w:ind w:left="-510"/>
    </w:pPr>
  </w:style>
  <w:style w:type="paragraph" w:customStyle="1" w:styleId="DATAOTJdatawydaniaobwieszczeniatekstujednolitego">
    <w:name w:val="DATA_OTJ – data wydania obwieszczenia tekstu jednolitego"/>
    <w:basedOn w:val="DATAAKTUdatauchwalenialubwydaniaaktu"/>
    <w:uiPriority w:val="97"/>
    <w:semiHidden/>
    <w:qFormat/>
    <w:rsid w:val="006A748A"/>
    <w:pPr>
      <w:ind w:left="-510"/>
    </w:pPr>
  </w:style>
  <w:style w:type="paragraph" w:customStyle="1" w:styleId="TYTUOTJprzedmiotobwieszczeniatekstujednolitego">
    <w:name w:val="TYTUŁ_OTJ – przedmiot obwieszczenia tekstu jednolitego"/>
    <w:basedOn w:val="TYTUAKTUprzedmiotregulacjiustawylubrozporzdzenia"/>
    <w:uiPriority w:val="97"/>
    <w:semiHidden/>
    <w:qFormat/>
    <w:rsid w:val="006A748A"/>
    <w:pPr>
      <w:ind w:left="-510"/>
    </w:pPr>
  </w:style>
  <w:style w:type="paragraph" w:customStyle="1" w:styleId="ZLITODNONIKAzmlitodnonikaartykuempunktem">
    <w:name w:val="Z/LIT_ODNOŚNIKA – zm. lit. odnośnika artykułem (punktem)"/>
    <w:basedOn w:val="ZPKTODNONIKAzmpktodnonikaartykuempunktem"/>
    <w:next w:val="PKTpunkt"/>
    <w:uiPriority w:val="40"/>
    <w:qFormat/>
    <w:rsid w:val="006A748A"/>
  </w:style>
  <w:style w:type="paragraph" w:customStyle="1" w:styleId="ZLITwPKTODNONIKAzmlitwpktodnonikaartykuempunktem">
    <w:name w:val="Z/LIT_w_PKT_ODNOŚNIKA – zm. lit. w pkt odnośnika artykułem (punktem)"/>
    <w:basedOn w:val="ZLITODNONIKAzmlitodnonikaartykuempunktem"/>
    <w:uiPriority w:val="40"/>
    <w:qFormat/>
    <w:rsid w:val="006A748A"/>
    <w:pPr>
      <w:ind w:left="1304"/>
    </w:pPr>
  </w:style>
  <w:style w:type="paragraph" w:customStyle="1" w:styleId="ZLITwPKTwODNONIKUzmlitwpktwzmienianymodnonikuartykuempunktem">
    <w:name w:val="Z/LIT_w_PKT_w_ODNOŚNIKU – zm. lit. w pkt w zmienianym odnośniku artykułem (punktem)"/>
    <w:basedOn w:val="ZPKTwODNONIKUzmpktwzmienianymodnonikuartykuempunktem"/>
    <w:uiPriority w:val="40"/>
    <w:qFormat/>
    <w:rsid w:val="006A748A"/>
    <w:pPr>
      <w:ind w:left="1701"/>
    </w:pPr>
  </w:style>
  <w:style w:type="paragraph" w:customStyle="1" w:styleId="ZCZWSPLITODNONIKAzmczciwsplitodnonikaartykuempunktem">
    <w:name w:val="Z/CZ_WSP_LIT_ODNOŚNIKA – zm. części wsp. lit odnośnika artykułem (punktem)"/>
    <w:basedOn w:val="ZCZWSPPKTODNONIKAzmczciwsppktodnonikaartykuempunktem"/>
    <w:next w:val="PKTpunkt"/>
    <w:uiPriority w:val="42"/>
    <w:qFormat/>
    <w:rsid w:val="006A748A"/>
  </w:style>
  <w:style w:type="paragraph" w:customStyle="1" w:styleId="ZCZWSPLITwPKTODNONIKAzmczciwsplitwpktodnonikaartykuempunktem">
    <w:name w:val="Z/CZ_WSP_LIT_w_PKT_ODNOŚNIKA – zm. części wsp. lit. w pkt odnośnika artykułem (punktem)"/>
    <w:basedOn w:val="ZCZWSPLITODNONIKAzmczciwsplitodnonikaartykuempunktem"/>
    <w:uiPriority w:val="42"/>
    <w:qFormat/>
    <w:rsid w:val="006A748A"/>
    <w:pPr>
      <w:ind w:left="907"/>
    </w:pPr>
  </w:style>
  <w:style w:type="paragraph" w:customStyle="1" w:styleId="ZCZWSPPKTwODNONIKUzmczciwsppktwzmienianymodnonikuartykuempunktem">
    <w:name w:val="Z/CZ_WSP_PKT_w_ODNOŚNIKU – zm. części wsp. pkt w zmienianym odnośniku artykułem (punktem)"/>
    <w:basedOn w:val="ZCZWSPPKTODNONIKAzmczciwsppktodnonikaartykuempunktem"/>
    <w:uiPriority w:val="41"/>
    <w:qFormat/>
    <w:rsid w:val="006A748A"/>
    <w:pPr>
      <w:ind w:left="907"/>
    </w:pPr>
  </w:style>
  <w:style w:type="paragraph" w:customStyle="1" w:styleId="ZCZWSPLITwPKTwODNONIKUzmczciwsplitwpktwzmienianymodnonikuartykuempunktem">
    <w:name w:val="Z/CZ_WSP_LIT_w_PKT_w_ODNOŚNIKU – zm. części wsp. lit. w pkt w zmienianym odnośniku artykułem (punktem)"/>
    <w:basedOn w:val="ZCZWSPPKTwODNONIKUzmczciwsppktwzmienianymodnonikuartykuempunktem"/>
    <w:uiPriority w:val="42"/>
    <w:qFormat/>
    <w:rsid w:val="006A748A"/>
    <w:pPr>
      <w:ind w:left="1304"/>
    </w:pPr>
  </w:style>
  <w:style w:type="paragraph" w:customStyle="1" w:styleId="ZDANIENASTNOWYWIERSZnpzddrugienowywierszwust">
    <w:name w:val="ZDANIE_NAST_NOWY_WIERSZ – np. zd. drugie (nowy wiersz) w ust."/>
    <w:basedOn w:val="CZWSPPKTczwsplnapunktw"/>
    <w:next w:val="USTustnpkodeksu"/>
    <w:uiPriority w:val="17"/>
    <w:qFormat/>
    <w:rsid w:val="006A748A"/>
  </w:style>
  <w:style w:type="paragraph" w:customStyle="1" w:styleId="ZZFRAGzmianazmfragmentunpzdania">
    <w:name w:val="ZZ/FRAG – zmiana zm. fragmentu (np. zdania)"/>
    <w:basedOn w:val="ZZCZWSPPKTzmianazmczciwsppkt"/>
    <w:uiPriority w:val="70"/>
    <w:qFormat/>
    <w:rsid w:val="006A748A"/>
  </w:style>
  <w:style w:type="paragraph" w:customStyle="1" w:styleId="Z2TIRPKTzmpktpodwjnymtiret">
    <w:name w:val="Z_2TIR/PKT – zm. pkt podwójnym tiret"/>
    <w:basedOn w:val="Z2TIRLITzmlitpodwjnymtiret"/>
    <w:uiPriority w:val="83"/>
    <w:qFormat/>
    <w:rsid w:val="006A748A"/>
    <w:pPr>
      <w:ind w:left="2290" w:hanging="510"/>
    </w:pPr>
    <w:rPr>
      <w:rFonts w:ascii="Times New Roman" w:hAnsi="Times New Roman"/>
    </w:rPr>
  </w:style>
  <w:style w:type="paragraph" w:customStyle="1" w:styleId="Z2TIRLITwPKTzmlitwpktpodwjnymtiret">
    <w:name w:val="Z_2TIR/LIT_w_PKT – zm. lit. w pkt podwójnym tiret"/>
    <w:basedOn w:val="Z2TIRLITzmlitpodwjnymtiret"/>
    <w:uiPriority w:val="84"/>
    <w:qFormat/>
    <w:rsid w:val="006A748A"/>
    <w:pPr>
      <w:ind w:left="2767"/>
    </w:pPr>
    <w:rPr>
      <w:rFonts w:ascii="Times New Roman" w:hAnsi="Times New Roman"/>
    </w:rPr>
  </w:style>
  <w:style w:type="paragraph" w:customStyle="1" w:styleId="Z2TIRTIRwPKTzmtirwpktpodwjnymtiret">
    <w:name w:val="Z_2TIR/TIR_w_PKT – zm. tir. w pkt podwójnym tiret"/>
    <w:basedOn w:val="Z2TIRTIRwLITzmtirwlitpodwjnymtiret"/>
    <w:uiPriority w:val="84"/>
    <w:qFormat/>
    <w:rsid w:val="006A748A"/>
    <w:pPr>
      <w:ind w:left="3164"/>
    </w:pPr>
    <w:rPr>
      <w:rFonts w:ascii="Times New Roman" w:hAnsi="Times New Roman"/>
      <w:lang w:val="en-US"/>
    </w:rPr>
  </w:style>
  <w:style w:type="paragraph" w:customStyle="1" w:styleId="Z2TIR2TIRwPKTzmpodwtirwpktpodwjnymtiret">
    <w:name w:val="Z_2TIR/2TIR_w_PKT – zm. podw. tir. w pkt podwójnym tiret"/>
    <w:basedOn w:val="Z2TIR2TIRwLITzmpodwtirwlitpodwjnymtiret"/>
    <w:uiPriority w:val="86"/>
    <w:qFormat/>
    <w:rsid w:val="006A748A"/>
    <w:pPr>
      <w:ind w:left="3561"/>
    </w:pPr>
    <w:rPr>
      <w:rFonts w:ascii="Times New Roman" w:hAnsi="Times New Roman"/>
      <w:lang w:val="en-US"/>
    </w:rPr>
  </w:style>
  <w:style w:type="paragraph" w:customStyle="1" w:styleId="Z2TIRARTzmartpodwjnymtiret">
    <w:name w:val="Z_2TIR/ART(§) – zm. art. (§) podwójnym tiret"/>
    <w:basedOn w:val="Z2TIRPKTzmpktpodwjnymtiret"/>
    <w:uiPriority w:val="82"/>
    <w:qFormat/>
    <w:rsid w:val="006A748A"/>
    <w:pPr>
      <w:ind w:left="1780" w:firstLine="510"/>
    </w:pPr>
  </w:style>
  <w:style w:type="paragraph" w:customStyle="1" w:styleId="Z2TIRUSTzmustpodwjnymtiret">
    <w:name w:val="Z_2TIR/UST(§) – zm. ust. (§) podwójnym tiret"/>
    <w:basedOn w:val="Z2TIRPKTzmpktpodwjnymtiret"/>
    <w:uiPriority w:val="82"/>
    <w:qFormat/>
    <w:rsid w:val="006A748A"/>
    <w:pPr>
      <w:ind w:left="1780" w:firstLine="510"/>
    </w:pPr>
  </w:style>
  <w:style w:type="paragraph" w:customStyle="1" w:styleId="Z2TIRCZWSP2TIRwPKTzmczciwsppodwtirwpktpodwjnymtiret">
    <w:name w:val="Z_2TIR/CZ_WSP_2TIR_w_PKT – zm. części wsp. podw. tir. w pkt podwójnym tiret"/>
    <w:basedOn w:val="Z2TIR2TIRwPKTzmpodwtirwpktpodwjnymtiret"/>
    <w:uiPriority w:val="89"/>
    <w:qFormat/>
    <w:rsid w:val="006A748A"/>
    <w:pPr>
      <w:ind w:left="3164" w:firstLine="0"/>
    </w:pPr>
  </w:style>
  <w:style w:type="paragraph" w:customStyle="1" w:styleId="Z2TIRCZWSPPKTzmczciwsppktpodwjnymtiret">
    <w:name w:val="Z_2TIR/CZ_WSP_PKT – zm. części wsp. pkt podwójnym tiret"/>
    <w:basedOn w:val="Z2TIRPKTzmpktpodwjnymtiret"/>
    <w:uiPriority w:val="86"/>
    <w:qFormat/>
    <w:rsid w:val="006A748A"/>
    <w:pPr>
      <w:ind w:left="1780" w:firstLine="0"/>
    </w:pPr>
  </w:style>
  <w:style w:type="paragraph" w:customStyle="1" w:styleId="Z2TIRCZWSPLITwPKTzmczciwsplitwpktpodwjnymtiret">
    <w:name w:val="Z_2TIR/CZ_WSP_LIT_w_PKT – zm. części wsp. lit. w pkt podwójnym tiret"/>
    <w:basedOn w:val="Z2TIRLITwPKTzmlitwpktpodwjnymtiret"/>
    <w:uiPriority w:val="87"/>
    <w:qFormat/>
    <w:rsid w:val="006A748A"/>
    <w:pPr>
      <w:ind w:left="2291" w:firstLine="0"/>
    </w:pPr>
  </w:style>
  <w:style w:type="paragraph" w:customStyle="1" w:styleId="Z2TIRCZWSPTIRwPKTzmczciwsptirwpktpodwjnymtiret">
    <w:name w:val="Z_2TIR/CZ_WSP_TIR_w_PKT – zm. części wsp. tir. w pkt podwójnym tiret"/>
    <w:basedOn w:val="Z2TIRTIRwPKTzmtirwpktpodwjnymtiret"/>
    <w:uiPriority w:val="87"/>
    <w:qFormat/>
    <w:rsid w:val="006A748A"/>
    <w:pPr>
      <w:ind w:left="2767" w:firstLine="0"/>
    </w:pPr>
  </w:style>
  <w:style w:type="paragraph" w:customStyle="1" w:styleId="ZLITARTzmartliter">
    <w:name w:val="Z_LIT/ART(§) – zm. art. (§) literą"/>
    <w:basedOn w:val="ZLITUSTzmustliter"/>
    <w:uiPriority w:val="46"/>
    <w:qFormat/>
    <w:rsid w:val="006A748A"/>
    <w:rPr>
      <w:rFonts w:ascii="Times New Roman" w:hAnsi="Times New Roman"/>
    </w:rPr>
  </w:style>
  <w:style w:type="paragraph" w:customStyle="1" w:styleId="ZTIRARTzmarttiret">
    <w:name w:val="Z_TIR/ART(§) – zm. art. (§) tiret"/>
    <w:basedOn w:val="ZTIRPKTzmpkttiret"/>
    <w:uiPriority w:val="55"/>
    <w:qFormat/>
    <w:rsid w:val="006A748A"/>
    <w:pPr>
      <w:ind w:left="1383" w:firstLine="510"/>
    </w:pPr>
    <w:rPr>
      <w:rFonts w:ascii="Times New Roman" w:hAnsi="Times New Roman"/>
    </w:rPr>
  </w:style>
  <w:style w:type="paragraph" w:customStyle="1" w:styleId="ZTIRUSTzmusttiret">
    <w:name w:val="Z_TIR/UST(§) – zm. ust. (§) tiret"/>
    <w:basedOn w:val="ZTIRARTzmarttiret"/>
    <w:uiPriority w:val="55"/>
    <w:qFormat/>
    <w:rsid w:val="006A748A"/>
  </w:style>
  <w:style w:type="paragraph" w:customStyle="1" w:styleId="ZLITKSIGIzmozniprzedmksigiliter">
    <w:name w:val="Z_LIT/KSIĘGI – zm. ozn. i przedm. księgi literą"/>
    <w:basedOn w:val="ZCZCIKSIGIzmozniprzedmczciksigiartykuempunktem"/>
    <w:uiPriority w:val="44"/>
    <w:qFormat/>
    <w:rsid w:val="006A748A"/>
    <w:pPr>
      <w:ind w:left="987"/>
    </w:pPr>
  </w:style>
  <w:style w:type="paragraph" w:customStyle="1" w:styleId="ZLITTYTDZOZNzmozntytuudziauliter">
    <w:name w:val="Z_LIT/TYT(DZ)_OZN – zm. ozn. tytułu (działu) literą"/>
    <w:basedOn w:val="ZTYTDZOZNzmozntytuudziauartykuempunktem"/>
    <w:next w:val="ZLITTYTDZPRZEDMzmprzedmtytuudziauliter"/>
    <w:uiPriority w:val="44"/>
    <w:qFormat/>
    <w:rsid w:val="006A748A"/>
    <w:pPr>
      <w:ind w:left="987"/>
    </w:pPr>
  </w:style>
  <w:style w:type="paragraph" w:customStyle="1" w:styleId="ZLITTYTDZPRZEDMzmprzedmtytuudziauliter">
    <w:name w:val="Z_LIT/TYT(DZ)_PRZEDM – zm. przedm. tytułu (działu) literą"/>
    <w:basedOn w:val="ZTYTDZPRZEDMzmprzedmtytuulubdziauartykuempunktem"/>
    <w:uiPriority w:val="44"/>
    <w:qFormat/>
    <w:rsid w:val="006A748A"/>
    <w:pPr>
      <w:ind w:left="987"/>
    </w:pPr>
  </w:style>
  <w:style w:type="paragraph" w:customStyle="1" w:styleId="ZLITROZDZODDZOZNzmoznrozdzoddzliter">
    <w:name w:val="Z_LIT/ROZDZ(ODDZ)_OZN – zm. ozn. rozdz. (oddz.) literą"/>
    <w:basedOn w:val="ZROZDZODDZOZNzmoznrozdzoddzartykuempunktem"/>
    <w:next w:val="ZLITROZDZODDZPRZEDMzmprzedmrozdzoddzliter"/>
    <w:uiPriority w:val="45"/>
    <w:qFormat/>
    <w:rsid w:val="006A748A"/>
    <w:pPr>
      <w:ind w:left="987"/>
    </w:pPr>
  </w:style>
  <w:style w:type="paragraph" w:customStyle="1" w:styleId="ZLITROZDZODDZPRZEDMzmprzedmrozdzoddzliter">
    <w:name w:val="Z_LIT/ROZDZ(ODDZ)_PRZEDM – zm. przedm. rozdz. (oddz.) literą"/>
    <w:basedOn w:val="ZROZDZODDZPRZEDMzmprzedmrozdzoddzartykuempunktem"/>
    <w:next w:val="ZLITARTzmartliter"/>
    <w:uiPriority w:val="45"/>
    <w:qFormat/>
    <w:rsid w:val="006A748A"/>
    <w:pPr>
      <w:ind w:left="987"/>
    </w:pPr>
  </w:style>
  <w:style w:type="paragraph" w:customStyle="1" w:styleId="ZTIRDZOZNzmozndziautiret">
    <w:name w:val="Z_TIR/DZ_OZN – zm. ozn. działu tiret"/>
    <w:basedOn w:val="ZLITTYTDZOZNzmozntytuudziauliter"/>
    <w:next w:val="ZTIRDZPRZEDMzmprzedmdziautiret"/>
    <w:uiPriority w:val="54"/>
    <w:qFormat/>
    <w:rsid w:val="006A748A"/>
    <w:pPr>
      <w:ind w:left="1383"/>
    </w:pPr>
  </w:style>
  <w:style w:type="paragraph" w:customStyle="1" w:styleId="ZTIRDZPRZEDMzmprzedmdziautiret">
    <w:name w:val="Z_TIR/DZ_PRZEDM – zm. przedm. działu tiret"/>
    <w:basedOn w:val="ZLITTYTDZPRZEDMzmprzedmtytuudziauliter"/>
    <w:uiPriority w:val="54"/>
    <w:qFormat/>
    <w:rsid w:val="006A748A"/>
    <w:pPr>
      <w:ind w:left="1383"/>
    </w:pPr>
  </w:style>
  <w:style w:type="paragraph" w:customStyle="1" w:styleId="ZTIRROZDZODDZOZNzmoznrozdzoddztiret">
    <w:name w:val="Z_TIR/ROZDZ(ODDZ)_OZN – zm. ozn. rozdz. (oddz.) tiret"/>
    <w:basedOn w:val="ZLITROZDZODDZOZNzmoznrozdzoddzliter"/>
    <w:next w:val="ZTIRROZDZODDZPRZEDMzmprzedmrozdzoddztiret"/>
    <w:uiPriority w:val="54"/>
    <w:qFormat/>
    <w:rsid w:val="006A748A"/>
    <w:pPr>
      <w:ind w:left="1383"/>
    </w:pPr>
  </w:style>
  <w:style w:type="paragraph" w:customStyle="1" w:styleId="ZTIRROZDZODDZPRZEDMzmprzedmrozdzoddztiret">
    <w:name w:val="Z_TIR/ROZDZ(ODDZ)_PRZEDM – zm. przedm. rozdz. (oddz.) tiret"/>
    <w:basedOn w:val="ZLITROZDZODDZPRZEDMzmprzedmrozdzoddzliter"/>
    <w:uiPriority w:val="54"/>
    <w:qFormat/>
    <w:rsid w:val="006A748A"/>
    <w:pPr>
      <w:ind w:left="1383"/>
    </w:pPr>
  </w:style>
  <w:style w:type="paragraph" w:customStyle="1" w:styleId="Z2TIRROZDZODDZOZNzmoznrozdzoddzpodwjnymtiret">
    <w:name w:val="Z_2TIR/ROZDZ(ODDZ)_OZN – zm. ozn. rozdz. (oddz.) podwójnym tiret"/>
    <w:basedOn w:val="ZTIRROZDZODDZOZNzmoznrozdzoddztiret"/>
    <w:next w:val="Z2TIRROZDZODDZPRZEDMzmprzedmrozdzoddzpodwjnymtiret"/>
    <w:uiPriority w:val="81"/>
    <w:qFormat/>
    <w:rsid w:val="006A748A"/>
    <w:pPr>
      <w:ind w:left="1780"/>
    </w:pPr>
  </w:style>
  <w:style w:type="paragraph" w:customStyle="1" w:styleId="Z2TIRROZDZODDZPRZEDMzmprzedmrozdzoddzpodwjnymtiret">
    <w:name w:val="Z_2TIR/ROZDZ(ODDZ)_PRZEDM – zm. przedm. rozdz. (oddz.) podwójnym tiret"/>
    <w:basedOn w:val="ZTIRROZDZODDZPRZEDMzmprzedmrozdzoddztiret"/>
    <w:next w:val="Z2TIRARTzmartpodwjnymtiret"/>
    <w:uiPriority w:val="81"/>
    <w:qFormat/>
    <w:rsid w:val="006A748A"/>
    <w:pPr>
      <w:ind w:left="1780"/>
    </w:pPr>
  </w:style>
  <w:style w:type="character" w:customStyle="1" w:styleId="IGindeksgrny">
    <w:name w:val="_IG_ – indeks górny"/>
    <w:basedOn w:val="Domylnaczcionkaakapitu"/>
    <w:uiPriority w:val="2"/>
    <w:qFormat/>
    <w:rsid w:val="00A12520"/>
    <w:rPr>
      <w:b w:val="0"/>
      <w:i w:val="0"/>
      <w:vanish w:val="0"/>
      <w:spacing w:val="0"/>
      <w:vertAlign w:val="superscript"/>
    </w:rPr>
  </w:style>
  <w:style w:type="character" w:customStyle="1" w:styleId="IDindeksdolny">
    <w:name w:val="_ID_ – indeks dolny"/>
    <w:basedOn w:val="Domylnaczcionkaakapitu"/>
    <w:uiPriority w:val="3"/>
    <w:qFormat/>
    <w:rsid w:val="00591124"/>
    <w:rPr>
      <w:b w:val="0"/>
      <w:i w:val="0"/>
      <w:vanish w:val="0"/>
      <w:spacing w:val="0"/>
      <w:vertAlign w:val="subscript"/>
    </w:rPr>
  </w:style>
  <w:style w:type="character" w:customStyle="1" w:styleId="IDPindeksdolnyipogrubienie">
    <w:name w:val="_ID_P_ – indeks dolny i pogrubienie"/>
    <w:basedOn w:val="Domylnaczcionkaakapitu"/>
    <w:uiPriority w:val="3"/>
    <w:qFormat/>
    <w:rsid w:val="00591124"/>
    <w:rPr>
      <w:b/>
      <w:vanish w:val="0"/>
      <w:spacing w:val="0"/>
      <w:vertAlign w:val="subscript"/>
    </w:rPr>
  </w:style>
  <w:style w:type="character" w:customStyle="1" w:styleId="IDKindeksdolnyikursywa">
    <w:name w:val="_ID_K_ – indeks dolny i kursywa"/>
    <w:basedOn w:val="Domylnaczcionkaakapitu"/>
    <w:uiPriority w:val="3"/>
    <w:qFormat/>
    <w:rsid w:val="00591124"/>
    <w:rPr>
      <w:i/>
      <w:vanish w:val="0"/>
      <w:spacing w:val="0"/>
      <w:vertAlign w:val="subscript"/>
    </w:rPr>
  </w:style>
  <w:style w:type="character" w:customStyle="1" w:styleId="IGPindeksgrnyipogrubienie">
    <w:name w:val="_IG_P_ – indeks górny i pogrubienie"/>
    <w:basedOn w:val="Domylnaczcionkaakapitu"/>
    <w:uiPriority w:val="2"/>
    <w:qFormat/>
    <w:rsid w:val="00A12520"/>
    <w:rPr>
      <w:b/>
      <w:vanish w:val="0"/>
      <w:spacing w:val="0"/>
      <w:vertAlign w:val="superscript"/>
    </w:rPr>
  </w:style>
  <w:style w:type="character" w:customStyle="1" w:styleId="IGKindeksgrnyikursywa">
    <w:name w:val="_IG_K_ – indeks górny i kursywa"/>
    <w:basedOn w:val="Domylnaczcionkaakapitu"/>
    <w:uiPriority w:val="2"/>
    <w:qFormat/>
    <w:rsid w:val="00A12520"/>
    <w:rPr>
      <w:i/>
      <w:vanish w:val="0"/>
      <w:spacing w:val="0"/>
      <w:vertAlign w:val="superscript"/>
    </w:rPr>
  </w:style>
  <w:style w:type="character" w:customStyle="1" w:styleId="IGPKindeksgrnyipogrubieniekursywa">
    <w:name w:val="_IG_P_K_ – indeks górny i pogrubienie kursywa"/>
    <w:basedOn w:val="Domylnaczcionkaakapitu"/>
    <w:uiPriority w:val="2"/>
    <w:qFormat/>
    <w:rsid w:val="00591124"/>
    <w:rPr>
      <w:b/>
      <w:i/>
      <w:vanish w:val="0"/>
      <w:spacing w:val="0"/>
      <w:vertAlign w:val="superscript"/>
    </w:rPr>
  </w:style>
  <w:style w:type="character" w:customStyle="1" w:styleId="IDPKindeksdolnyipogrugieniekursywa">
    <w:name w:val="_ID_P_K_ – indeks dolny i pogrugienie kursywa"/>
    <w:basedOn w:val="Domylnaczcionkaakapitu"/>
    <w:uiPriority w:val="3"/>
    <w:qFormat/>
    <w:rsid w:val="00591124"/>
    <w:rPr>
      <w:b/>
      <w:i/>
      <w:vanish w:val="0"/>
      <w:spacing w:val="0"/>
      <w:vertAlign w:val="subscript"/>
    </w:rPr>
  </w:style>
  <w:style w:type="character" w:customStyle="1" w:styleId="Ppogrubienie">
    <w:name w:val="_P_ – pogrubienie"/>
    <w:basedOn w:val="Domylnaczcionkaakapitu"/>
    <w:uiPriority w:val="1"/>
    <w:qFormat/>
    <w:rsid w:val="006A748A"/>
    <w:rPr>
      <w:b/>
    </w:rPr>
  </w:style>
  <w:style w:type="character" w:customStyle="1" w:styleId="Kkursywa">
    <w:name w:val="_K_ – kursywa"/>
    <w:basedOn w:val="Domylnaczcionkaakapitu"/>
    <w:uiPriority w:val="1"/>
    <w:qFormat/>
    <w:rsid w:val="006A748A"/>
    <w:rPr>
      <w:i/>
    </w:rPr>
  </w:style>
  <w:style w:type="character" w:customStyle="1" w:styleId="PKpogrubieniekursywa">
    <w:name w:val="_P_K_ – pogrubienie kursywa"/>
    <w:basedOn w:val="Domylnaczcionkaakapitu"/>
    <w:uiPriority w:val="1"/>
    <w:qFormat/>
    <w:rsid w:val="006A748A"/>
    <w:rPr>
      <w:b/>
      <w:i/>
    </w:rPr>
  </w:style>
  <w:style w:type="character" w:customStyle="1" w:styleId="TEKSTOZNACZONYWDOKUMENCIERDOWYMJAKOUKRYTY">
    <w:name w:val="_TEKST_OZNACZONY_W_DOKUMENCIE_ŹRÓDŁOWYM_JAKO_UKRYTY_"/>
    <w:basedOn w:val="Domylnaczcionkaakapitu"/>
    <w:uiPriority w:val="4"/>
    <w:unhideWhenUsed/>
    <w:qFormat/>
    <w:rsid w:val="009D55AA"/>
    <w:rPr>
      <w:vanish w:val="0"/>
      <w:color w:val="FF0000"/>
      <w:u w:val="single" w:color="FF0000"/>
    </w:rPr>
  </w:style>
  <w:style w:type="character" w:customStyle="1" w:styleId="BEZWERSALIKW">
    <w:name w:val="_BEZ_WERSALIKÓW_"/>
    <w:basedOn w:val="Domylnaczcionkaakapitu"/>
    <w:uiPriority w:val="4"/>
    <w:qFormat/>
    <w:rsid w:val="00390E89"/>
    <w:rPr>
      <w:caps/>
    </w:rPr>
  </w:style>
  <w:style w:type="character" w:customStyle="1" w:styleId="IIGPindeksgrnyindeksugrnegoipogrubienie">
    <w:name w:val="_IIG_P_ – indeks górny indeksu górnego i pogrubienie"/>
    <w:basedOn w:val="Domylnaczcionkaakapitu"/>
    <w:uiPriority w:val="3"/>
    <w:qFormat/>
    <w:rsid w:val="00A12520"/>
    <w:rPr>
      <w:b/>
      <w:vanish w:val="0"/>
      <w:spacing w:val="0"/>
      <w:position w:val="6"/>
      <w:vertAlign w:val="superscript"/>
    </w:rPr>
  </w:style>
  <w:style w:type="character" w:customStyle="1" w:styleId="IIGindeksgrnyindeksugrnego">
    <w:name w:val="_IIG_ – indeks górny indeksu górnego"/>
    <w:basedOn w:val="IIGPindeksgrnyindeksugrnegoipogrubienie"/>
    <w:uiPriority w:val="3"/>
    <w:qFormat/>
    <w:rsid w:val="003602AE"/>
    <w:rPr>
      <w:b w:val="0"/>
      <w:i w:val="0"/>
      <w:vanish w:val="0"/>
      <w:spacing w:val="0"/>
      <w:position w:val="6"/>
      <w:vertAlign w:val="superscript"/>
    </w:rPr>
  </w:style>
  <w:style w:type="paragraph" w:customStyle="1" w:styleId="ODNONIKSPECtreodnonikadoodnonika">
    <w:name w:val="ODNOŚNIK_SPEC – treść odnośnika do odnośnika"/>
    <w:basedOn w:val="Normalny"/>
    <w:uiPriority w:val="19"/>
    <w:qFormat/>
    <w:rsid w:val="00263522"/>
    <w:pPr>
      <w:widowControl/>
      <w:autoSpaceDE/>
      <w:autoSpaceDN/>
      <w:adjustRightInd/>
      <w:spacing w:line="240" w:lineRule="auto"/>
      <w:ind w:left="283" w:hanging="170"/>
    </w:pPr>
    <w:rPr>
      <w:sz w:val="20"/>
    </w:rPr>
  </w:style>
  <w:style w:type="paragraph" w:customStyle="1" w:styleId="TEKSTwTABELItekstzwcitympierwwierszem">
    <w:name w:val="TEKST_w_TABELI – tekst z wciętym pierw. wierszem"/>
    <w:basedOn w:val="Normalny"/>
    <w:uiPriority w:val="23"/>
    <w:qFormat/>
    <w:rsid w:val="007A789F"/>
    <w:pPr>
      <w:widowControl/>
      <w:suppressAutoHyphens/>
      <w:ind w:firstLine="510"/>
    </w:pPr>
    <w:rPr>
      <w:rFonts w:ascii="Times" w:hAnsi="Times"/>
      <w:bCs/>
      <w:kern w:val="24"/>
    </w:rPr>
  </w:style>
  <w:style w:type="paragraph" w:customStyle="1" w:styleId="TEKSTwTABELIWYRODKOWANYtekstwyrodkowanywpoziomie">
    <w:name w:val="TEKST_w_TABELI_WYŚRODKOWANY – tekst wyśrodkowany w poziomie"/>
    <w:basedOn w:val="Normalny"/>
    <w:uiPriority w:val="23"/>
    <w:qFormat/>
    <w:rsid w:val="007A789F"/>
    <w:pPr>
      <w:widowControl/>
      <w:suppressAutoHyphens/>
      <w:jc w:val="center"/>
    </w:pPr>
    <w:rPr>
      <w:rFonts w:ascii="Times" w:hAnsi="Times"/>
      <w:bCs/>
      <w:kern w:val="24"/>
    </w:rPr>
  </w:style>
  <w:style w:type="paragraph" w:customStyle="1" w:styleId="ZTIRSKARNzmsankcjikarnejtiret">
    <w:name w:val="Z_TIR/S_KARN – zm. sankcji karnej tiret"/>
    <w:basedOn w:val="ZLITSKARNzmsankcjikarnejliter"/>
    <w:next w:val="ZTIRARTzmarttiret"/>
    <w:uiPriority w:val="61"/>
    <w:qFormat/>
    <w:rsid w:val="001270A2"/>
    <w:pPr>
      <w:ind w:left="1894"/>
    </w:pPr>
  </w:style>
  <w:style w:type="paragraph" w:customStyle="1" w:styleId="ZZSKARNzmianazmsankcjikarnej">
    <w:name w:val="ZZ/S_KARN – zmiana zm. sankcji karnej"/>
    <w:basedOn w:val="ZZFRAGzmianazmfragmentunpzdania"/>
    <w:uiPriority w:val="71"/>
    <w:qFormat/>
    <w:rsid w:val="001270A2"/>
    <w:pPr>
      <w:ind w:left="2404"/>
    </w:pPr>
  </w:style>
  <w:style w:type="paragraph" w:customStyle="1" w:styleId="Z2TIRSKARNzmianasankcjikarnejpodwjnymtiret">
    <w:name w:val="Z_2TIR/S_KARN – zmiana sankcji karnej podwójnym tiret"/>
    <w:basedOn w:val="Z2TIRARTzmartpodwjnymtiret"/>
    <w:next w:val="Z2TIRARTzmartpodwjnymtiret"/>
    <w:uiPriority w:val="90"/>
    <w:qFormat/>
    <w:rsid w:val="001270A2"/>
    <w:pPr>
      <w:ind w:left="2291" w:firstLine="0"/>
    </w:pPr>
  </w:style>
  <w:style w:type="paragraph" w:customStyle="1" w:styleId="WMATFIZCHEMwzrmatfizlubchem">
    <w:name w:val="W_MAT(FIZ|CHEM) – wzór mat. (fiz. lub chem.)"/>
    <w:uiPriority w:val="18"/>
    <w:qFormat/>
    <w:rsid w:val="001270A2"/>
    <w:pPr>
      <w:jc w:val="center"/>
    </w:pPr>
    <w:rPr>
      <w:rFonts w:ascii="Times New Roman" w:eastAsiaTheme="minorEastAsia" w:hAnsi="Times New Roman" w:cs="Arial"/>
      <w:szCs w:val="20"/>
    </w:rPr>
  </w:style>
  <w:style w:type="paragraph" w:customStyle="1" w:styleId="LEGWMATFIZCHEMlegendawzorumatfizlubchem">
    <w:name w:val="LEG_W_MAT(FIZ|CHEM) – legenda wzoru mat. (fiz. lub chem.)"/>
    <w:basedOn w:val="WMATFIZCHEMwzrmatfizlubchem"/>
    <w:uiPriority w:val="19"/>
    <w:qFormat/>
    <w:rsid w:val="001270A2"/>
    <w:pPr>
      <w:ind w:left="1304" w:hanging="794"/>
      <w:jc w:val="both"/>
    </w:pPr>
  </w:style>
  <w:style w:type="paragraph" w:customStyle="1" w:styleId="ZLEGWMATFIZCHEMzmlegendywzorumatfizlubchemartykuempunktem">
    <w:name w:val="Z/LEG_W_MAT(FIZ|CHEM) – zm. legendy wzoru mat. (fiz. lub chem.) artykułem (punktem)"/>
    <w:basedOn w:val="LEGWMATFIZCHEMlegendawzorumatfizlubchem"/>
    <w:uiPriority w:val="39"/>
    <w:qFormat/>
    <w:rsid w:val="001270A2"/>
    <w:pPr>
      <w:ind w:left="1815"/>
    </w:pPr>
  </w:style>
  <w:style w:type="paragraph" w:customStyle="1" w:styleId="ZZLEGWMATFIZCHEMzmlegendywzorumatfizlubchem">
    <w:name w:val="ZZ/LEG_W_MAT(FIZ|CHEM) – zm. legendy wzoru mat. (fiz. lub chem.)"/>
    <w:basedOn w:val="ZLEGWMATFIZCHEMzmlegendywzorumatfizlubchemartykuempunktem"/>
    <w:uiPriority w:val="72"/>
    <w:qFormat/>
    <w:rsid w:val="001270A2"/>
    <w:pPr>
      <w:ind w:left="3198"/>
    </w:pPr>
  </w:style>
  <w:style w:type="paragraph" w:customStyle="1" w:styleId="ZLITLEGWMATFIZCHEMzmlegendywzorumatfizlubchemliter">
    <w:name w:val="Z_LIT/LEG_W_MAT(FIZ|CHEM) – zm. legendy wzoru mat. (fiz. lub chem.) literą"/>
    <w:basedOn w:val="ZLEGWMATFIZCHEMzmlegendywzorumatfizlubchemartykuempunktem"/>
    <w:uiPriority w:val="54"/>
    <w:qFormat/>
    <w:rsid w:val="007575D2"/>
    <w:pPr>
      <w:ind w:left="2291"/>
    </w:pPr>
  </w:style>
  <w:style w:type="paragraph" w:customStyle="1" w:styleId="ZLITWMATFIZCHEMzmwzorumatfizlubchemliter">
    <w:name w:val="Z_LIT/W_MAT(FIZ|CHEM) – zm. wzoru mat. (fiz. lub chem.) literą"/>
    <w:basedOn w:val="ZWMATFIZCHEMzmwzorumatfizlubchemartykuempunktem"/>
    <w:next w:val="ZLITUSTzmustliter"/>
    <w:uiPriority w:val="53"/>
    <w:qFormat/>
    <w:rsid w:val="007575D2"/>
    <w:pPr>
      <w:ind w:left="987"/>
    </w:pPr>
  </w:style>
  <w:style w:type="paragraph" w:customStyle="1" w:styleId="ZTIRWMATFIZCHEMzmwzorumatfizlubchemtiret">
    <w:name w:val="Z_TIR/W_MAT(FIZ|CHEM) – zm. wzoru mat. (fiz. lub chem.) tiret"/>
    <w:basedOn w:val="ZLITWMATFIZCHEMzmwzorumatfizlubchemliter"/>
    <w:next w:val="ZTIRUSTzmusttiret"/>
    <w:uiPriority w:val="62"/>
    <w:qFormat/>
    <w:rsid w:val="007575D2"/>
    <w:pPr>
      <w:ind w:left="1383"/>
    </w:pPr>
  </w:style>
  <w:style w:type="paragraph" w:customStyle="1" w:styleId="ZTIRLEGWMATFIZCHEMzmlegendywzorumatfizlubchemtiret">
    <w:name w:val="Z_TIR/LEG_W_MAT(FIZ|CHEM) – zm. legendy wzoru mat. (fiz. lub chem.) tiret"/>
    <w:basedOn w:val="ZLITLEGWMATFIZCHEMzmlegendywzorumatfizlubchemliter"/>
    <w:uiPriority w:val="63"/>
    <w:qFormat/>
    <w:rsid w:val="007575D2"/>
    <w:pPr>
      <w:ind w:left="2688"/>
    </w:pPr>
  </w:style>
  <w:style w:type="paragraph" w:customStyle="1" w:styleId="Z2TIRWMATFIZCHEMzmwzorumatfizlubchempodwjnymtiret">
    <w:name w:val="Z_2TIR/W_MAT(FIZ|CHEM) – zm. wzoru mat. (fiz. lub chem.) podwójnym tiret"/>
    <w:basedOn w:val="ZTIRWMATFIZCHEMzmwzorumatfizlubchemtiret"/>
    <w:next w:val="Z2TIRUSTzmustpodwjnymtiret"/>
    <w:uiPriority w:val="91"/>
    <w:qFormat/>
    <w:rsid w:val="007575D2"/>
    <w:pPr>
      <w:ind w:left="1780"/>
    </w:pPr>
  </w:style>
  <w:style w:type="paragraph" w:customStyle="1" w:styleId="Z2TIRLEGWMATFIZCHEMzmlegendywzorumatfizlubchempodwjnymtiret">
    <w:name w:val="Z_2TIR/LEG_W_MAT(FIZ|CHEM) – zm. legendy wzoru mat. (fiz. lub chem.) podwójnym tiret"/>
    <w:basedOn w:val="ZTIRLEGWMATFIZCHEMzmlegendywzorumatfizlubchemtiret"/>
    <w:uiPriority w:val="92"/>
    <w:qFormat/>
    <w:rsid w:val="00A65B41"/>
    <w:pPr>
      <w:ind w:left="3085"/>
    </w:pPr>
  </w:style>
  <w:style w:type="paragraph" w:customStyle="1" w:styleId="ZLITCYTzmcytatunpprzysigiliter">
    <w:name w:val="Z_LIT/CYT – zm. cytatu np. przysięgi literą"/>
    <w:basedOn w:val="ZCYTzmcytatunpprzysigiartykuempunktem"/>
    <w:uiPriority w:val="53"/>
    <w:qFormat/>
    <w:rsid w:val="002D4D30"/>
    <w:pPr>
      <w:ind w:left="1497"/>
    </w:pPr>
  </w:style>
  <w:style w:type="paragraph" w:customStyle="1" w:styleId="ZTIRCYTzmcytatunpprzysigitiret">
    <w:name w:val="Z_TIR/CYT – zm. cytatu np. przysięgi tiret"/>
    <w:basedOn w:val="ZLITCYTzmcytatunpprzysigiliter"/>
    <w:next w:val="ZTIRUSTzmusttiret"/>
    <w:uiPriority w:val="61"/>
    <w:qFormat/>
    <w:rsid w:val="002D4D30"/>
    <w:pPr>
      <w:ind w:left="1894"/>
    </w:pPr>
  </w:style>
  <w:style w:type="paragraph" w:customStyle="1" w:styleId="Z2TIRCYTzmcytatunpprzysigipodwjnymtiret">
    <w:name w:val="Z_2TIR/CYT – zm. cytatu np. przysięgi podwójnym tiret"/>
    <w:basedOn w:val="ZTIRCYTzmcytatunpprzysigitiret"/>
    <w:next w:val="Z2TIRUSTzmustpodwjnymtiret"/>
    <w:uiPriority w:val="90"/>
    <w:qFormat/>
    <w:rsid w:val="00A65B41"/>
    <w:pPr>
      <w:ind w:left="2291"/>
    </w:pPr>
  </w:style>
  <w:style w:type="paragraph" w:customStyle="1" w:styleId="ZZCYTzmianazmcytatunpprzysigi">
    <w:name w:val="ZZ/CYT – zmiana zm. cytatu np. przysięgi"/>
    <w:basedOn w:val="ZZFRAGzmianazmfragmentunpzdania"/>
    <w:next w:val="ZZUSTzmianazmust"/>
    <w:uiPriority w:val="71"/>
    <w:qFormat/>
    <w:rsid w:val="00A65B41"/>
    <w:pPr>
      <w:ind w:left="2404"/>
    </w:pPr>
  </w:style>
  <w:style w:type="paragraph" w:customStyle="1" w:styleId="Z2TIRFRAGMzmnpwprdowyliczeniapodwjnymtiret">
    <w:name w:val="Z_2TIR/FRAGM – zm. np. wpr. do wyliczenia podwójnym tiret"/>
    <w:basedOn w:val="ZTIRFRAGMzmnpwprdowyliczeniatiret"/>
    <w:next w:val="2TIRpodwjnytiret"/>
    <w:uiPriority w:val="89"/>
    <w:qFormat/>
    <w:rsid w:val="00A824DD"/>
    <w:pPr>
      <w:ind w:left="1780"/>
    </w:pPr>
  </w:style>
  <w:style w:type="table" w:styleId="Tabela-Siatka">
    <w:name w:val="Table Grid"/>
    <w:basedOn w:val="Standardowy"/>
    <w:locked/>
    <w:rsid w:val="001952B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Elegancki">
    <w:name w:val="Table Elegant"/>
    <w:basedOn w:val="Standardowy"/>
    <w:locked/>
    <w:rsid w:val="001952B1"/>
    <w:pPr>
      <w:widowControl w:val="0"/>
      <w:autoSpaceDE w:val="0"/>
      <w:autoSpaceDN w:val="0"/>
      <w:adjustRightInd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ELA2zszablonu">
    <w:name w:val="TABELA 2 z szablonu"/>
    <w:basedOn w:val="Tabela-Elegancki"/>
    <w:uiPriority w:val="99"/>
    <w:rsid w:val="000319C1"/>
    <w:pPr>
      <w:spacing w:line="240" w:lineRule="auto"/>
      <w:jc w:val="left"/>
    </w:pPr>
    <w:tblPr>
      <w:jc w:val="center"/>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
    <w:trPr>
      <w:jc w:val="center"/>
    </w:trPr>
    <w:tblStylePr w:type="firstRow">
      <w:rPr>
        <w:caps/>
        <w:color w:val="auto"/>
      </w:rPr>
      <w:tblPr/>
      <w:tcPr>
        <w:tcBorders>
          <w:top w:val="single" w:sz="12" w:space="0" w:color="000000"/>
          <w:left w:val="single" w:sz="12" w:space="0" w:color="000000"/>
          <w:bottom w:val="single" w:sz="12" w:space="0" w:color="000000"/>
          <w:right w:val="single" w:sz="12" w:space="0" w:color="000000"/>
          <w:insideH w:val="nil"/>
          <w:insideV w:val="single" w:sz="6" w:space="0" w:color="000000"/>
          <w:tl2br w:val="nil"/>
          <w:tr2bl w:val="nil"/>
        </w:tcBorders>
        <w:shd w:val="clear" w:color="auto" w:fill="auto"/>
      </w:tcPr>
    </w:tblStylePr>
  </w:style>
  <w:style w:type="table" w:customStyle="1" w:styleId="TABELA1zszablonu">
    <w:name w:val="TABELA 1 z szablonu"/>
    <w:basedOn w:val="Tabela-Siatka"/>
    <w:uiPriority w:val="99"/>
    <w:rsid w:val="001329AC"/>
    <w:tblPr>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
    <w:trPr>
      <w:jc w:val="center"/>
    </w:trPr>
  </w:style>
  <w:style w:type="table" w:customStyle="1" w:styleId="TABELA3zszablonu">
    <w:name w:val="TABELA 3 z szablonu"/>
    <w:basedOn w:val="TABELA2zszablonu"/>
    <w:uiPriority w:val="99"/>
    <w:rsid w:val="001329AC"/>
    <w:tblPr/>
    <w:tblStylePr w:type="firstRow">
      <w:rPr>
        <w:caps/>
        <w:color w:val="auto"/>
      </w:rPr>
      <w:tblPr/>
      <w:tcPr>
        <w:tcBorders>
          <w:top w:val="single" w:sz="12" w:space="0" w:color="000000"/>
          <w:left w:val="single" w:sz="12" w:space="0" w:color="000000"/>
          <w:bottom w:val="single" w:sz="12" w:space="0" w:color="000000"/>
          <w:right w:val="single" w:sz="12" w:space="0" w:color="000000"/>
          <w:insideH w:val="nil"/>
          <w:insideV w:val="single" w:sz="6" w:space="0" w:color="000000"/>
          <w:tl2br w:val="nil"/>
          <w:tr2bl w:val="nil"/>
        </w:tcBorders>
        <w:shd w:val="clear" w:color="auto" w:fill="auto"/>
      </w:tcPr>
    </w:tblStylePr>
    <w:tblStylePr w:type="firstCol">
      <w:tblPr/>
      <w:tcPr>
        <w:tcBorders>
          <w:top w:val="single" w:sz="12" w:space="0" w:color="auto"/>
          <w:left w:val="single" w:sz="12" w:space="0" w:color="auto"/>
          <w:bottom w:val="single" w:sz="12" w:space="0" w:color="auto"/>
          <w:right w:val="single" w:sz="12" w:space="0" w:color="auto"/>
          <w:insideH w:val="nil"/>
          <w:insideV w:val="nil"/>
          <w:tl2br w:val="nil"/>
          <w:tr2bl w:val="nil"/>
        </w:tcBorders>
        <w:shd w:val="clear" w:color="auto" w:fill="auto"/>
      </w:tcPr>
    </w:tblStylePr>
    <w:tblStylePr w:type="nwCell">
      <w:tblPr/>
      <w:tcPr>
        <w:tcBorders>
          <w:top w:val="single" w:sz="12" w:space="0" w:color="auto"/>
          <w:left w:val="single" w:sz="12" w:space="0" w:color="auto"/>
          <w:bottom w:val="single" w:sz="12" w:space="0" w:color="auto"/>
          <w:right w:val="single" w:sz="12" w:space="0" w:color="auto"/>
          <w:insideH w:val="nil"/>
          <w:insideV w:val="nil"/>
          <w:tl2br w:val="nil"/>
          <w:tr2bl w:val="nil"/>
        </w:tcBorders>
        <w:shd w:val="clear" w:color="auto" w:fill="auto"/>
      </w:tcPr>
    </w:tblStylePr>
  </w:style>
  <w:style w:type="character" w:styleId="Tekstzastpczy">
    <w:name w:val="Placeholder Text"/>
    <w:basedOn w:val="Domylnaczcionkaakapitu"/>
    <w:uiPriority w:val="99"/>
    <w:semiHidden/>
    <w:rsid w:val="00341A6A"/>
    <w:rPr>
      <w:color w:val="808080"/>
    </w:rPr>
  </w:style>
  <w:style w:type="character" w:styleId="Hipercze">
    <w:name w:val="Hyperlink"/>
    <w:basedOn w:val="Domylnaczcionkaakapitu"/>
    <w:uiPriority w:val="99"/>
    <w:unhideWhenUsed/>
    <w:rsid w:val="00A72799"/>
    <w:rPr>
      <w:color w:val="0000FF"/>
      <w:u w:val="single"/>
    </w:rPr>
  </w:style>
  <w:style w:type="paragraph" w:styleId="Poprawka">
    <w:name w:val="Revision"/>
    <w:hidden/>
    <w:uiPriority w:val="99"/>
    <w:semiHidden/>
    <w:rsid w:val="00A72799"/>
    <w:pPr>
      <w:spacing w:line="240" w:lineRule="auto"/>
    </w:pPr>
    <w:rPr>
      <w:rFonts w:ascii="Times New Roman" w:eastAsiaTheme="minorEastAsia" w:hAnsi="Times New Roman" w:cs="Arial"/>
      <w:szCs w:val="20"/>
    </w:rPr>
  </w:style>
  <w:style w:type="paragraph" w:styleId="Akapitzlist">
    <w:name w:val="List Paragraph"/>
    <w:basedOn w:val="Normalny"/>
    <w:uiPriority w:val="34"/>
    <w:qFormat/>
    <w:rsid w:val="00A72799"/>
    <w:pPr>
      <w:widowControl/>
      <w:autoSpaceDE/>
      <w:autoSpaceDN/>
      <w:adjustRightInd/>
      <w:spacing w:after="200" w:line="276" w:lineRule="auto"/>
      <w:ind w:left="720"/>
      <w:contextualSpacing/>
    </w:pPr>
    <w:rPr>
      <w:rFonts w:asciiTheme="minorHAnsi" w:eastAsiaTheme="minorHAnsi" w:hAnsiTheme="minorHAnsi" w:cstheme="minorBidi"/>
      <w:sz w:val="22"/>
      <w:szCs w:val="22"/>
      <w:lang w:val="en-US" w:eastAsia="en-US"/>
    </w:rPr>
  </w:style>
  <w:style w:type="paragraph" w:styleId="Tekstprzypisukocowego">
    <w:name w:val="endnote text"/>
    <w:basedOn w:val="Normalny"/>
    <w:link w:val="TekstprzypisukocowegoZnak"/>
    <w:uiPriority w:val="99"/>
    <w:semiHidden/>
    <w:unhideWhenUsed/>
    <w:rsid w:val="00A72799"/>
    <w:pPr>
      <w:spacing w:line="240" w:lineRule="auto"/>
    </w:pPr>
    <w:rPr>
      <w:sz w:val="20"/>
    </w:rPr>
  </w:style>
  <w:style w:type="character" w:customStyle="1" w:styleId="TekstprzypisukocowegoZnak">
    <w:name w:val="Tekst przypisu końcowego Znak"/>
    <w:basedOn w:val="Domylnaczcionkaakapitu"/>
    <w:link w:val="Tekstprzypisukocowego"/>
    <w:uiPriority w:val="99"/>
    <w:semiHidden/>
    <w:rsid w:val="00A72799"/>
    <w:rPr>
      <w:rFonts w:ascii="Times New Roman" w:eastAsiaTheme="minorEastAsia" w:hAnsi="Times New Roman" w:cs="Arial"/>
      <w:sz w:val="20"/>
      <w:szCs w:val="20"/>
    </w:rPr>
  </w:style>
  <w:style w:type="character" w:styleId="Odwoanieprzypisukocowego">
    <w:name w:val="endnote reference"/>
    <w:basedOn w:val="Domylnaczcionkaakapitu"/>
    <w:uiPriority w:val="99"/>
    <w:semiHidden/>
    <w:unhideWhenUsed/>
    <w:rsid w:val="00A72799"/>
    <w:rPr>
      <w:vertAlign w:val="superscript"/>
    </w:rPr>
  </w:style>
  <w:style w:type="character" w:styleId="Uwydatnienie">
    <w:name w:val="Emphasis"/>
    <w:basedOn w:val="Domylnaczcionkaakapitu"/>
    <w:uiPriority w:val="20"/>
    <w:qFormat/>
    <w:rsid w:val="00A72799"/>
    <w:rPr>
      <w:i/>
      <w:iCs/>
    </w:rPr>
  </w:style>
  <w:style w:type="character" w:styleId="Nierozpoznanawzmianka">
    <w:name w:val="Unresolved Mention"/>
    <w:basedOn w:val="Domylnaczcionkaakapitu"/>
    <w:uiPriority w:val="99"/>
    <w:semiHidden/>
    <w:unhideWhenUsed/>
    <w:rsid w:val="00A72799"/>
    <w:rPr>
      <w:color w:val="605E5C"/>
      <w:shd w:val="clear" w:color="auto" w:fill="E1DFDD"/>
    </w:rPr>
  </w:style>
  <w:style w:type="character" w:styleId="Wzmianka">
    <w:name w:val="Mention"/>
    <w:basedOn w:val="Domylnaczcionkaakapitu"/>
    <w:uiPriority w:val="99"/>
    <w:unhideWhenUsed/>
    <w:rsid w:val="00A72799"/>
    <w:rPr>
      <w:color w:val="2B579A"/>
      <w:shd w:val="clear" w:color="auto" w:fill="E1DFDD"/>
    </w:rPr>
  </w:style>
  <w:style w:type="paragraph" w:styleId="NormalnyWeb">
    <w:name w:val="Normal (Web)"/>
    <w:basedOn w:val="Normalny"/>
    <w:uiPriority w:val="99"/>
    <w:semiHidden/>
    <w:rsid w:val="00BE18F1"/>
    <w:rPr>
      <w:rFonts w:cs="Times New Roman"/>
      <w:szCs w:val="24"/>
    </w:rPr>
  </w:style>
  <w:style w:type="character" w:styleId="Pogrubienie">
    <w:name w:val="Strong"/>
    <w:basedOn w:val="Domylnaczcionkaakapitu"/>
    <w:uiPriority w:val="22"/>
    <w:qFormat/>
    <w:rsid w:val="001A16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80083">
      <w:bodyDiv w:val="1"/>
      <w:marLeft w:val="0"/>
      <w:marRight w:val="0"/>
      <w:marTop w:val="0"/>
      <w:marBottom w:val="0"/>
      <w:divBdr>
        <w:top w:val="none" w:sz="0" w:space="0" w:color="auto"/>
        <w:left w:val="none" w:sz="0" w:space="0" w:color="auto"/>
        <w:bottom w:val="none" w:sz="0" w:space="0" w:color="auto"/>
        <w:right w:val="none" w:sz="0" w:space="0" w:color="auto"/>
      </w:divBdr>
      <w:divsChild>
        <w:div w:id="276986554">
          <w:marLeft w:val="0"/>
          <w:marRight w:val="0"/>
          <w:marTop w:val="0"/>
          <w:marBottom w:val="0"/>
          <w:divBdr>
            <w:top w:val="none" w:sz="0" w:space="0" w:color="auto"/>
            <w:left w:val="none" w:sz="0" w:space="0" w:color="auto"/>
            <w:bottom w:val="none" w:sz="0" w:space="0" w:color="auto"/>
            <w:right w:val="none" w:sz="0" w:space="0" w:color="auto"/>
          </w:divBdr>
          <w:divsChild>
            <w:div w:id="1441801019">
              <w:marLeft w:val="255"/>
              <w:marRight w:val="0"/>
              <w:marTop w:val="0"/>
              <w:marBottom w:val="0"/>
              <w:divBdr>
                <w:top w:val="none" w:sz="0" w:space="0" w:color="auto"/>
                <w:left w:val="none" w:sz="0" w:space="0" w:color="auto"/>
                <w:bottom w:val="none" w:sz="0" w:space="0" w:color="auto"/>
                <w:right w:val="none" w:sz="0" w:space="0" w:color="auto"/>
              </w:divBdr>
            </w:div>
          </w:divsChild>
        </w:div>
        <w:div w:id="345446642">
          <w:marLeft w:val="0"/>
          <w:marRight w:val="0"/>
          <w:marTop w:val="0"/>
          <w:marBottom w:val="0"/>
          <w:divBdr>
            <w:top w:val="none" w:sz="0" w:space="0" w:color="auto"/>
            <w:left w:val="none" w:sz="0" w:space="0" w:color="auto"/>
            <w:bottom w:val="none" w:sz="0" w:space="0" w:color="auto"/>
            <w:right w:val="none" w:sz="0" w:space="0" w:color="auto"/>
          </w:divBdr>
          <w:divsChild>
            <w:div w:id="153569195">
              <w:marLeft w:val="255"/>
              <w:marRight w:val="0"/>
              <w:marTop w:val="0"/>
              <w:marBottom w:val="0"/>
              <w:divBdr>
                <w:top w:val="none" w:sz="0" w:space="0" w:color="auto"/>
                <w:left w:val="none" w:sz="0" w:space="0" w:color="auto"/>
                <w:bottom w:val="none" w:sz="0" w:space="0" w:color="auto"/>
                <w:right w:val="none" w:sz="0" w:space="0" w:color="auto"/>
              </w:divBdr>
              <w:divsChild>
                <w:div w:id="496963520">
                  <w:marLeft w:val="300"/>
                  <w:marRight w:val="0"/>
                  <w:marTop w:val="0"/>
                  <w:marBottom w:val="0"/>
                  <w:divBdr>
                    <w:top w:val="none" w:sz="0" w:space="0" w:color="auto"/>
                    <w:left w:val="none" w:sz="0" w:space="0" w:color="auto"/>
                    <w:bottom w:val="none" w:sz="0" w:space="0" w:color="auto"/>
                    <w:right w:val="none" w:sz="0" w:space="0" w:color="auto"/>
                  </w:divBdr>
                </w:div>
                <w:div w:id="1065224977">
                  <w:marLeft w:val="300"/>
                  <w:marRight w:val="0"/>
                  <w:marTop w:val="0"/>
                  <w:marBottom w:val="0"/>
                  <w:divBdr>
                    <w:top w:val="none" w:sz="0" w:space="0" w:color="auto"/>
                    <w:left w:val="none" w:sz="0" w:space="0" w:color="auto"/>
                    <w:bottom w:val="none" w:sz="0" w:space="0" w:color="auto"/>
                    <w:right w:val="none" w:sz="0" w:space="0" w:color="auto"/>
                  </w:divBdr>
                </w:div>
                <w:div w:id="1418593574">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818834506">
          <w:marLeft w:val="0"/>
          <w:marRight w:val="0"/>
          <w:marTop w:val="105"/>
          <w:marBottom w:val="0"/>
          <w:divBdr>
            <w:top w:val="none" w:sz="0" w:space="0" w:color="auto"/>
            <w:left w:val="none" w:sz="0" w:space="0" w:color="auto"/>
            <w:bottom w:val="none" w:sz="0" w:space="0" w:color="auto"/>
            <w:right w:val="none" w:sz="0" w:space="0" w:color="auto"/>
          </w:divBdr>
        </w:div>
      </w:divsChild>
    </w:div>
    <w:div w:id="285623952">
      <w:bodyDiv w:val="1"/>
      <w:marLeft w:val="0"/>
      <w:marRight w:val="0"/>
      <w:marTop w:val="0"/>
      <w:marBottom w:val="0"/>
      <w:divBdr>
        <w:top w:val="none" w:sz="0" w:space="0" w:color="auto"/>
        <w:left w:val="none" w:sz="0" w:space="0" w:color="auto"/>
        <w:bottom w:val="none" w:sz="0" w:space="0" w:color="auto"/>
        <w:right w:val="none" w:sz="0" w:space="0" w:color="auto"/>
      </w:divBdr>
    </w:div>
    <w:div w:id="291909811">
      <w:bodyDiv w:val="1"/>
      <w:marLeft w:val="0"/>
      <w:marRight w:val="0"/>
      <w:marTop w:val="0"/>
      <w:marBottom w:val="0"/>
      <w:divBdr>
        <w:top w:val="none" w:sz="0" w:space="0" w:color="auto"/>
        <w:left w:val="none" w:sz="0" w:space="0" w:color="auto"/>
        <w:bottom w:val="none" w:sz="0" w:space="0" w:color="auto"/>
        <w:right w:val="none" w:sz="0" w:space="0" w:color="auto"/>
      </w:divBdr>
    </w:div>
    <w:div w:id="490560301">
      <w:bodyDiv w:val="1"/>
      <w:marLeft w:val="0"/>
      <w:marRight w:val="0"/>
      <w:marTop w:val="0"/>
      <w:marBottom w:val="0"/>
      <w:divBdr>
        <w:top w:val="none" w:sz="0" w:space="0" w:color="auto"/>
        <w:left w:val="none" w:sz="0" w:space="0" w:color="auto"/>
        <w:bottom w:val="none" w:sz="0" w:space="0" w:color="auto"/>
        <w:right w:val="none" w:sz="0" w:space="0" w:color="auto"/>
      </w:divBdr>
      <w:divsChild>
        <w:div w:id="28192426">
          <w:marLeft w:val="0"/>
          <w:marRight w:val="0"/>
          <w:marTop w:val="105"/>
          <w:marBottom w:val="0"/>
          <w:divBdr>
            <w:top w:val="none" w:sz="0" w:space="0" w:color="auto"/>
            <w:left w:val="none" w:sz="0" w:space="0" w:color="auto"/>
            <w:bottom w:val="none" w:sz="0" w:space="0" w:color="auto"/>
            <w:right w:val="none" w:sz="0" w:space="0" w:color="auto"/>
          </w:divBdr>
        </w:div>
        <w:div w:id="678504418">
          <w:marLeft w:val="0"/>
          <w:marRight w:val="0"/>
          <w:marTop w:val="0"/>
          <w:marBottom w:val="0"/>
          <w:divBdr>
            <w:top w:val="none" w:sz="0" w:space="0" w:color="auto"/>
            <w:left w:val="none" w:sz="0" w:space="0" w:color="auto"/>
            <w:bottom w:val="none" w:sz="0" w:space="0" w:color="auto"/>
            <w:right w:val="none" w:sz="0" w:space="0" w:color="auto"/>
          </w:divBdr>
          <w:divsChild>
            <w:div w:id="1327512117">
              <w:marLeft w:val="255"/>
              <w:marRight w:val="0"/>
              <w:marTop w:val="0"/>
              <w:marBottom w:val="0"/>
              <w:divBdr>
                <w:top w:val="none" w:sz="0" w:space="0" w:color="auto"/>
                <w:left w:val="none" w:sz="0" w:space="0" w:color="auto"/>
                <w:bottom w:val="none" w:sz="0" w:space="0" w:color="auto"/>
                <w:right w:val="none" w:sz="0" w:space="0" w:color="auto"/>
              </w:divBdr>
            </w:div>
          </w:divsChild>
        </w:div>
        <w:div w:id="1764256179">
          <w:marLeft w:val="0"/>
          <w:marRight w:val="0"/>
          <w:marTop w:val="0"/>
          <w:marBottom w:val="0"/>
          <w:divBdr>
            <w:top w:val="none" w:sz="0" w:space="0" w:color="auto"/>
            <w:left w:val="none" w:sz="0" w:space="0" w:color="auto"/>
            <w:bottom w:val="none" w:sz="0" w:space="0" w:color="auto"/>
            <w:right w:val="none" w:sz="0" w:space="0" w:color="auto"/>
          </w:divBdr>
          <w:divsChild>
            <w:div w:id="157159141">
              <w:marLeft w:val="255"/>
              <w:marRight w:val="0"/>
              <w:marTop w:val="0"/>
              <w:marBottom w:val="0"/>
              <w:divBdr>
                <w:top w:val="none" w:sz="0" w:space="0" w:color="auto"/>
                <w:left w:val="none" w:sz="0" w:space="0" w:color="auto"/>
                <w:bottom w:val="none" w:sz="0" w:space="0" w:color="auto"/>
                <w:right w:val="none" w:sz="0" w:space="0" w:color="auto"/>
              </w:divBdr>
              <w:divsChild>
                <w:div w:id="11877574">
                  <w:marLeft w:val="300"/>
                  <w:marRight w:val="0"/>
                  <w:marTop w:val="0"/>
                  <w:marBottom w:val="0"/>
                  <w:divBdr>
                    <w:top w:val="none" w:sz="0" w:space="0" w:color="auto"/>
                    <w:left w:val="none" w:sz="0" w:space="0" w:color="auto"/>
                    <w:bottom w:val="none" w:sz="0" w:space="0" w:color="auto"/>
                    <w:right w:val="none" w:sz="0" w:space="0" w:color="auto"/>
                  </w:divBdr>
                </w:div>
                <w:div w:id="477847122">
                  <w:marLeft w:val="300"/>
                  <w:marRight w:val="0"/>
                  <w:marTop w:val="0"/>
                  <w:marBottom w:val="0"/>
                  <w:divBdr>
                    <w:top w:val="none" w:sz="0" w:space="0" w:color="auto"/>
                    <w:left w:val="none" w:sz="0" w:space="0" w:color="auto"/>
                    <w:bottom w:val="none" w:sz="0" w:space="0" w:color="auto"/>
                    <w:right w:val="none" w:sz="0" w:space="0" w:color="auto"/>
                  </w:divBdr>
                </w:div>
                <w:div w:id="51434451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882255">
      <w:bodyDiv w:val="1"/>
      <w:marLeft w:val="0"/>
      <w:marRight w:val="0"/>
      <w:marTop w:val="0"/>
      <w:marBottom w:val="0"/>
      <w:divBdr>
        <w:top w:val="none" w:sz="0" w:space="0" w:color="auto"/>
        <w:left w:val="none" w:sz="0" w:space="0" w:color="auto"/>
        <w:bottom w:val="none" w:sz="0" w:space="0" w:color="auto"/>
        <w:right w:val="none" w:sz="0" w:space="0" w:color="auto"/>
      </w:divBdr>
    </w:div>
    <w:div w:id="1864051376">
      <w:bodyDiv w:val="1"/>
      <w:marLeft w:val="0"/>
      <w:marRight w:val="0"/>
      <w:marTop w:val="0"/>
      <w:marBottom w:val="0"/>
      <w:divBdr>
        <w:top w:val="none" w:sz="0" w:space="0" w:color="auto"/>
        <w:left w:val="none" w:sz="0" w:space="0" w:color="auto"/>
        <w:bottom w:val="none" w:sz="0" w:space="0" w:color="auto"/>
        <w:right w:val="none" w:sz="0" w:space="0" w:color="auto"/>
      </w:divBdr>
    </w:div>
    <w:div w:id="1998024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inski\AppData\Roaming\Microsoft\Templates\Szablon%20aktu%20prawnego%204_0.dotm"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&lt;data wydania aktu&gt;</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kument" ma:contentTypeID="0x010100E42623DBF209FE41AB4C217E6D85312F" ma:contentTypeVersion="4" ma:contentTypeDescription="Utwórz nowy dokument." ma:contentTypeScope="" ma:versionID="ebc131c973c7ca5b1dc6b9e3ca206eb6">
  <xsd:schema xmlns:xsd="http://www.w3.org/2001/XMLSchema" xmlns:xs="http://www.w3.org/2001/XMLSchema" xmlns:p="http://schemas.microsoft.com/office/2006/metadata/properties" xmlns:ns2="e8b27e49-1662-454f-8f33-4f0cb5ed609b" targetNamespace="http://schemas.microsoft.com/office/2006/metadata/properties" ma:root="true" ma:fieldsID="2106e731f4c523e969fd761935e02329" ns2:_="">
    <xsd:import namespace="e8b27e49-1662-454f-8f33-4f0cb5ed609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b27e49-1662-454f-8f33-4f0cb5ed60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047E36-43CD-4CD4-B6A6-DE01A0EE6B93}">
  <ds:schemaRefs>
    <ds:schemaRef ds:uri="http://schemas.openxmlformats.org/officeDocument/2006/bibliography"/>
  </ds:schemaRefs>
</ds:datastoreItem>
</file>

<file path=customXml/itemProps3.xml><?xml version="1.0" encoding="utf-8"?>
<ds:datastoreItem xmlns:ds="http://schemas.openxmlformats.org/officeDocument/2006/customXml" ds:itemID="{BA81A9A1-2435-4150-9360-F9DDD07E49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b27e49-1662-454f-8f33-4f0cb5ed60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71DFA93-295C-4916-9EF8-0333B95B670C}">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7F991863-069C-447A-8371-2992EF133581}">
  <ds:schemaRefs>
    <ds:schemaRef ds:uri="http://schemas.microsoft.com/sharepoint/v3/contenttype/forms"/>
  </ds:schemaRefs>
</ds:datastoreItem>
</file>

<file path=docMetadata/LabelInfo.xml><?xml version="1.0" encoding="utf-8"?>
<clbl:labelList xmlns:clbl="http://schemas.microsoft.com/office/2020/mipLabelMetadata">
  <clbl:label id="{6b5e84bc-ccb4-4457-85a0-05c2a812f6c1}" enabled="0" method="" siteId="{6b5e84bc-ccb4-4457-85a0-05c2a812f6c1}" removed="1"/>
</clbl:labelList>
</file>

<file path=docProps/app.xml><?xml version="1.0" encoding="utf-8"?>
<Properties xmlns="http://schemas.openxmlformats.org/officeDocument/2006/extended-properties" xmlns:vt="http://schemas.openxmlformats.org/officeDocument/2006/docPropsVTypes">
  <Template>Szablon aktu prawnego 4_0</Template>
  <TotalTime>2</TotalTime>
  <Pages>51</Pages>
  <Words>14754</Words>
  <Characters>88527</Characters>
  <Application>Microsoft Office Word</Application>
  <DocSecurity>0</DocSecurity>
  <Lines>737</Lines>
  <Paragraphs>206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Akt prawny</vt:lpstr>
      <vt:lpstr>p r o j e k t</vt:lpstr>
    </vt:vector>
  </TitlesOfParts>
  <Manager/>
  <Company>&lt;nazwa organu&gt;</Company>
  <LinksUpToDate>false</LinksUpToDate>
  <CharactersWithSpaces>103075</CharactersWithSpaces>
  <SharedDoc>false</SharedDoc>
  <HLinks>
    <vt:vector size="114" baseType="variant">
      <vt:variant>
        <vt:i4>3997707</vt:i4>
      </vt:variant>
      <vt:variant>
        <vt:i4>54</vt:i4>
      </vt:variant>
      <vt:variant>
        <vt:i4>0</vt:i4>
      </vt:variant>
      <vt:variant>
        <vt:i4>5</vt:i4>
      </vt:variant>
      <vt:variant>
        <vt:lpwstr>mailto:Roberto.Romanski@cyfra.gov.pl</vt:lpwstr>
      </vt:variant>
      <vt:variant>
        <vt:lpwstr/>
      </vt:variant>
      <vt:variant>
        <vt:i4>7798906</vt:i4>
      </vt:variant>
      <vt:variant>
        <vt:i4>51</vt:i4>
      </vt:variant>
      <vt:variant>
        <vt:i4>0</vt:i4>
      </vt:variant>
      <vt:variant>
        <vt:i4>5</vt:i4>
      </vt:variant>
      <vt:variant>
        <vt:lpwstr>https://www.gov.pl/web/gddkia-opole/zatwierdzone-schematy-organizacji-ruchu</vt:lpwstr>
      </vt:variant>
      <vt:variant>
        <vt:lpwstr/>
      </vt:variant>
      <vt:variant>
        <vt:i4>3997707</vt:i4>
      </vt:variant>
      <vt:variant>
        <vt:i4>48</vt:i4>
      </vt:variant>
      <vt:variant>
        <vt:i4>0</vt:i4>
      </vt:variant>
      <vt:variant>
        <vt:i4>5</vt:i4>
      </vt:variant>
      <vt:variant>
        <vt:lpwstr>mailto:Roberto.Romanski@cyfra.gov.pl</vt:lpwstr>
      </vt:variant>
      <vt:variant>
        <vt:lpwstr/>
      </vt:variant>
      <vt:variant>
        <vt:i4>7340114</vt:i4>
      </vt:variant>
      <vt:variant>
        <vt:i4>45</vt:i4>
      </vt:variant>
      <vt:variant>
        <vt:i4>0</vt:i4>
      </vt:variant>
      <vt:variant>
        <vt:i4>5</vt:i4>
      </vt:variant>
      <vt:variant>
        <vt:lpwstr>mailto:Kamil.Stano@cyfra.gov.pl</vt:lpwstr>
      </vt:variant>
      <vt:variant>
        <vt:lpwstr/>
      </vt:variant>
      <vt:variant>
        <vt:i4>3997707</vt:i4>
      </vt:variant>
      <vt:variant>
        <vt:i4>42</vt:i4>
      </vt:variant>
      <vt:variant>
        <vt:i4>0</vt:i4>
      </vt:variant>
      <vt:variant>
        <vt:i4>5</vt:i4>
      </vt:variant>
      <vt:variant>
        <vt:lpwstr>mailto:Roberto.Romanski@cyfra.gov.pl</vt:lpwstr>
      </vt:variant>
      <vt:variant>
        <vt:lpwstr/>
      </vt:variant>
      <vt:variant>
        <vt:i4>2359300</vt:i4>
      </vt:variant>
      <vt:variant>
        <vt:i4>39</vt:i4>
      </vt:variant>
      <vt:variant>
        <vt:i4>0</vt:i4>
      </vt:variant>
      <vt:variant>
        <vt:i4>5</vt:i4>
      </vt:variant>
      <vt:variant>
        <vt:lpwstr>mailto:Joanna.Konopczynska@cyfra.gov.pl</vt:lpwstr>
      </vt:variant>
      <vt:variant>
        <vt:lpwstr/>
      </vt:variant>
      <vt:variant>
        <vt:i4>6881360</vt:i4>
      </vt:variant>
      <vt:variant>
        <vt:i4>36</vt:i4>
      </vt:variant>
      <vt:variant>
        <vt:i4>0</vt:i4>
      </vt:variant>
      <vt:variant>
        <vt:i4>5</vt:i4>
      </vt:variant>
      <vt:variant>
        <vt:lpwstr>mailto:Grzegorz.Kurzeja@cyfra.gov.pl</vt:lpwstr>
      </vt:variant>
      <vt:variant>
        <vt:lpwstr/>
      </vt:variant>
      <vt:variant>
        <vt:i4>6160504</vt:i4>
      </vt:variant>
      <vt:variant>
        <vt:i4>33</vt:i4>
      </vt:variant>
      <vt:variant>
        <vt:i4>0</vt:i4>
      </vt:variant>
      <vt:variant>
        <vt:i4>5</vt:i4>
      </vt:variant>
      <vt:variant>
        <vt:lpwstr>mailto:Agnieszka.Ksiazkiewicz@cyfra.gov.pl</vt:lpwstr>
      </vt:variant>
      <vt:variant>
        <vt:lpwstr/>
      </vt:variant>
      <vt:variant>
        <vt:i4>6160504</vt:i4>
      </vt:variant>
      <vt:variant>
        <vt:i4>30</vt:i4>
      </vt:variant>
      <vt:variant>
        <vt:i4>0</vt:i4>
      </vt:variant>
      <vt:variant>
        <vt:i4>5</vt:i4>
      </vt:variant>
      <vt:variant>
        <vt:lpwstr>mailto:Agnieszka.Ksiazkiewicz@cyfra.gov.pl</vt:lpwstr>
      </vt:variant>
      <vt:variant>
        <vt:lpwstr/>
      </vt:variant>
      <vt:variant>
        <vt:i4>7340114</vt:i4>
      </vt:variant>
      <vt:variant>
        <vt:i4>27</vt:i4>
      </vt:variant>
      <vt:variant>
        <vt:i4>0</vt:i4>
      </vt:variant>
      <vt:variant>
        <vt:i4>5</vt:i4>
      </vt:variant>
      <vt:variant>
        <vt:lpwstr>mailto:Kamil.Stano@cyfra.gov.pl</vt:lpwstr>
      </vt:variant>
      <vt:variant>
        <vt:lpwstr/>
      </vt:variant>
      <vt:variant>
        <vt:i4>7340114</vt:i4>
      </vt:variant>
      <vt:variant>
        <vt:i4>24</vt:i4>
      </vt:variant>
      <vt:variant>
        <vt:i4>0</vt:i4>
      </vt:variant>
      <vt:variant>
        <vt:i4>5</vt:i4>
      </vt:variant>
      <vt:variant>
        <vt:lpwstr>mailto:Kamil.Stano@cyfra.gov.pl</vt:lpwstr>
      </vt:variant>
      <vt:variant>
        <vt:lpwstr/>
      </vt:variant>
      <vt:variant>
        <vt:i4>7340114</vt:i4>
      </vt:variant>
      <vt:variant>
        <vt:i4>21</vt:i4>
      </vt:variant>
      <vt:variant>
        <vt:i4>0</vt:i4>
      </vt:variant>
      <vt:variant>
        <vt:i4>5</vt:i4>
      </vt:variant>
      <vt:variant>
        <vt:lpwstr>mailto:Kamil.Stano@cyfra.gov.pl</vt:lpwstr>
      </vt:variant>
      <vt:variant>
        <vt:lpwstr/>
      </vt:variant>
      <vt:variant>
        <vt:i4>7340114</vt:i4>
      </vt:variant>
      <vt:variant>
        <vt:i4>18</vt:i4>
      </vt:variant>
      <vt:variant>
        <vt:i4>0</vt:i4>
      </vt:variant>
      <vt:variant>
        <vt:i4>5</vt:i4>
      </vt:variant>
      <vt:variant>
        <vt:lpwstr>mailto:Kamil.Stano@cyfra.gov.pl</vt:lpwstr>
      </vt:variant>
      <vt:variant>
        <vt:lpwstr/>
      </vt:variant>
      <vt:variant>
        <vt:i4>7340114</vt:i4>
      </vt:variant>
      <vt:variant>
        <vt:i4>15</vt:i4>
      </vt:variant>
      <vt:variant>
        <vt:i4>0</vt:i4>
      </vt:variant>
      <vt:variant>
        <vt:i4>5</vt:i4>
      </vt:variant>
      <vt:variant>
        <vt:lpwstr>mailto:Kamil.Stano@cyfra.gov.pl</vt:lpwstr>
      </vt:variant>
      <vt:variant>
        <vt:lpwstr/>
      </vt:variant>
      <vt:variant>
        <vt:i4>7340114</vt:i4>
      </vt:variant>
      <vt:variant>
        <vt:i4>12</vt:i4>
      </vt:variant>
      <vt:variant>
        <vt:i4>0</vt:i4>
      </vt:variant>
      <vt:variant>
        <vt:i4>5</vt:i4>
      </vt:variant>
      <vt:variant>
        <vt:lpwstr>mailto:Kamil.Stano@cyfra.gov.pl</vt:lpwstr>
      </vt:variant>
      <vt:variant>
        <vt:lpwstr/>
      </vt:variant>
      <vt:variant>
        <vt:i4>7340114</vt:i4>
      </vt:variant>
      <vt:variant>
        <vt:i4>9</vt:i4>
      </vt:variant>
      <vt:variant>
        <vt:i4>0</vt:i4>
      </vt:variant>
      <vt:variant>
        <vt:i4>5</vt:i4>
      </vt:variant>
      <vt:variant>
        <vt:lpwstr>mailto:Kamil.Stano@cyfra.gov.pl</vt:lpwstr>
      </vt:variant>
      <vt:variant>
        <vt:lpwstr/>
      </vt:variant>
      <vt:variant>
        <vt:i4>1179716</vt:i4>
      </vt:variant>
      <vt:variant>
        <vt:i4>6</vt:i4>
      </vt:variant>
      <vt:variant>
        <vt:i4>0</vt:i4>
      </vt:variant>
      <vt:variant>
        <vt:i4>5</vt:i4>
      </vt:variant>
      <vt:variant>
        <vt:lpwstr>https://sip.legalis.pl/document-view.seam?documentId=mfrxilrtg4zdanbtgeydgltqmfyc4nztgm3toobzhe&amp;refSource=hyp</vt:lpwstr>
      </vt:variant>
      <vt:variant>
        <vt:lpwstr/>
      </vt:variant>
      <vt:variant>
        <vt:i4>1900628</vt:i4>
      </vt:variant>
      <vt:variant>
        <vt:i4>3</vt:i4>
      </vt:variant>
      <vt:variant>
        <vt:i4>0</vt:i4>
      </vt:variant>
      <vt:variant>
        <vt:i4>5</vt:i4>
      </vt:variant>
      <vt:variant>
        <vt:lpwstr>https://sip.legalis.pl/document-view.seam?documentId=mfrxilrtg4zdanbtgeydgltqmfyc4nztgm3toobzgu&amp;refSource=hyp</vt:lpwstr>
      </vt:variant>
      <vt:variant>
        <vt:lpwstr/>
      </vt:variant>
      <vt:variant>
        <vt:i4>5701727</vt:i4>
      </vt:variant>
      <vt:variant>
        <vt:i4>0</vt:i4>
      </vt:variant>
      <vt:variant>
        <vt:i4>0</vt:i4>
      </vt:variant>
      <vt:variant>
        <vt:i4>5</vt:i4>
      </vt:variant>
      <vt:variant>
        <vt:lpwstr>https://sip.legalis.pl/document-view.seam?documentId=mfrxilrtg4zdanzyga2deltqmfyc4nzugu4tcmrsge&amp;refSource=hyp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Akt prawny</dc:title>
  <dc:subject/>
  <dc:creator>Sadowska Agnieszka</dc:creator>
  <cp:keywords/>
  <cp:lastModifiedBy>Osiński Janusz</cp:lastModifiedBy>
  <cp:revision>2</cp:revision>
  <cp:lastPrinted>2012-04-24T18:39:00Z</cp:lastPrinted>
  <dcterms:created xsi:type="dcterms:W3CDTF">2025-09-26T08:26:00Z</dcterms:created>
  <dcterms:modified xsi:type="dcterms:W3CDTF">2025-09-26T08:26:00Z</dcterms:modified>
  <cp:category>000</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a wydania obwieszczenia">
    <vt:lpwstr>&lt;data wydania obwieszczenia&gt;</vt:lpwstr>
  </property>
  <property fmtid="{D5CDD505-2E9C-101B-9397-08002B2CF9AE}" pid="3" name="Data ogłoszenia">
    <vt:lpwstr>&lt;data ogłoszenia&gt;</vt:lpwstr>
  </property>
  <property fmtid="{D5CDD505-2E9C-101B-9397-08002B2CF9AE}" pid="4" name="ContentTypeId">
    <vt:lpwstr>0x010100E42623DBF209FE41AB4C217E6D85312F</vt:lpwstr>
  </property>
</Properties>
</file>