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BE41B0" w:rsidRDefault="004A28E0" w:rsidP="00ED189F">
      <w:pPr>
        <w:pStyle w:val="Nagwek2"/>
        <w:spacing w:after="120"/>
        <w:jc w:val="both"/>
        <w:rPr>
          <w:rFonts w:ascii="Arial" w:hAnsi="Arial" w:cs="Arial"/>
          <w:i/>
          <w:color w:val="365F91" w:themeColor="accent1" w:themeShade="BF"/>
          <w:sz w:val="24"/>
          <w:lang w:eastAsia="pl-PL"/>
        </w:rPr>
      </w:pPr>
      <w:r w:rsidRPr="00BE41B0">
        <w:rPr>
          <w:rFonts w:ascii="Arial" w:hAnsi="Arial" w:cs="Arial"/>
          <w:color w:val="365F91" w:themeColor="accent1" w:themeShade="BF"/>
          <w:sz w:val="24"/>
          <w:lang w:eastAsia="pl-PL"/>
        </w:rPr>
        <w:t xml:space="preserve">Uwagi do </w:t>
      </w:r>
      <w:r w:rsidR="002A4BB3" w:rsidRPr="00BE41B0">
        <w:rPr>
          <w:rFonts w:ascii="Arial" w:hAnsi="Arial" w:cs="Arial"/>
          <w:color w:val="365F91" w:themeColor="accent1" w:themeShade="BF"/>
          <w:sz w:val="24"/>
          <w:lang w:eastAsia="pl-PL"/>
        </w:rPr>
        <w:t xml:space="preserve">projektu </w:t>
      </w:r>
      <w:r w:rsidR="00F63077">
        <w:rPr>
          <w:rFonts w:ascii="Arial" w:hAnsi="Arial" w:cs="Arial"/>
          <w:color w:val="365F91" w:themeColor="accent1" w:themeShade="BF"/>
          <w:sz w:val="24"/>
          <w:lang w:eastAsia="pl-PL"/>
        </w:rPr>
        <w:t>ustawy Prawo energetyczne</w:t>
      </w:r>
      <w:bookmarkStart w:id="0" w:name="_GoBack"/>
      <w:bookmarkEnd w:id="0"/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E" w:rsidRDefault="00EB5B1E" w:rsidP="00735AA5">
      <w:pPr>
        <w:spacing w:after="0" w:line="240" w:lineRule="auto"/>
      </w:pPr>
      <w:r>
        <w:separator/>
      </w:r>
    </w:p>
  </w:endnote>
  <w:end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F63077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E" w:rsidRDefault="00EB5B1E" w:rsidP="00735AA5">
      <w:pPr>
        <w:spacing w:after="0" w:line="240" w:lineRule="auto"/>
      </w:pPr>
      <w:r>
        <w:separator/>
      </w:r>
    </w:p>
  </w:footnote>
  <w:foot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B1BA6"/>
    <w:rsid w:val="001E01AE"/>
    <w:rsid w:val="001F0431"/>
    <w:rsid w:val="001F11EE"/>
    <w:rsid w:val="001F3A0F"/>
    <w:rsid w:val="00242233"/>
    <w:rsid w:val="002662EA"/>
    <w:rsid w:val="002A4BB3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E0B98"/>
    <w:rsid w:val="006F0D7B"/>
    <w:rsid w:val="006F1155"/>
    <w:rsid w:val="006F6137"/>
    <w:rsid w:val="007018E8"/>
    <w:rsid w:val="00730C35"/>
    <w:rsid w:val="00735AA5"/>
    <w:rsid w:val="0074214A"/>
    <w:rsid w:val="00751B0F"/>
    <w:rsid w:val="0076077D"/>
    <w:rsid w:val="007F39C0"/>
    <w:rsid w:val="008203CF"/>
    <w:rsid w:val="00830132"/>
    <w:rsid w:val="0087358D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E41B0"/>
    <w:rsid w:val="00C22A1F"/>
    <w:rsid w:val="00CB5636"/>
    <w:rsid w:val="00D34082"/>
    <w:rsid w:val="00E111A0"/>
    <w:rsid w:val="00E2744F"/>
    <w:rsid w:val="00E67BF3"/>
    <w:rsid w:val="00E7699F"/>
    <w:rsid w:val="00E92DC4"/>
    <w:rsid w:val="00EB5B1E"/>
    <w:rsid w:val="00EC7543"/>
    <w:rsid w:val="00ED189F"/>
    <w:rsid w:val="00F11CBF"/>
    <w:rsid w:val="00F63077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E2CB-DC22-4C44-8447-4C16B585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Regulaminowa</cp:lastModifiedBy>
  <cp:revision>2</cp:revision>
  <dcterms:created xsi:type="dcterms:W3CDTF">2020-03-20T08:52:00Z</dcterms:created>
  <dcterms:modified xsi:type="dcterms:W3CDTF">2020-03-20T08:52:00Z</dcterms:modified>
</cp:coreProperties>
</file>