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E0" w:rsidRPr="000B346A" w:rsidRDefault="004A28E0" w:rsidP="004A28E0">
      <w:pPr>
        <w:pStyle w:val="Nagwek2"/>
        <w:spacing w:after="120"/>
        <w:rPr>
          <w:rFonts w:ascii="Arial" w:hAnsi="Arial" w:cs="Arial"/>
          <w:i/>
          <w:sz w:val="24"/>
          <w:lang w:eastAsia="pl-PL"/>
        </w:rPr>
      </w:pPr>
      <w:r w:rsidRPr="000B346A">
        <w:rPr>
          <w:rFonts w:ascii="Arial" w:hAnsi="Arial" w:cs="Arial"/>
          <w:sz w:val="24"/>
          <w:lang w:eastAsia="pl-PL"/>
        </w:rPr>
        <w:t xml:space="preserve">Uwagi do projektu </w:t>
      </w:r>
      <w:r w:rsidR="00E111A0" w:rsidRPr="00E111A0">
        <w:rPr>
          <w:rFonts w:ascii="Arial" w:hAnsi="Arial" w:cs="Arial"/>
          <w:sz w:val="24"/>
          <w:lang w:eastAsia="pl-PL"/>
        </w:rPr>
        <w:t>Rozporządzenie Ministra Infrastruktury zmieniające rozporządzenie w sprawie sposobu numeracji i ewidencji dróg publicznych, obiektów mostowych, tuneli, przepustów i promów oraz rejestru numerów nadanych drogom, obiektom mostowym i tunelom.</w:t>
      </w:r>
      <w:bookmarkStart w:id="0" w:name="_GoBack"/>
      <w:bookmarkEnd w:id="0"/>
    </w:p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8477"/>
      </w:tblGrid>
      <w:tr w:rsidR="004A28E0" w:rsidRPr="000B346A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sz w:val="20"/>
              </w:rPr>
              <w:t>Lp</w:t>
            </w:r>
            <w:r w:rsidRPr="000B34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Jednostka redakcyjna, której uwaga dotyczy</w:t>
            </w: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Uwaga</w:t>
            </w: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46A" w:rsidRPr="000B346A" w:rsidTr="00A1326C">
        <w:trPr>
          <w:jc w:val="center"/>
        </w:trPr>
        <w:tc>
          <w:tcPr>
            <w:tcW w:w="594" w:type="dxa"/>
          </w:tcPr>
          <w:p w:rsidR="000B346A" w:rsidRPr="000B346A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46A" w:rsidRPr="000B346A" w:rsidTr="00A1326C">
        <w:trPr>
          <w:jc w:val="center"/>
        </w:trPr>
        <w:tc>
          <w:tcPr>
            <w:tcW w:w="594" w:type="dxa"/>
          </w:tcPr>
          <w:p w:rsidR="000B346A" w:rsidRPr="000B346A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74BCF" w:rsidRPr="000B346A" w:rsidRDefault="00674BCF">
      <w:pPr>
        <w:rPr>
          <w:rFonts w:ascii="Arial" w:hAnsi="Arial" w:cs="Arial"/>
        </w:rPr>
      </w:pPr>
    </w:p>
    <w:p w:rsidR="009A3389" w:rsidRPr="000B346A" w:rsidRDefault="009A3389" w:rsidP="00443077">
      <w:pPr>
        <w:spacing w:line="240" w:lineRule="auto"/>
        <w:rPr>
          <w:rFonts w:ascii="Arial" w:hAnsi="Arial" w:cs="Arial"/>
        </w:rPr>
      </w:pPr>
    </w:p>
    <w:sectPr w:rsidR="009A3389" w:rsidRPr="000B346A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1E" w:rsidRDefault="00EB5B1E" w:rsidP="00735AA5">
      <w:pPr>
        <w:spacing w:after="0" w:line="240" w:lineRule="auto"/>
      </w:pPr>
      <w:r>
        <w:separator/>
      </w:r>
    </w:p>
  </w:endnote>
  <w:endnote w:type="continuationSeparator" w:id="0">
    <w:p w:rsidR="00EB5B1E" w:rsidRDefault="00EB5B1E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E111A0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1E" w:rsidRDefault="00EB5B1E" w:rsidP="00735AA5">
      <w:pPr>
        <w:spacing w:after="0" w:line="240" w:lineRule="auto"/>
      </w:pPr>
      <w:r>
        <w:separator/>
      </w:r>
    </w:p>
  </w:footnote>
  <w:footnote w:type="continuationSeparator" w:id="0">
    <w:p w:rsidR="00EB5B1E" w:rsidRDefault="00EB5B1E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84817"/>
    <w:rsid w:val="00085E2E"/>
    <w:rsid w:val="00091F2A"/>
    <w:rsid w:val="000B1157"/>
    <w:rsid w:val="000B346A"/>
    <w:rsid w:val="00177EC3"/>
    <w:rsid w:val="001E01AE"/>
    <w:rsid w:val="001F0431"/>
    <w:rsid w:val="001F3A0F"/>
    <w:rsid w:val="00242233"/>
    <w:rsid w:val="002662EA"/>
    <w:rsid w:val="002E0918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37F4C"/>
    <w:rsid w:val="00545CD3"/>
    <w:rsid w:val="005D442D"/>
    <w:rsid w:val="006669AD"/>
    <w:rsid w:val="00674BCF"/>
    <w:rsid w:val="006C2BC9"/>
    <w:rsid w:val="006F0D7B"/>
    <w:rsid w:val="006F1155"/>
    <w:rsid w:val="006F6137"/>
    <w:rsid w:val="007018E8"/>
    <w:rsid w:val="00730C35"/>
    <w:rsid w:val="00735AA5"/>
    <w:rsid w:val="00751B0F"/>
    <w:rsid w:val="0076077D"/>
    <w:rsid w:val="007F39C0"/>
    <w:rsid w:val="008203CF"/>
    <w:rsid w:val="00830132"/>
    <w:rsid w:val="0087358D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C22A1F"/>
    <w:rsid w:val="00CB5636"/>
    <w:rsid w:val="00D34082"/>
    <w:rsid w:val="00E111A0"/>
    <w:rsid w:val="00E2744F"/>
    <w:rsid w:val="00E67BF3"/>
    <w:rsid w:val="00E7699F"/>
    <w:rsid w:val="00E92DC4"/>
    <w:rsid w:val="00EB5B1E"/>
    <w:rsid w:val="00EC7543"/>
    <w:rsid w:val="00F11CBF"/>
    <w:rsid w:val="00F80086"/>
    <w:rsid w:val="00FA47E1"/>
    <w:rsid w:val="00FD481C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31C4-FACD-4084-AA66-A23AC707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Regulaminowa</cp:lastModifiedBy>
  <cp:revision>2</cp:revision>
  <dcterms:created xsi:type="dcterms:W3CDTF">2019-04-09T08:44:00Z</dcterms:created>
  <dcterms:modified xsi:type="dcterms:W3CDTF">2019-04-09T08:44:00Z</dcterms:modified>
</cp:coreProperties>
</file>