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4A28E0" w:rsidP="004A28E0">
      <w:pPr>
        <w:pStyle w:val="Nagwek2"/>
        <w:spacing w:after="120"/>
        <w:rPr>
          <w:rFonts w:ascii="Arial" w:hAnsi="Arial" w:cs="Arial"/>
          <w:i/>
          <w:sz w:val="24"/>
          <w:lang w:eastAsia="pl-PL"/>
        </w:rPr>
      </w:pPr>
      <w:r w:rsidRPr="000B346A">
        <w:rPr>
          <w:rFonts w:ascii="Arial" w:hAnsi="Arial" w:cs="Arial"/>
          <w:sz w:val="24"/>
          <w:lang w:eastAsia="pl-PL"/>
        </w:rPr>
        <w:t xml:space="preserve">Uwagi do projektu </w:t>
      </w:r>
      <w:r w:rsidR="00130FE4">
        <w:rPr>
          <w:rFonts w:ascii="Arial" w:hAnsi="Arial" w:cs="Arial"/>
          <w:sz w:val="24"/>
          <w:szCs w:val="24"/>
        </w:rPr>
        <w:t>ustawy o kooperatywach mieszkaniowych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130FE4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30FE4"/>
    <w:rsid w:val="00177EC3"/>
    <w:rsid w:val="001B1BA6"/>
    <w:rsid w:val="001E01AE"/>
    <w:rsid w:val="001F0431"/>
    <w:rsid w:val="001F11EE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E0B98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FED3-9865-466B-A575-751266DC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2020-04-21T07:50:00Z</dcterms:created>
  <dcterms:modified xsi:type="dcterms:W3CDTF">2020-04-21T07:50:00Z</dcterms:modified>
</cp:coreProperties>
</file>