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0B346A" w:rsidRDefault="005605D2" w:rsidP="004A28E0">
      <w:pPr>
        <w:pStyle w:val="Nagwek2"/>
        <w:spacing w:after="120"/>
        <w:rPr>
          <w:rFonts w:ascii="Arial" w:hAnsi="Arial" w:cs="Arial"/>
          <w:i/>
          <w:sz w:val="24"/>
          <w:lang w:eastAsia="pl-PL"/>
        </w:rPr>
      </w:pPr>
      <w:r>
        <w:rPr>
          <w:rFonts w:ascii="Arial" w:hAnsi="Arial" w:cs="Arial"/>
          <w:sz w:val="24"/>
          <w:lang w:eastAsia="pl-PL"/>
        </w:rPr>
        <w:t>Uwagi do p</w:t>
      </w:r>
      <w:r w:rsidRPr="005605D2">
        <w:rPr>
          <w:rFonts w:ascii="Arial" w:hAnsi="Arial" w:cs="Arial"/>
          <w:sz w:val="24"/>
          <w:lang w:eastAsia="pl-PL"/>
        </w:rPr>
        <w:t>rojekt</w:t>
      </w:r>
      <w:r>
        <w:rPr>
          <w:rFonts w:ascii="Arial" w:hAnsi="Arial" w:cs="Arial"/>
          <w:sz w:val="24"/>
          <w:lang w:eastAsia="pl-PL"/>
        </w:rPr>
        <w:t>u</w:t>
      </w:r>
      <w:bookmarkStart w:id="0" w:name="_GoBack"/>
      <w:bookmarkEnd w:id="0"/>
      <w:r w:rsidRPr="005605D2">
        <w:rPr>
          <w:rFonts w:ascii="Arial" w:hAnsi="Arial" w:cs="Arial"/>
          <w:sz w:val="24"/>
          <w:lang w:eastAsia="pl-PL"/>
        </w:rPr>
        <w:t xml:space="preserve"> rozporządzenia Ministra Rozwoju w sprawie szczegółowego zakresu i formy projektu budowlanego</w:t>
      </w:r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35AA5">
      <w:pPr>
        <w:spacing w:after="0" w:line="240" w:lineRule="auto"/>
      </w:pPr>
      <w:r>
        <w:separator/>
      </w:r>
    </w:p>
  </w:endnote>
  <w:end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5605D2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35AA5">
      <w:pPr>
        <w:spacing w:after="0" w:line="240" w:lineRule="auto"/>
      </w:pPr>
      <w:r>
        <w:separator/>
      </w:r>
    </w:p>
  </w:footnote>
  <w:foot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30FE4"/>
    <w:rsid w:val="00177EC3"/>
    <w:rsid w:val="001B1BA6"/>
    <w:rsid w:val="001E01AE"/>
    <w:rsid w:val="001F0431"/>
    <w:rsid w:val="001F11EE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605D2"/>
    <w:rsid w:val="005D442D"/>
    <w:rsid w:val="006669AD"/>
    <w:rsid w:val="00674BCF"/>
    <w:rsid w:val="006C2BC9"/>
    <w:rsid w:val="006E0B98"/>
    <w:rsid w:val="006F0D7B"/>
    <w:rsid w:val="006F1155"/>
    <w:rsid w:val="006F6137"/>
    <w:rsid w:val="007018E8"/>
    <w:rsid w:val="00730C35"/>
    <w:rsid w:val="00735AA5"/>
    <w:rsid w:val="0074214A"/>
    <w:rsid w:val="00751B0F"/>
    <w:rsid w:val="0076077D"/>
    <w:rsid w:val="007F39C0"/>
    <w:rsid w:val="008203CF"/>
    <w:rsid w:val="00830132"/>
    <w:rsid w:val="0087358D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C22A1F"/>
    <w:rsid w:val="00CB5636"/>
    <w:rsid w:val="00D34082"/>
    <w:rsid w:val="00E111A0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BB8B3-833B-4123-93BD-EDD8A779B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Regulaminowa</cp:lastModifiedBy>
  <cp:revision>2</cp:revision>
  <dcterms:created xsi:type="dcterms:W3CDTF">2020-06-05T10:42:00Z</dcterms:created>
  <dcterms:modified xsi:type="dcterms:W3CDTF">2020-06-05T10:42:00Z</dcterms:modified>
</cp:coreProperties>
</file>