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7B3" w:rsidRPr="00F1395C" w:rsidRDefault="00DE47B3" w:rsidP="00F1395C">
      <w:pPr>
        <w:spacing w:line="360" w:lineRule="auto"/>
        <w:jc w:val="both"/>
        <w:rPr>
          <w:b/>
        </w:rPr>
      </w:pPr>
      <w:r w:rsidRPr="00F1395C">
        <w:rPr>
          <w:b/>
        </w:rPr>
        <w:t xml:space="preserve">Uzasadnienie do projektu ustawy o zmianie ustawy – Prawo budowlane </w:t>
      </w:r>
    </w:p>
    <w:p w:rsidR="00DE47B3" w:rsidRPr="00F1395C" w:rsidRDefault="00DE47B3" w:rsidP="00F1395C">
      <w:pPr>
        <w:spacing w:line="360" w:lineRule="auto"/>
        <w:jc w:val="both"/>
        <w:rPr>
          <w:b/>
        </w:rPr>
      </w:pPr>
    </w:p>
    <w:p w:rsidR="00043237" w:rsidRPr="0016789F" w:rsidRDefault="00043237" w:rsidP="0016789F">
      <w:pPr>
        <w:pStyle w:val="Akapitzlist"/>
        <w:numPr>
          <w:ilvl w:val="0"/>
          <w:numId w:val="16"/>
        </w:numPr>
        <w:spacing w:line="360" w:lineRule="auto"/>
        <w:jc w:val="both"/>
        <w:rPr>
          <w:b/>
        </w:rPr>
      </w:pPr>
      <w:r w:rsidRPr="0016789F">
        <w:rPr>
          <w:b/>
        </w:rPr>
        <w:t xml:space="preserve">Cel ustawy </w:t>
      </w:r>
    </w:p>
    <w:p w:rsidR="00DD3DE0" w:rsidRPr="00730935" w:rsidRDefault="00DD3DE0" w:rsidP="00F1395C">
      <w:pPr>
        <w:spacing w:line="360" w:lineRule="auto"/>
        <w:jc w:val="both"/>
      </w:pPr>
      <w:r w:rsidRPr="00730935">
        <w:t>W obecnym stanie prawnym podstawy procesu budowlanego s</w:t>
      </w:r>
      <w:r w:rsidR="00413E17">
        <w:t>ą</w:t>
      </w:r>
      <w:r w:rsidRPr="00730935">
        <w:t xml:space="preserve"> uregulowane w ustawie </w:t>
      </w:r>
      <w:r w:rsidR="00B65B80">
        <w:br/>
      </w:r>
      <w:r w:rsidR="00B65B80" w:rsidRPr="00F1395C">
        <w:t>z 7 lipca 1994 r. - Prawo budowlane</w:t>
      </w:r>
      <w:r w:rsidRPr="00730935">
        <w:t xml:space="preserve">, którą uzupełniają akty prawne na poziomie ustaw </w:t>
      </w:r>
      <w:r w:rsidR="00B65B80">
        <w:br/>
      </w:r>
      <w:r w:rsidRPr="00730935">
        <w:t xml:space="preserve">i rozporządzeń. </w:t>
      </w:r>
    </w:p>
    <w:p w:rsidR="00DD3DE0" w:rsidRPr="00730935" w:rsidRDefault="00D72276" w:rsidP="00F1395C">
      <w:pPr>
        <w:spacing w:line="360" w:lineRule="auto"/>
        <w:jc w:val="both"/>
      </w:pPr>
      <w:r w:rsidRPr="00730935">
        <w:t>Celem proponowanej regulacji jest przede wszystkim:</w:t>
      </w:r>
    </w:p>
    <w:p w:rsidR="00DD3DE0" w:rsidRPr="00730935" w:rsidRDefault="00DD3DE0" w:rsidP="00730935">
      <w:pPr>
        <w:pStyle w:val="Akapitzlist"/>
        <w:numPr>
          <w:ilvl w:val="0"/>
          <w:numId w:val="15"/>
        </w:numPr>
        <w:spacing w:line="360" w:lineRule="auto"/>
        <w:jc w:val="both"/>
      </w:pPr>
      <w:r w:rsidRPr="00730935">
        <w:t>uwzględnienie udziału wykonawcy robót w procesie budowlanym,</w:t>
      </w:r>
    </w:p>
    <w:p w:rsidR="00DD3DE0" w:rsidRPr="00730935" w:rsidRDefault="00DD3DE0" w:rsidP="00730935">
      <w:pPr>
        <w:pStyle w:val="Akapitzlist"/>
        <w:numPr>
          <w:ilvl w:val="0"/>
          <w:numId w:val="15"/>
        </w:numPr>
        <w:spacing w:line="360" w:lineRule="auto"/>
        <w:jc w:val="both"/>
      </w:pPr>
      <w:r w:rsidRPr="00730935">
        <w:t>określenie obowiązków i roli wykonawcy w procesie budowlanym w akcie prawnym regulującym udział w tym procesie pozostałych istotnych jego uczestników,</w:t>
      </w:r>
    </w:p>
    <w:p w:rsidR="00DD3DE0" w:rsidRPr="00730935" w:rsidRDefault="003057F2" w:rsidP="00DD3DE0">
      <w:pPr>
        <w:pStyle w:val="Akapitzlist"/>
        <w:numPr>
          <w:ilvl w:val="0"/>
          <w:numId w:val="15"/>
        </w:numPr>
        <w:spacing w:line="360" w:lineRule="auto"/>
        <w:jc w:val="both"/>
      </w:pPr>
      <w:r w:rsidRPr="00730935">
        <w:t>dostosowanie rozwiązań prawnych do potrzeb procesu budowlanego w oparciu o doświadczenia związane z odpowiedzialnością za proces budowlany,</w:t>
      </w:r>
    </w:p>
    <w:p w:rsidR="003057F2" w:rsidRPr="00730935" w:rsidRDefault="003057F2" w:rsidP="00DD3DE0">
      <w:pPr>
        <w:pStyle w:val="Akapitzlist"/>
        <w:numPr>
          <w:ilvl w:val="0"/>
          <w:numId w:val="15"/>
        </w:numPr>
        <w:spacing w:line="360" w:lineRule="auto"/>
        <w:jc w:val="both"/>
      </w:pPr>
      <w:r w:rsidRPr="00730935">
        <w:t>zapewnienie lepszej jakości i podniesienie bezpieczeństwa robót budowlanych</w:t>
      </w:r>
      <w:r w:rsidR="00413E17">
        <w:t>.</w:t>
      </w:r>
    </w:p>
    <w:p w:rsidR="003057F2" w:rsidRDefault="003057F2" w:rsidP="00F1395C">
      <w:pPr>
        <w:spacing w:line="360" w:lineRule="auto"/>
        <w:jc w:val="both"/>
      </w:pPr>
    </w:p>
    <w:p w:rsidR="00865D40" w:rsidRPr="0016789F" w:rsidRDefault="007D6723" w:rsidP="0016789F">
      <w:pPr>
        <w:pStyle w:val="Akapitzlist"/>
        <w:numPr>
          <w:ilvl w:val="0"/>
          <w:numId w:val="16"/>
        </w:numPr>
        <w:spacing w:line="360" w:lineRule="auto"/>
        <w:jc w:val="both"/>
        <w:rPr>
          <w:b/>
        </w:rPr>
      </w:pPr>
      <w:r w:rsidRPr="0016789F">
        <w:rPr>
          <w:b/>
        </w:rPr>
        <w:t>Aktualny s</w:t>
      </w:r>
      <w:r w:rsidR="00D87198" w:rsidRPr="0016789F">
        <w:rPr>
          <w:b/>
        </w:rPr>
        <w:t>tan prawny</w:t>
      </w:r>
    </w:p>
    <w:p w:rsidR="00D87198" w:rsidRPr="00F1395C" w:rsidRDefault="00696DDD" w:rsidP="00F1395C">
      <w:pPr>
        <w:spacing w:line="360" w:lineRule="auto"/>
        <w:jc w:val="both"/>
      </w:pPr>
      <w:r w:rsidRPr="00F1395C">
        <w:t xml:space="preserve">W aktualnym stanie prawnym </w:t>
      </w:r>
      <w:r w:rsidR="00CB1A01">
        <w:t xml:space="preserve">zgodnie z </w:t>
      </w:r>
      <w:r w:rsidR="00CA2301">
        <w:t>art. 17</w:t>
      </w:r>
      <w:r w:rsidR="0070088D" w:rsidRPr="00F1395C">
        <w:t xml:space="preserve"> ustaw</w:t>
      </w:r>
      <w:r w:rsidR="00CA2301">
        <w:t>y</w:t>
      </w:r>
      <w:r w:rsidR="0070088D" w:rsidRPr="00F1395C">
        <w:t xml:space="preserve"> z 7 lipca 1994 r. - Prawo budowlane</w:t>
      </w:r>
      <w:r w:rsidR="00CB1A01">
        <w:t xml:space="preserve"> </w:t>
      </w:r>
      <w:r w:rsidR="006B1CC4" w:rsidRPr="00F1395C">
        <w:t>uczestnik</w:t>
      </w:r>
      <w:r w:rsidR="00A928CE" w:rsidRPr="00F1395C">
        <w:t>ami</w:t>
      </w:r>
      <w:r w:rsidR="006B1CC4" w:rsidRPr="00F1395C">
        <w:t xml:space="preserve"> procesu budowlanego </w:t>
      </w:r>
      <w:r w:rsidR="00A928CE" w:rsidRPr="00F1395C">
        <w:t>są</w:t>
      </w:r>
      <w:r w:rsidR="00D87198" w:rsidRPr="00F1395C">
        <w:t>:</w:t>
      </w:r>
    </w:p>
    <w:p w:rsidR="00D87198" w:rsidRPr="00F1395C" w:rsidRDefault="00D87198" w:rsidP="00F1395C">
      <w:pPr>
        <w:spacing w:line="360" w:lineRule="auto"/>
        <w:jc w:val="both"/>
      </w:pPr>
      <w:bookmarkStart w:id="0" w:name="mip49481443"/>
      <w:bookmarkStart w:id="1" w:name="mip49481445"/>
      <w:bookmarkEnd w:id="0"/>
      <w:bookmarkEnd w:id="1"/>
      <w:r w:rsidRPr="00F1395C">
        <w:t>1) inwestor;</w:t>
      </w:r>
    </w:p>
    <w:p w:rsidR="00D87198" w:rsidRPr="00F1395C" w:rsidRDefault="00D87198" w:rsidP="00F1395C">
      <w:pPr>
        <w:spacing w:line="360" w:lineRule="auto"/>
        <w:jc w:val="both"/>
      </w:pPr>
      <w:bookmarkStart w:id="2" w:name="mip49481446"/>
      <w:bookmarkEnd w:id="2"/>
      <w:r w:rsidRPr="00F1395C">
        <w:t>2) inspektor nadzoru inwestorskiego;</w:t>
      </w:r>
    </w:p>
    <w:p w:rsidR="00D87198" w:rsidRPr="00F1395C" w:rsidRDefault="00D87198" w:rsidP="00F1395C">
      <w:pPr>
        <w:spacing w:line="360" w:lineRule="auto"/>
        <w:jc w:val="both"/>
      </w:pPr>
      <w:bookmarkStart w:id="3" w:name="mip49481447"/>
      <w:bookmarkEnd w:id="3"/>
      <w:r w:rsidRPr="00F1395C">
        <w:t>3)</w:t>
      </w:r>
      <w:r w:rsidR="00A928CE" w:rsidRPr="00F1395C">
        <w:t xml:space="preserve"> </w:t>
      </w:r>
      <w:r w:rsidRPr="00F1395C">
        <w:t>projektant;</w:t>
      </w:r>
    </w:p>
    <w:p w:rsidR="006B1CC4" w:rsidRPr="00F1395C" w:rsidRDefault="00D87198" w:rsidP="00F1395C">
      <w:pPr>
        <w:spacing w:line="360" w:lineRule="auto"/>
        <w:jc w:val="both"/>
      </w:pPr>
      <w:bookmarkStart w:id="4" w:name="mip49481448"/>
      <w:bookmarkEnd w:id="4"/>
      <w:r w:rsidRPr="00F1395C">
        <w:t>4) kierownik budowy lub kierownik robót.</w:t>
      </w:r>
    </w:p>
    <w:p w:rsidR="00E46EAD" w:rsidRPr="00F1395C" w:rsidRDefault="006B1CC4" w:rsidP="00F1395C">
      <w:pPr>
        <w:spacing w:line="360" w:lineRule="auto"/>
        <w:jc w:val="both"/>
      </w:pPr>
      <w:r w:rsidRPr="00F1395C">
        <w:t xml:space="preserve">Podstawowe obowiązki uczestników </w:t>
      </w:r>
      <w:r w:rsidR="00A928CE" w:rsidRPr="00F1395C">
        <w:t>procesu budowlanego o</w:t>
      </w:r>
      <w:r w:rsidRPr="00F1395C">
        <w:t xml:space="preserve">pisane są w </w:t>
      </w:r>
      <w:r w:rsidR="00CB4057">
        <w:t>rozdziale 3. u</w:t>
      </w:r>
      <w:r w:rsidRPr="00F1395C">
        <w:t>staw</w:t>
      </w:r>
      <w:r w:rsidR="00CB4057">
        <w:t>y</w:t>
      </w:r>
      <w:r w:rsidRPr="00F1395C">
        <w:t xml:space="preserve"> - Prawo budowlane</w:t>
      </w:r>
      <w:r w:rsidR="00CB4057">
        <w:t xml:space="preserve"> </w:t>
      </w:r>
      <w:r w:rsidR="00801B2F" w:rsidRPr="00F1395C">
        <w:t xml:space="preserve">i uszczegółowione w przepisach </w:t>
      </w:r>
      <w:r w:rsidR="00CB4057">
        <w:t xml:space="preserve">pozostałych, tzw. </w:t>
      </w:r>
      <w:proofErr w:type="spellStart"/>
      <w:r w:rsidR="00801B2F" w:rsidRPr="00F1395C">
        <w:t>okołobudowlanych</w:t>
      </w:r>
      <w:proofErr w:type="spellEnd"/>
      <w:r w:rsidR="00A928CE" w:rsidRPr="00F1395C">
        <w:t xml:space="preserve">. </w:t>
      </w:r>
      <w:r w:rsidR="00CB4057">
        <w:t>Obowiązki te m</w:t>
      </w:r>
      <w:r w:rsidRPr="00F1395C">
        <w:t>ają</w:t>
      </w:r>
      <w:r w:rsidR="00A928CE" w:rsidRPr="00F1395C">
        <w:t xml:space="preserve"> </w:t>
      </w:r>
      <w:r w:rsidRPr="00F1395C">
        <w:t xml:space="preserve">charakter bezwzględny i nie mogą być zmienione </w:t>
      </w:r>
      <w:r w:rsidR="007249E5" w:rsidRPr="00F1395C">
        <w:t xml:space="preserve">i ograniczone </w:t>
      </w:r>
      <w:r w:rsidRPr="00F1395C">
        <w:t>w drodze umowy</w:t>
      </w:r>
      <w:r w:rsidR="00A928CE" w:rsidRPr="00F1395C">
        <w:t>.</w:t>
      </w:r>
      <w:r w:rsidR="000C47FF" w:rsidRPr="00F1395C">
        <w:t xml:space="preserve"> </w:t>
      </w:r>
      <w:r w:rsidR="00E46EAD" w:rsidRPr="00F1395C">
        <w:t xml:space="preserve">Nie wymagają </w:t>
      </w:r>
      <w:r w:rsidR="00D62131">
        <w:t xml:space="preserve">zatem </w:t>
      </w:r>
      <w:r w:rsidR="00801B2F" w:rsidRPr="00F1395C">
        <w:t xml:space="preserve">uwzględnienia </w:t>
      </w:r>
      <w:r w:rsidR="006B6913">
        <w:t xml:space="preserve">w zapisach umów cywilnoprawnych </w:t>
      </w:r>
      <w:r w:rsidR="00E46EAD" w:rsidRPr="00F1395C">
        <w:t>aby obowiązywać</w:t>
      </w:r>
      <w:r w:rsidRPr="00F1395C">
        <w:t xml:space="preserve">. </w:t>
      </w:r>
    </w:p>
    <w:p w:rsidR="00F13815" w:rsidRDefault="000C47FF" w:rsidP="00F1395C">
      <w:pPr>
        <w:spacing w:line="360" w:lineRule="auto"/>
        <w:jc w:val="both"/>
      </w:pPr>
      <w:r w:rsidRPr="00F1395C">
        <w:t xml:space="preserve">Z tytułu </w:t>
      </w:r>
      <w:r w:rsidR="00E46EAD" w:rsidRPr="00F1395C">
        <w:t>n</w:t>
      </w:r>
      <w:r w:rsidR="007249E5" w:rsidRPr="00F1395C">
        <w:t>iewykonywani</w:t>
      </w:r>
      <w:r w:rsidRPr="00F1395C">
        <w:t>a</w:t>
      </w:r>
      <w:r w:rsidR="007249E5" w:rsidRPr="00F1395C">
        <w:t xml:space="preserve"> tych obowiązków</w:t>
      </w:r>
      <w:r w:rsidR="00AD04A4" w:rsidRPr="00F1395C">
        <w:t xml:space="preserve"> </w:t>
      </w:r>
      <w:r w:rsidR="00043237" w:rsidRPr="00F1395C">
        <w:t>uczestnicy procesu budowlanego</w:t>
      </w:r>
      <w:r w:rsidR="00D62131">
        <w:t>,</w:t>
      </w:r>
      <w:r w:rsidR="00043237" w:rsidRPr="00F1395C">
        <w:t xml:space="preserve"> wyszczególnieni w art. 17 w </w:t>
      </w:r>
      <w:proofErr w:type="spellStart"/>
      <w:r w:rsidR="00043237" w:rsidRPr="00F1395C">
        <w:t>pkt</w:t>
      </w:r>
      <w:proofErr w:type="spellEnd"/>
      <w:r w:rsidR="00043237" w:rsidRPr="00F1395C">
        <w:t xml:space="preserve"> 2-4 </w:t>
      </w:r>
      <w:r w:rsidR="00D62131">
        <w:t xml:space="preserve">ww. </w:t>
      </w:r>
      <w:r w:rsidR="00043237" w:rsidRPr="00F1395C">
        <w:t xml:space="preserve">ustawy </w:t>
      </w:r>
      <w:r w:rsidR="00E46EAD" w:rsidRPr="00F1395C">
        <w:t>po</w:t>
      </w:r>
      <w:r w:rsidR="00F13815">
        <w:t>dlegają podwyższonej odpowiedzialności:</w:t>
      </w:r>
    </w:p>
    <w:p w:rsidR="00F13815" w:rsidRDefault="00F13815" w:rsidP="00F1395C">
      <w:pPr>
        <w:spacing w:line="360" w:lineRule="auto"/>
        <w:jc w:val="both"/>
      </w:pPr>
      <w:r>
        <w:t xml:space="preserve">- </w:t>
      </w:r>
      <w:r w:rsidR="00E46EAD" w:rsidRPr="00F1395C">
        <w:t>zawodow</w:t>
      </w:r>
      <w:r>
        <w:t>ej</w:t>
      </w:r>
      <w:r w:rsidR="00E46EAD" w:rsidRPr="00F1395C">
        <w:t xml:space="preserve"> przed organami samorządu zawodowego </w:t>
      </w:r>
      <w:r w:rsidR="00AD04A4" w:rsidRPr="00F1395C">
        <w:t>(</w:t>
      </w:r>
      <w:r w:rsidR="00E46EAD" w:rsidRPr="00F1395C">
        <w:t>od kary upomnienia do kary zakazu wykonywania samodzielnej funkcji technicznej do lat 5</w:t>
      </w:r>
      <w:r w:rsidR="00AD04A4" w:rsidRPr="00F1395C">
        <w:t>)</w:t>
      </w:r>
      <w:r w:rsidR="00E46EAD" w:rsidRPr="00F1395C">
        <w:t>,</w:t>
      </w:r>
      <w:r w:rsidR="00AD04A4" w:rsidRPr="00F1395C">
        <w:t xml:space="preserve"> </w:t>
      </w:r>
    </w:p>
    <w:p w:rsidR="00F13815" w:rsidRDefault="00F13815" w:rsidP="00F1395C">
      <w:pPr>
        <w:spacing w:line="360" w:lineRule="auto"/>
        <w:jc w:val="both"/>
      </w:pPr>
      <w:r>
        <w:t>- z</w:t>
      </w:r>
      <w:r w:rsidR="00E46EAD" w:rsidRPr="00F1395C">
        <w:t xml:space="preserve"> tytułu popełnienia </w:t>
      </w:r>
      <w:r w:rsidR="007249E5" w:rsidRPr="00F1395C">
        <w:t>występ</w:t>
      </w:r>
      <w:r w:rsidR="00E46EAD" w:rsidRPr="00F1395C">
        <w:t>k</w:t>
      </w:r>
      <w:r w:rsidR="00217B11" w:rsidRPr="00F1395C">
        <w:t>ów</w:t>
      </w:r>
      <w:r w:rsidR="00E46EAD" w:rsidRPr="00F1395C">
        <w:t xml:space="preserve"> </w:t>
      </w:r>
      <w:r w:rsidR="007249E5" w:rsidRPr="00F1395C">
        <w:t>lub wykrocze</w:t>
      </w:r>
      <w:r w:rsidR="00217B11" w:rsidRPr="00F1395C">
        <w:t xml:space="preserve">ń określonych ustawą </w:t>
      </w:r>
      <w:r w:rsidR="000C47FF" w:rsidRPr="00F1395C">
        <w:t>(</w:t>
      </w:r>
      <w:r w:rsidR="00E46EAD" w:rsidRPr="00F1395C">
        <w:t>kar</w:t>
      </w:r>
      <w:r w:rsidR="000C47FF" w:rsidRPr="00F1395C">
        <w:t>y</w:t>
      </w:r>
      <w:r w:rsidR="00E46EAD" w:rsidRPr="00F1395C">
        <w:t xml:space="preserve"> od grzywny (mandat) do </w:t>
      </w:r>
      <w:r w:rsidR="00355F29" w:rsidRPr="00F1395C">
        <w:t xml:space="preserve">kary pozbawienia wolności </w:t>
      </w:r>
      <w:r w:rsidR="007249E5" w:rsidRPr="00F1395C">
        <w:t>do dwóch lat</w:t>
      </w:r>
      <w:r w:rsidR="000C47FF" w:rsidRPr="00F1395C">
        <w:t>)</w:t>
      </w:r>
      <w:r w:rsidR="00AD04A4" w:rsidRPr="00F1395C">
        <w:t xml:space="preserve">, </w:t>
      </w:r>
    </w:p>
    <w:p w:rsidR="00F13815" w:rsidRDefault="00F13815" w:rsidP="00F1395C">
      <w:pPr>
        <w:spacing w:line="360" w:lineRule="auto"/>
        <w:jc w:val="both"/>
      </w:pPr>
      <w:r>
        <w:t xml:space="preserve">- </w:t>
      </w:r>
      <w:r w:rsidR="00355F29" w:rsidRPr="00F1395C">
        <w:t>z tytułu nieprzestrzegania na budowie przepisów bhp</w:t>
      </w:r>
      <w:r w:rsidR="00217B11" w:rsidRPr="00F1395C">
        <w:t xml:space="preserve"> itp</w:t>
      </w:r>
      <w:r w:rsidR="000C47FF" w:rsidRPr="00F1395C">
        <w:t>.</w:t>
      </w:r>
      <w:r w:rsidR="00801B2F" w:rsidRPr="00F1395C">
        <w:t xml:space="preserve"> </w:t>
      </w:r>
    </w:p>
    <w:p w:rsidR="000C47FF" w:rsidRPr="00F1395C" w:rsidRDefault="00801B2F" w:rsidP="00F1395C">
      <w:pPr>
        <w:spacing w:line="360" w:lineRule="auto"/>
        <w:jc w:val="both"/>
      </w:pPr>
      <w:r w:rsidRPr="00F1395C">
        <w:lastRenderedPageBreak/>
        <w:t xml:space="preserve">Odpowiedzialność </w:t>
      </w:r>
      <w:r w:rsidR="004C4A91" w:rsidRPr="00F1395C">
        <w:t>kierownik</w:t>
      </w:r>
      <w:r w:rsidR="00D1135E" w:rsidRPr="00F1395C">
        <w:t>a</w:t>
      </w:r>
      <w:r w:rsidR="004C4A91" w:rsidRPr="00F1395C">
        <w:t xml:space="preserve"> budowy, inspektora nadzoru inwestorskiego i projektanta </w:t>
      </w:r>
      <w:r w:rsidRPr="00F1395C">
        <w:t xml:space="preserve">ma </w:t>
      </w:r>
      <w:r w:rsidR="004C4A91" w:rsidRPr="00F1395C">
        <w:t xml:space="preserve">zatem </w:t>
      </w:r>
      <w:r w:rsidRPr="00F1395C">
        <w:t>charakter deliktowy</w:t>
      </w:r>
      <w:r w:rsidR="007D6723" w:rsidRPr="00F1395C">
        <w:t>,</w:t>
      </w:r>
      <w:r w:rsidR="004C4A91" w:rsidRPr="00F1395C">
        <w:t xml:space="preserve"> </w:t>
      </w:r>
      <w:r w:rsidR="007D6723" w:rsidRPr="00F1395C">
        <w:t xml:space="preserve">jest odpowiedzialnością dodatkową, </w:t>
      </w:r>
      <w:r w:rsidRPr="00F1395C">
        <w:t>wykracza</w:t>
      </w:r>
      <w:r w:rsidR="007D6723" w:rsidRPr="00F1395C">
        <w:t>jącą</w:t>
      </w:r>
      <w:r w:rsidRPr="00F1395C">
        <w:t xml:space="preserve"> poza odpowiedzialność cywilną</w:t>
      </w:r>
      <w:r w:rsidR="00D1135E" w:rsidRPr="00F1395C">
        <w:t>.</w:t>
      </w:r>
    </w:p>
    <w:p w:rsidR="000C47FF" w:rsidRPr="00F1395C" w:rsidRDefault="000C47FF" w:rsidP="00F1395C">
      <w:pPr>
        <w:spacing w:line="360" w:lineRule="auto"/>
        <w:jc w:val="both"/>
      </w:pPr>
    </w:p>
    <w:p w:rsidR="00217B11" w:rsidRPr="00F1395C" w:rsidRDefault="00801B2F" w:rsidP="00F1395C">
      <w:pPr>
        <w:spacing w:line="360" w:lineRule="auto"/>
        <w:jc w:val="both"/>
      </w:pPr>
      <w:r w:rsidRPr="00F1395C">
        <w:t xml:space="preserve">Pod tym względem </w:t>
      </w:r>
      <w:bookmarkStart w:id="5" w:name="_Hlk26295516"/>
      <w:r w:rsidR="00043237" w:rsidRPr="00F1395C">
        <w:t>wykonawca</w:t>
      </w:r>
      <w:bookmarkEnd w:id="5"/>
      <w:r w:rsidRPr="00F1395C">
        <w:t xml:space="preserve">, </w:t>
      </w:r>
      <w:r w:rsidR="00217B11" w:rsidRPr="00F1395C">
        <w:t xml:space="preserve">rozumiany jako podmiot realizujący budowę </w:t>
      </w:r>
      <w:r w:rsidR="00603FFD" w:rsidRPr="00F1395C">
        <w:t xml:space="preserve">i strona umowy o roboty budowlane </w:t>
      </w:r>
      <w:r w:rsidR="00217B11" w:rsidRPr="00F1395C">
        <w:t>znajduje się w sytuacji uprzywilejowanej.</w:t>
      </w:r>
    </w:p>
    <w:p w:rsidR="00217B11" w:rsidRPr="00F1395C" w:rsidRDefault="00217B11" w:rsidP="00F1395C">
      <w:pPr>
        <w:spacing w:line="360" w:lineRule="auto"/>
        <w:jc w:val="both"/>
      </w:pPr>
      <w:r w:rsidRPr="00F1395C">
        <w:t xml:space="preserve">Ustawa – Prawo budowlane, podstawowy akt regulujący proces budowy </w:t>
      </w:r>
      <w:r w:rsidR="000C47FF" w:rsidRPr="00F1395C">
        <w:t xml:space="preserve">nie zalicza </w:t>
      </w:r>
      <w:r w:rsidR="00801B2F" w:rsidRPr="00F1395C">
        <w:t>go d</w:t>
      </w:r>
      <w:r w:rsidR="000C47FF" w:rsidRPr="00F1395C">
        <w:t>o uczestników procesu budowlanego</w:t>
      </w:r>
      <w:r w:rsidR="00D1135E" w:rsidRPr="00F1395C">
        <w:t xml:space="preserve"> (</w:t>
      </w:r>
      <w:r w:rsidR="0084379D" w:rsidRPr="00F1395C">
        <w:t>*</w:t>
      </w:r>
      <w:r w:rsidRPr="00F1395C">
        <w:t>chyba że wykonawcą jest inwestor</w:t>
      </w:r>
      <w:r w:rsidR="00603FFD" w:rsidRPr="00F1395C">
        <w:t xml:space="preserve"> -</w:t>
      </w:r>
      <w:r w:rsidRPr="00F1395C">
        <w:t xml:space="preserve"> ale wówczas ciążą na nim obowiązki przypisane inwestorowi</w:t>
      </w:r>
      <w:r w:rsidR="0023021E" w:rsidRPr="00F1395C">
        <w:t xml:space="preserve">, </w:t>
      </w:r>
      <w:r w:rsidRPr="00F1395C">
        <w:t>a nie osobom biorącym czynny udział w procesie budowy</w:t>
      </w:r>
      <w:r w:rsidR="00D1135E" w:rsidRPr="00F1395C">
        <w:t>)</w:t>
      </w:r>
      <w:r w:rsidR="000C47FF" w:rsidRPr="00F1395C">
        <w:t>.</w:t>
      </w:r>
      <w:r w:rsidRPr="00F1395C">
        <w:t xml:space="preserve"> </w:t>
      </w:r>
    </w:p>
    <w:p w:rsidR="000C47FF" w:rsidRPr="00F1395C" w:rsidRDefault="00F13815" w:rsidP="00F1395C">
      <w:pPr>
        <w:spacing w:line="360" w:lineRule="auto"/>
        <w:jc w:val="both"/>
      </w:pPr>
      <w:r>
        <w:t xml:space="preserve">Ustawa </w:t>
      </w:r>
      <w:r w:rsidR="00217B11" w:rsidRPr="00F1395C">
        <w:t>n</w:t>
      </w:r>
      <w:r w:rsidR="000C47FF" w:rsidRPr="00F1395C">
        <w:t xml:space="preserve">ie </w:t>
      </w:r>
      <w:r w:rsidR="0084379D" w:rsidRPr="00F1395C">
        <w:t xml:space="preserve">uwzględnia udziału </w:t>
      </w:r>
      <w:r w:rsidR="004F1115" w:rsidRPr="00F1395C">
        <w:t xml:space="preserve">wykonawcy </w:t>
      </w:r>
      <w:r w:rsidR="0084379D" w:rsidRPr="00F1395C">
        <w:t xml:space="preserve">w procesie budowy, nie </w:t>
      </w:r>
      <w:r w:rsidR="000C47FF" w:rsidRPr="00F1395C">
        <w:t>określa obowiązków, uprawnień ani odpowiedzialności</w:t>
      </w:r>
      <w:r w:rsidR="00217B11" w:rsidRPr="00F1395C">
        <w:t xml:space="preserve"> </w:t>
      </w:r>
      <w:r w:rsidR="004F1115" w:rsidRPr="00F1395C">
        <w:t>wykonawcy</w:t>
      </w:r>
      <w:r w:rsidR="0023021E" w:rsidRPr="00F1395C">
        <w:t>.</w:t>
      </w:r>
    </w:p>
    <w:p w:rsidR="0084379D" w:rsidRPr="00F1395C" w:rsidRDefault="00321F50" w:rsidP="00F1395C">
      <w:pPr>
        <w:spacing w:line="360" w:lineRule="auto"/>
        <w:jc w:val="both"/>
      </w:pPr>
      <w:r w:rsidRPr="00F1395C">
        <w:t>Należy podkreślić, że mimo sformułowania przepisów karnych ustawy – Prawo budowlane,</w:t>
      </w:r>
      <w:r w:rsidR="00D1135E" w:rsidRPr="00F1395C">
        <w:t xml:space="preserve"> ujętych w rozdziale</w:t>
      </w:r>
      <w:r w:rsidR="004F1115" w:rsidRPr="00F1395C">
        <w:t xml:space="preserve"> 9</w:t>
      </w:r>
      <w:r w:rsidR="00D1135E" w:rsidRPr="00F1395C">
        <w:t xml:space="preserve">, </w:t>
      </w:r>
      <w:r w:rsidRPr="00F1395C">
        <w:t xml:space="preserve">które mówią o odpowiedzialności za </w:t>
      </w:r>
      <w:r w:rsidR="007D6723" w:rsidRPr="00F1395C">
        <w:t>„</w:t>
      </w:r>
      <w:r w:rsidR="004F1115" w:rsidRPr="00F1395C">
        <w:t>wykonywanie</w:t>
      </w:r>
      <w:r w:rsidR="007D6723" w:rsidRPr="00F1395C">
        <w:t>”</w:t>
      </w:r>
      <w:r w:rsidRPr="00F1395C">
        <w:t xml:space="preserve"> robót budowlanych niezgodnie z przepisami (literalnie art. 90, art. 93 ust. 1, ust. 2, ust. 6), głównym adresatem roszczeń i kar w tym zakresie jest </w:t>
      </w:r>
      <w:r w:rsidR="00603FFD" w:rsidRPr="00F1395C">
        <w:t xml:space="preserve">i tak </w:t>
      </w:r>
      <w:r w:rsidRPr="00F1395C">
        <w:t>kierownik budowy.</w:t>
      </w:r>
      <w:r w:rsidR="0084379D" w:rsidRPr="00F1395C">
        <w:t xml:space="preserve"> Sankcjami </w:t>
      </w:r>
      <w:r w:rsidR="004F1115" w:rsidRPr="00F1395C">
        <w:t xml:space="preserve">określonymi w tych przepisach </w:t>
      </w:r>
      <w:r w:rsidR="0084379D" w:rsidRPr="00F1395C">
        <w:t xml:space="preserve">obarcza się nie </w:t>
      </w:r>
      <w:r w:rsidR="004F1115" w:rsidRPr="00F1395C">
        <w:t xml:space="preserve">wykonawcę </w:t>
      </w:r>
      <w:r w:rsidR="0084379D" w:rsidRPr="00F1395C">
        <w:t>a kierownika budowy lub inwestora.</w:t>
      </w:r>
    </w:p>
    <w:p w:rsidR="004C4A91" w:rsidRPr="00F1395C" w:rsidRDefault="000C47FF" w:rsidP="00F1395C">
      <w:pPr>
        <w:spacing w:line="360" w:lineRule="auto"/>
        <w:jc w:val="both"/>
      </w:pPr>
      <w:r w:rsidRPr="00F1395C">
        <w:t xml:space="preserve">W regulacjach prawnych </w:t>
      </w:r>
      <w:r w:rsidR="004F1115" w:rsidRPr="00F1395C">
        <w:t xml:space="preserve">wykonawca </w:t>
      </w:r>
      <w:r w:rsidRPr="00F1395C">
        <w:t>występuje</w:t>
      </w:r>
      <w:r w:rsidR="00D1135E" w:rsidRPr="00F1395C">
        <w:t xml:space="preserve"> jedynie</w:t>
      </w:r>
      <w:r w:rsidRPr="00F1395C">
        <w:t xml:space="preserve"> jako strona umowy o roboty budowlane, określonej w </w:t>
      </w:r>
      <w:r w:rsidR="00E13F01">
        <w:t xml:space="preserve">Tytule XVI </w:t>
      </w:r>
      <w:r w:rsidRPr="00F1395C">
        <w:t>ustaw</w:t>
      </w:r>
      <w:r w:rsidR="00E13F01">
        <w:t>y</w:t>
      </w:r>
      <w:r w:rsidRPr="00F1395C">
        <w:t xml:space="preserve"> </w:t>
      </w:r>
      <w:r w:rsidR="004F1115" w:rsidRPr="00F1395C">
        <w:t xml:space="preserve">z </w:t>
      </w:r>
      <w:r w:rsidR="00F13815">
        <w:t xml:space="preserve">23 kwietnia 1964 r. </w:t>
      </w:r>
      <w:r w:rsidRPr="00F1395C">
        <w:t xml:space="preserve">– </w:t>
      </w:r>
      <w:r w:rsidR="00F13815">
        <w:t>Kodeks cywilny</w:t>
      </w:r>
      <w:r w:rsidR="00E13F01">
        <w:t xml:space="preserve"> (tekst jednolity: Dz. U. z 2019 r. poz. 1145 ze zm.) </w:t>
      </w:r>
      <w:r w:rsidRPr="00F1395C">
        <w:t xml:space="preserve">. </w:t>
      </w:r>
    </w:p>
    <w:p w:rsidR="000C47FF" w:rsidRPr="00F1395C" w:rsidRDefault="000C47FF" w:rsidP="00F1395C">
      <w:pPr>
        <w:spacing w:line="360" w:lineRule="auto"/>
        <w:jc w:val="both"/>
      </w:pPr>
      <w:r w:rsidRPr="00F1395C">
        <w:t xml:space="preserve">Jego odpowiedzialność w procesie budowy jest </w:t>
      </w:r>
      <w:r w:rsidR="00603FFD" w:rsidRPr="00F1395C">
        <w:t xml:space="preserve">zatem </w:t>
      </w:r>
      <w:r w:rsidRPr="00F1395C">
        <w:t xml:space="preserve">odpowiedzialnością </w:t>
      </w:r>
      <w:r w:rsidR="004C4A91" w:rsidRPr="00F1395C">
        <w:t xml:space="preserve">ograniczoną do obowiązków umownych oraz ewentualnie obowiązków związanych ze stosunkiem pracy, </w:t>
      </w:r>
      <w:r w:rsidR="007D6723" w:rsidRPr="00F1395C">
        <w:br/>
      </w:r>
      <w:r w:rsidR="004C4A91" w:rsidRPr="00F1395C">
        <w:t>w którym pełni rolę pracodawcy</w:t>
      </w:r>
      <w:r w:rsidR="00DA7B6E" w:rsidRPr="00F1395C">
        <w:t xml:space="preserve">, w tym </w:t>
      </w:r>
      <w:r w:rsidR="00D1135E" w:rsidRPr="00F1395C">
        <w:t xml:space="preserve">w zakresie </w:t>
      </w:r>
      <w:r w:rsidR="00DA7B6E" w:rsidRPr="00F1395C">
        <w:t>przepisów bhp</w:t>
      </w:r>
      <w:r w:rsidR="004C4A91" w:rsidRPr="00F1395C">
        <w:t>.</w:t>
      </w:r>
      <w:r w:rsidRPr="00F1395C">
        <w:t xml:space="preserve"> </w:t>
      </w:r>
    </w:p>
    <w:p w:rsidR="00E67236" w:rsidRPr="00F1395C" w:rsidRDefault="00E67236" w:rsidP="00F1395C">
      <w:pPr>
        <w:spacing w:line="360" w:lineRule="auto"/>
        <w:jc w:val="both"/>
      </w:pPr>
      <w:r w:rsidRPr="00F1395C">
        <w:t xml:space="preserve">Zgodnie z art. 652 </w:t>
      </w:r>
      <w:r w:rsidR="00E13F01">
        <w:t xml:space="preserve">ww. ustawy – </w:t>
      </w:r>
      <w:r w:rsidRPr="00F1395C">
        <w:t>K</w:t>
      </w:r>
      <w:r w:rsidR="00E13F01">
        <w:t>odeks cywilny</w:t>
      </w:r>
      <w:r w:rsidRPr="00F1395C">
        <w:t xml:space="preserve"> od chwili protokolarnego przejęcia terenu budowy przez wykonawcę ponosi on odpowiedzialność za szkody wynikłe na tym terenie na zasadach ogólnych, aż do chwili oddania obiektu (prac budowlanych) inwestorowi (potwierdza to orzecznictwo sądów).</w:t>
      </w:r>
    </w:p>
    <w:p w:rsidR="00E67236" w:rsidRPr="00F1395C" w:rsidRDefault="00E67236" w:rsidP="00F1395C">
      <w:pPr>
        <w:spacing w:line="360" w:lineRule="auto"/>
        <w:jc w:val="both"/>
      </w:pPr>
      <w:r w:rsidRPr="00F1395C">
        <w:t xml:space="preserve">Odpowiedzialność ta nie rodzi jednak konsekwencji na bazie przepisów </w:t>
      </w:r>
      <w:r w:rsidR="004F1115" w:rsidRPr="00F1395C">
        <w:t xml:space="preserve">ustawy - </w:t>
      </w:r>
      <w:r w:rsidRPr="00F1395C">
        <w:t>Praw</w:t>
      </w:r>
      <w:r w:rsidR="00E13F01">
        <w:t>o</w:t>
      </w:r>
      <w:r w:rsidRPr="00F1395C">
        <w:t xml:space="preserve"> budowlane. </w:t>
      </w:r>
    </w:p>
    <w:p w:rsidR="004F1115" w:rsidRPr="00F1395C" w:rsidRDefault="00D1135E" w:rsidP="00F1395C">
      <w:pPr>
        <w:spacing w:line="360" w:lineRule="auto"/>
        <w:jc w:val="both"/>
      </w:pPr>
      <w:r w:rsidRPr="00F1395C">
        <w:t xml:space="preserve">W kontekście powyższego mylące są </w:t>
      </w:r>
      <w:r w:rsidR="004F1115" w:rsidRPr="00F1395C">
        <w:t xml:space="preserve">również </w:t>
      </w:r>
      <w:r w:rsidRPr="00F1395C">
        <w:t xml:space="preserve">i wątpliwości budzą zapisy ustawy – Prawo budowlane, które przypisują szereg obowiązków z zakresu BHP kierownikowi budowy. </w:t>
      </w:r>
    </w:p>
    <w:p w:rsidR="00D1135E" w:rsidRPr="00F1395C" w:rsidRDefault="00D1135E" w:rsidP="00F1395C">
      <w:pPr>
        <w:spacing w:line="360" w:lineRule="auto"/>
        <w:jc w:val="both"/>
      </w:pPr>
      <w:r w:rsidRPr="00F1395C">
        <w:t xml:space="preserve">   </w:t>
      </w:r>
    </w:p>
    <w:p w:rsidR="000C47FF" w:rsidRPr="00F1395C" w:rsidRDefault="000C47FF" w:rsidP="00F1395C">
      <w:pPr>
        <w:spacing w:line="360" w:lineRule="auto"/>
        <w:jc w:val="both"/>
      </w:pPr>
      <w:r w:rsidRPr="00F1395C">
        <w:t>Dodatko</w:t>
      </w:r>
      <w:r w:rsidR="004C4A91" w:rsidRPr="00F1395C">
        <w:t xml:space="preserve">we utrudnienie w ustaleniu zakresu odpowiedzialności </w:t>
      </w:r>
      <w:r w:rsidR="004F1115" w:rsidRPr="00F1395C">
        <w:t xml:space="preserve">wykonawcy </w:t>
      </w:r>
      <w:r w:rsidR="004C4A91" w:rsidRPr="00F1395C">
        <w:t xml:space="preserve">stanowi okoliczność, że </w:t>
      </w:r>
      <w:r w:rsidRPr="00F1395C">
        <w:t xml:space="preserve">mimo iż umowa o roboty budowlane jest tzw. umową nazwaną i jej </w:t>
      </w:r>
      <w:r w:rsidRPr="00F1395C">
        <w:lastRenderedPageBreak/>
        <w:t xml:space="preserve">konstrukcja, a także niektóre obowiązki i uprawnienia stron określone są w przepisach </w:t>
      </w:r>
      <w:r w:rsidR="00D1135E" w:rsidRPr="00F1395C">
        <w:t>Kodeksu cywilnego,</w:t>
      </w:r>
      <w:r w:rsidRPr="00F1395C">
        <w:t xml:space="preserve"> to </w:t>
      </w:r>
      <w:r w:rsidR="004C4A91" w:rsidRPr="00F1395C">
        <w:t xml:space="preserve">w myśl zasady swobody umów </w:t>
      </w:r>
      <w:r w:rsidRPr="00F1395C">
        <w:t xml:space="preserve">zakres obowiązków wykonawcy </w:t>
      </w:r>
      <w:r w:rsidR="0084379D" w:rsidRPr="00F1395C">
        <w:t>mo</w:t>
      </w:r>
      <w:r w:rsidR="00D1135E" w:rsidRPr="00F1395C">
        <w:t xml:space="preserve">że </w:t>
      </w:r>
      <w:r w:rsidR="0084379D" w:rsidRPr="00F1395C">
        <w:t xml:space="preserve">zostać </w:t>
      </w:r>
      <w:r w:rsidRPr="00F1395C">
        <w:t>ukształtowa</w:t>
      </w:r>
      <w:r w:rsidR="0084379D" w:rsidRPr="00F1395C">
        <w:t>n</w:t>
      </w:r>
      <w:r w:rsidR="004F1115" w:rsidRPr="00F1395C">
        <w:t>y</w:t>
      </w:r>
      <w:r w:rsidR="0084379D" w:rsidRPr="00F1395C">
        <w:t xml:space="preserve"> </w:t>
      </w:r>
      <w:r w:rsidRPr="00F1395C">
        <w:t>dowolnie</w:t>
      </w:r>
      <w:r w:rsidR="004C4A91" w:rsidRPr="00F1395C">
        <w:t>.</w:t>
      </w:r>
    </w:p>
    <w:p w:rsidR="00844152" w:rsidRPr="00F1395C" w:rsidRDefault="004F1115" w:rsidP="00F1395C">
      <w:pPr>
        <w:spacing w:line="360" w:lineRule="auto"/>
        <w:jc w:val="both"/>
      </w:pPr>
      <w:r w:rsidRPr="00F1395C">
        <w:t>Rozwiązanie to n</w:t>
      </w:r>
      <w:r w:rsidR="00844152" w:rsidRPr="00F1395C">
        <w:t>ie zapewnia ochrony nieprofesjonalnego inwestora</w:t>
      </w:r>
      <w:r w:rsidR="00E13F01">
        <w:t>, będącego często osobą fizyczną</w:t>
      </w:r>
      <w:r w:rsidR="00844152" w:rsidRPr="00F1395C">
        <w:t xml:space="preserve">. </w:t>
      </w:r>
    </w:p>
    <w:p w:rsidR="00E67236" w:rsidRPr="0016789F" w:rsidRDefault="00E67236" w:rsidP="0016789F">
      <w:pPr>
        <w:pStyle w:val="Akapitzlist"/>
        <w:numPr>
          <w:ilvl w:val="0"/>
          <w:numId w:val="16"/>
        </w:numPr>
        <w:spacing w:line="360" w:lineRule="auto"/>
        <w:jc w:val="both"/>
        <w:rPr>
          <w:b/>
        </w:rPr>
      </w:pPr>
      <w:r w:rsidRPr="0016789F">
        <w:rPr>
          <w:b/>
        </w:rPr>
        <w:t>Skutki pominięcia wykonawcy w ustawie – Prawo budowlane.</w:t>
      </w:r>
    </w:p>
    <w:p w:rsidR="000A7333" w:rsidRPr="00F1395C" w:rsidRDefault="00E13F01" w:rsidP="00F1395C">
      <w:pPr>
        <w:spacing w:line="360" w:lineRule="auto"/>
        <w:jc w:val="both"/>
      </w:pPr>
      <w:r>
        <w:t xml:space="preserve">Jak wynika z orzecznictwa sądowo-administracyjnego </w:t>
      </w:r>
      <w:r w:rsidR="00A449DF">
        <w:t xml:space="preserve">oraz </w:t>
      </w:r>
      <w:r>
        <w:t xml:space="preserve">doświadczeń </w:t>
      </w:r>
      <w:r w:rsidR="00A449DF">
        <w:t xml:space="preserve">samorządu zawodowego </w:t>
      </w:r>
      <w:r>
        <w:t xml:space="preserve">związanych z </w:t>
      </w:r>
      <w:r w:rsidR="00972D04">
        <w:t xml:space="preserve">prowadzeniem postępowań </w:t>
      </w:r>
      <w:r w:rsidR="00D04E13">
        <w:t xml:space="preserve">z </w:t>
      </w:r>
      <w:r w:rsidR="002B6159">
        <w:t>zakres</w:t>
      </w:r>
      <w:r w:rsidR="00D04E13">
        <w:t>u</w:t>
      </w:r>
      <w:r w:rsidR="002B6159">
        <w:t xml:space="preserve"> odpowiedzialności zawodowej </w:t>
      </w:r>
      <w:r w:rsidR="00D04E13">
        <w:t>k</w:t>
      </w:r>
      <w:r w:rsidR="00322286" w:rsidRPr="00F1395C">
        <w:t xml:space="preserve">onsekwencją </w:t>
      </w:r>
      <w:r w:rsidR="00DD696B" w:rsidRPr="00F1395C">
        <w:t xml:space="preserve">obecnego </w:t>
      </w:r>
      <w:r w:rsidR="00322286" w:rsidRPr="00F1395C">
        <w:t xml:space="preserve">wyłączenia </w:t>
      </w:r>
      <w:r w:rsidR="00DD696B" w:rsidRPr="00F1395C">
        <w:t xml:space="preserve">wykonawcy </w:t>
      </w:r>
      <w:r w:rsidR="00322286" w:rsidRPr="00F1395C">
        <w:t xml:space="preserve">spod regulacji </w:t>
      </w:r>
      <w:r w:rsidR="00DD696B" w:rsidRPr="00F1395C">
        <w:t xml:space="preserve">ustawy - </w:t>
      </w:r>
      <w:r w:rsidR="00322286" w:rsidRPr="00F1395C">
        <w:t>Praw</w:t>
      </w:r>
      <w:r w:rsidR="00DD696B" w:rsidRPr="00F1395C">
        <w:t>o</w:t>
      </w:r>
      <w:r w:rsidR="00322286" w:rsidRPr="00F1395C">
        <w:t xml:space="preserve"> budowlane</w:t>
      </w:r>
      <w:r w:rsidR="000A7333" w:rsidRPr="00F1395C">
        <w:t xml:space="preserve"> </w:t>
      </w:r>
      <w:r w:rsidR="00E67236" w:rsidRPr="00F1395C">
        <w:t xml:space="preserve">oraz </w:t>
      </w:r>
      <w:r w:rsidR="00A53A7B" w:rsidRPr="00F1395C">
        <w:t xml:space="preserve">ogólnej </w:t>
      </w:r>
      <w:r w:rsidR="000A7333" w:rsidRPr="00F1395C">
        <w:t>niejasności przepisów jest:</w:t>
      </w:r>
    </w:p>
    <w:p w:rsidR="007D6723" w:rsidRPr="00F1395C" w:rsidRDefault="007D6723" w:rsidP="00F1395C">
      <w:pPr>
        <w:spacing w:line="360" w:lineRule="auto"/>
        <w:jc w:val="both"/>
      </w:pPr>
    </w:p>
    <w:p w:rsidR="000A7333" w:rsidRPr="00F1395C" w:rsidRDefault="000F10A6" w:rsidP="00F1395C">
      <w:pPr>
        <w:pStyle w:val="Akapitzlist"/>
        <w:numPr>
          <w:ilvl w:val="0"/>
          <w:numId w:val="7"/>
        </w:numPr>
        <w:spacing w:line="360" w:lineRule="auto"/>
        <w:jc w:val="both"/>
      </w:pPr>
      <w:r w:rsidRPr="00F1395C">
        <w:t>podejmowani</w:t>
      </w:r>
      <w:r w:rsidR="000A7333" w:rsidRPr="00F1395C">
        <w:t>e</w:t>
      </w:r>
      <w:r w:rsidRPr="00F1395C">
        <w:t xml:space="preserve"> </w:t>
      </w:r>
      <w:r w:rsidR="00322286" w:rsidRPr="00F1395C">
        <w:t xml:space="preserve">przez </w:t>
      </w:r>
      <w:r w:rsidR="00DD696B" w:rsidRPr="00F1395C">
        <w:t xml:space="preserve">wykonawców </w:t>
      </w:r>
      <w:r w:rsidRPr="00F1395C">
        <w:t>istotnych decyzji w zakresie procesu budowy</w:t>
      </w:r>
      <w:r w:rsidR="00A53A7B" w:rsidRPr="00F1395C">
        <w:t>,</w:t>
      </w:r>
      <w:r w:rsidRPr="00F1395C">
        <w:t xml:space="preserve"> nie popartych wystarczającą wiedzą techniczną</w:t>
      </w:r>
      <w:r w:rsidR="000A7333" w:rsidRPr="00F1395C">
        <w:t>,</w:t>
      </w:r>
    </w:p>
    <w:p w:rsidR="000A7333" w:rsidRPr="00F1395C" w:rsidRDefault="000A7333" w:rsidP="00F1395C">
      <w:pPr>
        <w:pStyle w:val="Akapitzlist"/>
        <w:numPr>
          <w:ilvl w:val="0"/>
          <w:numId w:val="7"/>
        </w:numPr>
        <w:spacing w:line="360" w:lineRule="auto"/>
        <w:jc w:val="both"/>
      </w:pPr>
      <w:r w:rsidRPr="00F1395C">
        <w:t xml:space="preserve">dopuszczanie się przez </w:t>
      </w:r>
      <w:r w:rsidR="00DD696B" w:rsidRPr="00F1395C">
        <w:t xml:space="preserve">wykonawców </w:t>
      </w:r>
      <w:r w:rsidRPr="00F1395C">
        <w:t>zaniedbań w zakresie b</w:t>
      </w:r>
      <w:r w:rsidR="00D04E13">
        <w:t xml:space="preserve">ezpieczeństwa i higieny pracy na budowie </w:t>
      </w:r>
      <w:r w:rsidRPr="00F1395C">
        <w:t>i dbania o plac budowy,</w:t>
      </w:r>
    </w:p>
    <w:p w:rsidR="000A7333" w:rsidRPr="00F1395C" w:rsidRDefault="000A7333" w:rsidP="00F1395C">
      <w:pPr>
        <w:pStyle w:val="Akapitzlist"/>
        <w:numPr>
          <w:ilvl w:val="0"/>
          <w:numId w:val="7"/>
        </w:numPr>
        <w:spacing w:line="360" w:lineRule="auto"/>
        <w:jc w:val="both"/>
      </w:pPr>
      <w:r w:rsidRPr="00F1395C">
        <w:t>ignorowanie p</w:t>
      </w:r>
      <w:r w:rsidR="00844152" w:rsidRPr="00F1395C">
        <w:t>oleceń kierowników budowy, zaleceń inspektora nadzoru inwestorskiego</w:t>
      </w:r>
      <w:r w:rsidR="00A53A7B" w:rsidRPr="00F1395C">
        <w:t xml:space="preserve"> oraz</w:t>
      </w:r>
      <w:r w:rsidRPr="00F1395C">
        <w:t xml:space="preserve"> roli projektanta w procesie</w:t>
      </w:r>
      <w:r w:rsidR="00D04E13">
        <w:t xml:space="preserve"> budowy</w:t>
      </w:r>
      <w:r w:rsidRPr="00F1395C">
        <w:t>,</w:t>
      </w:r>
    </w:p>
    <w:p w:rsidR="00A53A7B" w:rsidRPr="00F1395C" w:rsidRDefault="000A7333" w:rsidP="00F1395C">
      <w:pPr>
        <w:pStyle w:val="Akapitzlist"/>
        <w:numPr>
          <w:ilvl w:val="0"/>
          <w:numId w:val="7"/>
        </w:numPr>
        <w:spacing w:line="360" w:lineRule="auto"/>
        <w:jc w:val="both"/>
      </w:pPr>
      <w:r w:rsidRPr="00F1395C">
        <w:t xml:space="preserve">ignorowanie kierownika budowy </w:t>
      </w:r>
      <w:r w:rsidR="00A53A7B" w:rsidRPr="00F1395C">
        <w:t>w trakcie prowadzenia robót i uniemożliwianie wykonywani</w:t>
      </w:r>
      <w:r w:rsidR="002036A6" w:rsidRPr="00F1395C">
        <w:t>a</w:t>
      </w:r>
      <w:r w:rsidR="00A53A7B" w:rsidRPr="00F1395C">
        <w:t xml:space="preserve"> mu jego obowiązków,</w:t>
      </w:r>
    </w:p>
    <w:p w:rsidR="00E67236" w:rsidRPr="00F1395C" w:rsidRDefault="000A7333" w:rsidP="00F1395C">
      <w:pPr>
        <w:pStyle w:val="Akapitzlist"/>
        <w:numPr>
          <w:ilvl w:val="0"/>
          <w:numId w:val="7"/>
        </w:numPr>
        <w:spacing w:line="360" w:lineRule="auto"/>
        <w:jc w:val="both"/>
      </w:pPr>
      <w:r w:rsidRPr="00F1395C">
        <w:t xml:space="preserve">dopuszczanie się </w:t>
      </w:r>
      <w:r w:rsidR="00883132">
        <w:t xml:space="preserve">przez wykonawcę </w:t>
      </w:r>
      <w:r w:rsidR="00844152" w:rsidRPr="00F1395C">
        <w:t>samowolny</w:t>
      </w:r>
      <w:r w:rsidRPr="00F1395C">
        <w:t xml:space="preserve">ch </w:t>
      </w:r>
      <w:r w:rsidR="00844152" w:rsidRPr="00F1395C">
        <w:t>odst</w:t>
      </w:r>
      <w:r w:rsidR="00EB16EB" w:rsidRPr="00F1395C">
        <w:t>ępstw o</w:t>
      </w:r>
      <w:r w:rsidR="00844152" w:rsidRPr="00F1395C">
        <w:t xml:space="preserve">d projektu na żądanie inwestora bez konsultacji z kierownikiem budowy </w:t>
      </w:r>
      <w:r w:rsidR="00A53A7B" w:rsidRPr="00F1395C">
        <w:t>i</w:t>
      </w:r>
      <w:r w:rsidR="00844152" w:rsidRPr="00F1395C">
        <w:t xml:space="preserve"> projektantem</w:t>
      </w:r>
      <w:r w:rsidR="00E67236" w:rsidRPr="00F1395C">
        <w:t>,</w:t>
      </w:r>
    </w:p>
    <w:p w:rsidR="00E67236" w:rsidRPr="00F1395C" w:rsidRDefault="00E67236" w:rsidP="00F1395C">
      <w:pPr>
        <w:pStyle w:val="Akapitzlist"/>
        <w:numPr>
          <w:ilvl w:val="0"/>
          <w:numId w:val="7"/>
        </w:numPr>
        <w:spacing w:line="360" w:lineRule="auto"/>
        <w:jc w:val="both"/>
      </w:pPr>
      <w:r w:rsidRPr="00F1395C">
        <w:t>w przypadku niebezpiecznych zdarzeń na placu budowy, będących efektem rażących zaniedbań przepisów bhp, których dopuszczają się pracownicy wykonawców</w:t>
      </w:r>
      <w:r w:rsidR="00883132">
        <w:t>,</w:t>
      </w:r>
      <w:r w:rsidRPr="00F1395C">
        <w:t xml:space="preserve"> nie stosujący się do poleceń kierownika budowy i mimo stosownego przeszkolenia w tym zakresie, bezpośrednią odpowiedzialność ponosi kierownik budowy, który musi wykazywać swoją niewinność w procesie sądowym,</w:t>
      </w:r>
    </w:p>
    <w:p w:rsidR="0090222C" w:rsidRDefault="0090222C" w:rsidP="00F1395C">
      <w:pPr>
        <w:pStyle w:val="Akapitzlist"/>
        <w:numPr>
          <w:ilvl w:val="0"/>
          <w:numId w:val="7"/>
        </w:numPr>
        <w:spacing w:line="360" w:lineRule="auto"/>
        <w:jc w:val="both"/>
      </w:pPr>
      <w:r w:rsidRPr="00F1395C">
        <w:t xml:space="preserve">wykonawcy czują się bezkarni, ponieważ dochodzenie i ustalanie zakresu ich obowiązków niezdefiniowanych prawnie może nastąpić dopiero w procesie cywilnym. Tryb ten nie gwarantuje szybkiej i skutecznej egzekucji. A należy wziąć </w:t>
      </w:r>
      <w:r w:rsidR="00883132">
        <w:t xml:space="preserve">również </w:t>
      </w:r>
      <w:r w:rsidRPr="00F1395C">
        <w:t>pod uwagę, że w przypadku małych budów umowy pisemne często nie są w ogóle sporządzane.</w:t>
      </w:r>
    </w:p>
    <w:p w:rsidR="000A7333" w:rsidRPr="00F1395C" w:rsidRDefault="000A7333" w:rsidP="00F1395C">
      <w:pPr>
        <w:spacing w:line="360" w:lineRule="auto"/>
        <w:jc w:val="both"/>
      </w:pPr>
      <w:r w:rsidRPr="00F1395C">
        <w:t>D</w:t>
      </w:r>
      <w:r w:rsidR="0004219F" w:rsidRPr="00F1395C">
        <w:t>alszym skutkiem</w:t>
      </w:r>
      <w:r w:rsidR="0090222C" w:rsidRPr="00F1395C">
        <w:t xml:space="preserve"> powyższego,</w:t>
      </w:r>
      <w:r w:rsidR="0004219F" w:rsidRPr="00F1395C">
        <w:t xml:space="preserve"> mającym szerszy wymiar społeczny</w:t>
      </w:r>
      <w:r w:rsidR="0090222C" w:rsidRPr="00F1395C">
        <w:t>,</w:t>
      </w:r>
      <w:r w:rsidRPr="00F1395C">
        <w:t xml:space="preserve"> jest utożsamianie kierownika budowy z </w:t>
      </w:r>
      <w:r w:rsidR="00DD696B" w:rsidRPr="00F1395C">
        <w:t>wykonawcą</w:t>
      </w:r>
      <w:r w:rsidRPr="00F1395C">
        <w:t xml:space="preserve">, na którego działania </w:t>
      </w:r>
      <w:r w:rsidR="00DD696B" w:rsidRPr="00F1395C">
        <w:t xml:space="preserve">często </w:t>
      </w:r>
      <w:r w:rsidRPr="00F1395C">
        <w:t>nie ma on wpływu wobec braku konkretnych instrumentów prawnych w tym zakresie.</w:t>
      </w:r>
    </w:p>
    <w:p w:rsidR="0090222C" w:rsidRPr="0016789F" w:rsidRDefault="00DD696B" w:rsidP="0016789F">
      <w:pPr>
        <w:pStyle w:val="Akapitzlist"/>
        <w:numPr>
          <w:ilvl w:val="0"/>
          <w:numId w:val="16"/>
        </w:numPr>
        <w:spacing w:line="360" w:lineRule="auto"/>
        <w:jc w:val="both"/>
        <w:rPr>
          <w:b/>
        </w:rPr>
      </w:pPr>
      <w:r w:rsidRPr="0016789F">
        <w:rPr>
          <w:b/>
        </w:rPr>
        <w:lastRenderedPageBreak/>
        <w:t>Uzasadnienie zmian</w:t>
      </w:r>
    </w:p>
    <w:p w:rsidR="00844152" w:rsidRPr="00F1395C" w:rsidRDefault="000645D1" w:rsidP="00F1395C">
      <w:pPr>
        <w:spacing w:line="360" w:lineRule="auto"/>
        <w:jc w:val="both"/>
      </w:pPr>
      <w:r w:rsidRPr="00F1395C">
        <w:t>Wprowadzenie</w:t>
      </w:r>
      <w:r w:rsidR="00844152" w:rsidRPr="00F1395C">
        <w:t xml:space="preserve"> zmian </w:t>
      </w:r>
      <w:r w:rsidRPr="00F1395C">
        <w:t xml:space="preserve">prawnych </w:t>
      </w:r>
      <w:r w:rsidR="0090222C" w:rsidRPr="00F1395C">
        <w:t>p</w:t>
      </w:r>
      <w:r w:rsidR="00844152" w:rsidRPr="00F1395C">
        <w:t xml:space="preserve">olegających na ustaleniu obowiązków </w:t>
      </w:r>
      <w:r w:rsidRPr="00F1395C">
        <w:t xml:space="preserve">oraz jasnych reguł odpowiedzialności </w:t>
      </w:r>
      <w:r w:rsidR="00DD696B" w:rsidRPr="00F1395C">
        <w:t xml:space="preserve">wykonawcy </w:t>
      </w:r>
      <w:r w:rsidRPr="00F1395C">
        <w:t>w ustawie – Prawo budowlane</w:t>
      </w:r>
      <w:r w:rsidR="00DD696B" w:rsidRPr="00F1395C">
        <w:t>,</w:t>
      </w:r>
      <w:r w:rsidRPr="00F1395C">
        <w:t xml:space="preserve"> przy jednoczesnym wyposażeniu </w:t>
      </w:r>
      <w:r w:rsidR="00844152" w:rsidRPr="00F1395C">
        <w:t xml:space="preserve">kierownika budowy w </w:t>
      </w:r>
      <w:r w:rsidRPr="00F1395C">
        <w:t xml:space="preserve">instrumenty służące </w:t>
      </w:r>
      <w:r w:rsidR="00844152" w:rsidRPr="00F1395C">
        <w:t>egzekwowani</w:t>
      </w:r>
      <w:r w:rsidRPr="00F1395C">
        <w:t>u</w:t>
      </w:r>
      <w:r w:rsidR="00844152" w:rsidRPr="00F1395C">
        <w:t xml:space="preserve"> prawidłowości procesu budowy </w:t>
      </w:r>
      <w:r w:rsidR="0090222C" w:rsidRPr="00F1395C">
        <w:t xml:space="preserve">w ustawie – Prawo budowlane i przepisach wykonawczych </w:t>
      </w:r>
      <w:r w:rsidR="00844152" w:rsidRPr="00F1395C">
        <w:t>jest niezbędne.</w:t>
      </w:r>
    </w:p>
    <w:p w:rsidR="00844152" w:rsidRPr="00F1395C" w:rsidRDefault="00844152" w:rsidP="00F1395C">
      <w:pPr>
        <w:spacing w:line="360" w:lineRule="auto"/>
        <w:jc w:val="both"/>
      </w:pPr>
      <w:r w:rsidRPr="00F1395C">
        <w:t>Unowocześni</w:t>
      </w:r>
      <w:r w:rsidR="000645D1" w:rsidRPr="00F1395C">
        <w:t>ł</w:t>
      </w:r>
      <w:r w:rsidR="00DD696B" w:rsidRPr="00F1395C">
        <w:t>o</w:t>
      </w:r>
      <w:r w:rsidR="000645D1" w:rsidRPr="00F1395C">
        <w:t xml:space="preserve">by </w:t>
      </w:r>
      <w:r w:rsidR="00DD696B" w:rsidRPr="00F1395C">
        <w:t xml:space="preserve">to </w:t>
      </w:r>
      <w:r w:rsidRPr="00F1395C">
        <w:t xml:space="preserve">proces budowy, </w:t>
      </w:r>
      <w:r w:rsidR="000645D1" w:rsidRPr="00F1395C">
        <w:t xml:space="preserve">czyniąc </w:t>
      </w:r>
      <w:r w:rsidRPr="00F1395C">
        <w:t xml:space="preserve">go bardziej bezpiecznym, </w:t>
      </w:r>
      <w:r w:rsidR="000645D1" w:rsidRPr="00F1395C">
        <w:t xml:space="preserve">prowadząc w przyszłości </w:t>
      </w:r>
      <w:r w:rsidRPr="00F1395C">
        <w:t>do eliminacji nieprofesjonalnych wykonawców</w:t>
      </w:r>
      <w:r w:rsidR="00F950EF" w:rsidRPr="00F1395C">
        <w:t>,</w:t>
      </w:r>
      <w:r w:rsidRPr="00F1395C">
        <w:t xml:space="preserve"> a </w:t>
      </w:r>
      <w:r w:rsidR="0090222C" w:rsidRPr="00F1395C">
        <w:t>także po</w:t>
      </w:r>
      <w:r w:rsidRPr="00F1395C">
        <w:t>zwoli</w:t>
      </w:r>
      <w:r w:rsidR="000645D1" w:rsidRPr="00F1395C">
        <w:t>łoby</w:t>
      </w:r>
      <w:r w:rsidRPr="00F1395C">
        <w:t xml:space="preserve"> rozdzielić w świadomości społecznej role uczestników procesu budowlanego.</w:t>
      </w:r>
    </w:p>
    <w:p w:rsidR="00844152" w:rsidRPr="0016789F" w:rsidRDefault="009D0F3B" w:rsidP="0016789F">
      <w:pPr>
        <w:pStyle w:val="Akapitzlist"/>
        <w:numPr>
          <w:ilvl w:val="0"/>
          <w:numId w:val="16"/>
        </w:numPr>
        <w:spacing w:line="360" w:lineRule="auto"/>
        <w:jc w:val="both"/>
        <w:rPr>
          <w:b/>
        </w:rPr>
      </w:pPr>
      <w:r>
        <w:rPr>
          <w:b/>
        </w:rPr>
        <w:t>Ustalenie roli w</w:t>
      </w:r>
      <w:r w:rsidR="00DD696B" w:rsidRPr="0016789F">
        <w:rPr>
          <w:b/>
        </w:rPr>
        <w:t>ykonawc</w:t>
      </w:r>
      <w:r>
        <w:rPr>
          <w:b/>
        </w:rPr>
        <w:t>y</w:t>
      </w:r>
      <w:r w:rsidR="00DD696B" w:rsidRPr="0016789F">
        <w:rPr>
          <w:b/>
        </w:rPr>
        <w:t xml:space="preserve"> </w:t>
      </w:r>
      <w:r w:rsidR="00844152" w:rsidRPr="0016789F">
        <w:rPr>
          <w:b/>
        </w:rPr>
        <w:t>robót</w:t>
      </w:r>
      <w:r>
        <w:rPr>
          <w:b/>
        </w:rPr>
        <w:t xml:space="preserve"> w procesie budowlanym</w:t>
      </w:r>
    </w:p>
    <w:p w:rsidR="004B57BB" w:rsidRPr="004B57BB" w:rsidRDefault="004B57BB" w:rsidP="004B57BB">
      <w:pPr>
        <w:pStyle w:val="Akapitzlist"/>
        <w:numPr>
          <w:ilvl w:val="1"/>
          <w:numId w:val="16"/>
        </w:numPr>
        <w:spacing w:line="360" w:lineRule="auto"/>
        <w:jc w:val="both"/>
        <w:rPr>
          <w:b/>
        </w:rPr>
      </w:pPr>
      <w:r w:rsidRPr="004B57BB">
        <w:rPr>
          <w:b/>
        </w:rPr>
        <w:t xml:space="preserve"> Definicja wykonawcy</w:t>
      </w:r>
    </w:p>
    <w:p w:rsidR="00844152" w:rsidRPr="00F1395C" w:rsidRDefault="00844152" w:rsidP="004B57BB">
      <w:pPr>
        <w:spacing w:line="360" w:lineRule="auto"/>
        <w:jc w:val="both"/>
      </w:pPr>
      <w:r w:rsidRPr="00F1395C">
        <w:t xml:space="preserve">Jak wspomniano powyżej </w:t>
      </w:r>
      <w:r w:rsidR="002E4755" w:rsidRPr="00F1395C">
        <w:t>wykonawca robot</w:t>
      </w:r>
      <w:r w:rsidRPr="00F1395C">
        <w:t xml:space="preserve"> </w:t>
      </w:r>
      <w:r w:rsidR="008143C3" w:rsidRPr="00F1395C">
        <w:t xml:space="preserve">w </w:t>
      </w:r>
      <w:r w:rsidR="000D6C42" w:rsidRPr="00F1395C">
        <w:t xml:space="preserve">polskim porządku prawnym </w:t>
      </w:r>
      <w:r w:rsidR="008143C3" w:rsidRPr="00F1395C">
        <w:t xml:space="preserve">występuje </w:t>
      </w:r>
      <w:r w:rsidRPr="00F1395C">
        <w:t>j</w:t>
      </w:r>
      <w:r w:rsidR="008143C3" w:rsidRPr="00F1395C">
        <w:t xml:space="preserve">ako </w:t>
      </w:r>
      <w:r w:rsidRPr="00F1395C">
        <w:t>stron</w:t>
      </w:r>
      <w:r w:rsidR="008143C3" w:rsidRPr="00F1395C">
        <w:t>a</w:t>
      </w:r>
      <w:r w:rsidRPr="00F1395C">
        <w:t xml:space="preserve"> umowy </w:t>
      </w:r>
      <w:r w:rsidR="008143C3" w:rsidRPr="00F1395C">
        <w:t xml:space="preserve">cywilnej </w:t>
      </w:r>
      <w:r w:rsidRPr="00F1395C">
        <w:t xml:space="preserve">o roboty budowlane, czyli podmiot (gospodarczy), z którym inwestor zawiera umowę o roboty budowlane  </w:t>
      </w:r>
      <w:r w:rsidR="000D6C42" w:rsidRPr="00F1395C">
        <w:t>(</w:t>
      </w:r>
      <w:r w:rsidRPr="00F1395C">
        <w:t>ustawa –</w:t>
      </w:r>
      <w:r w:rsidR="00DE491D">
        <w:t xml:space="preserve"> Kodeks cywilny</w:t>
      </w:r>
      <w:r w:rsidR="000D6C42" w:rsidRPr="00F1395C">
        <w:t>)</w:t>
      </w:r>
      <w:r w:rsidRPr="00F1395C">
        <w:t xml:space="preserve">. </w:t>
      </w:r>
    </w:p>
    <w:p w:rsidR="00142B5E" w:rsidRPr="00F1395C" w:rsidRDefault="00844152" w:rsidP="00F1395C">
      <w:pPr>
        <w:spacing w:line="360" w:lineRule="auto"/>
        <w:jc w:val="both"/>
      </w:pPr>
      <w:r w:rsidRPr="00F1395C">
        <w:t xml:space="preserve">Ta konstrukcja </w:t>
      </w:r>
      <w:r w:rsidR="002E4755" w:rsidRPr="00F1395C">
        <w:t xml:space="preserve">prawna </w:t>
      </w:r>
      <w:r w:rsidRPr="00F1395C">
        <w:t xml:space="preserve">w kontekście pozostałych przepisów ustawy – Prawo cywilne uwzględnia zgłaszane wątpliwości dotyczące charakteru osobowości </w:t>
      </w:r>
      <w:r w:rsidR="002E4755" w:rsidRPr="00F1395C">
        <w:t>wykonawcy</w:t>
      </w:r>
      <w:r w:rsidR="00C656B1" w:rsidRPr="00F1395C">
        <w:t>, jako docelowego podmiotu praw i obowiązków z ustawy – Prawo budowlane i nie wymaga dodatkowej definicji</w:t>
      </w:r>
      <w:r w:rsidR="002E4755" w:rsidRPr="00F1395C">
        <w:t xml:space="preserve"> w ustawie – Prawo budowlane</w:t>
      </w:r>
      <w:r w:rsidRPr="00F1395C">
        <w:t xml:space="preserve">. </w:t>
      </w:r>
    </w:p>
    <w:p w:rsidR="00DE491D" w:rsidRDefault="00142B5E" w:rsidP="00F1395C">
      <w:pPr>
        <w:spacing w:line="360" w:lineRule="auto"/>
        <w:jc w:val="both"/>
      </w:pPr>
      <w:r w:rsidRPr="00F1395C">
        <w:t xml:space="preserve">Podobnie, jak nie </w:t>
      </w:r>
      <w:r w:rsidR="000D6C42" w:rsidRPr="00F1395C">
        <w:t xml:space="preserve">wymaga </w:t>
      </w:r>
      <w:r w:rsidRPr="00F1395C">
        <w:t xml:space="preserve">definicji kierownik budowy, </w:t>
      </w:r>
      <w:r w:rsidR="000D6C42" w:rsidRPr="00F1395C">
        <w:t xml:space="preserve">inspektor nadzoru inwestorskiego </w:t>
      </w:r>
      <w:r w:rsidRPr="00F1395C">
        <w:t xml:space="preserve">itp. </w:t>
      </w:r>
      <w:r w:rsidR="000D6C42" w:rsidRPr="00F1395C">
        <w:t xml:space="preserve">gdyż są oni definiowani przez proces dojścia do zawodu oraz zakres uprawnień </w:t>
      </w:r>
      <w:r w:rsidR="00DE491D">
        <w:br/>
      </w:r>
      <w:r w:rsidR="000D6C42" w:rsidRPr="00F1395C">
        <w:t xml:space="preserve">i obowiązków. </w:t>
      </w:r>
    </w:p>
    <w:p w:rsidR="00142B5E" w:rsidRPr="00F1395C" w:rsidRDefault="000D6C42" w:rsidP="00F1395C">
      <w:pPr>
        <w:spacing w:line="360" w:lineRule="auto"/>
        <w:jc w:val="both"/>
      </w:pPr>
      <w:r w:rsidRPr="00F1395C">
        <w:t xml:space="preserve">Pod pojęciem </w:t>
      </w:r>
      <w:r w:rsidR="002E4755" w:rsidRPr="00F1395C">
        <w:t>wykonawcy</w:t>
      </w:r>
      <w:r w:rsidRPr="00F1395C">
        <w:t xml:space="preserve"> rozumie się również podwykonawców, co uwzględnia Kodeks cywilny.</w:t>
      </w:r>
      <w:r w:rsidR="000645D1" w:rsidRPr="00F1395C">
        <w:t xml:space="preserve"> W</w:t>
      </w:r>
      <w:r w:rsidR="002E4755" w:rsidRPr="00F1395C">
        <w:t xml:space="preserve">ykonawca </w:t>
      </w:r>
      <w:r w:rsidR="000645D1" w:rsidRPr="00F1395C">
        <w:t>odpowiada za własne działania wprost a za podwykonawców na zasadzie ryzyka.</w:t>
      </w:r>
    </w:p>
    <w:p w:rsidR="00142B5E" w:rsidRPr="00F1395C" w:rsidRDefault="00DE491D" w:rsidP="00F1395C">
      <w:pPr>
        <w:spacing w:line="360" w:lineRule="auto"/>
        <w:jc w:val="both"/>
      </w:pPr>
      <w:r>
        <w:t>Powyższe w</w:t>
      </w:r>
      <w:r w:rsidRPr="00F1395C">
        <w:t xml:space="preserve"> kontekście </w:t>
      </w:r>
      <w:r>
        <w:t xml:space="preserve">ustawy - </w:t>
      </w:r>
      <w:r w:rsidRPr="00F1395C">
        <w:t>Praw</w:t>
      </w:r>
      <w:r>
        <w:t>o</w:t>
      </w:r>
      <w:r w:rsidRPr="00F1395C">
        <w:t xml:space="preserve"> budowlane </w:t>
      </w:r>
      <w:r>
        <w:t>oznacza zasadę,</w:t>
      </w:r>
      <w:r w:rsidR="00C656B1" w:rsidRPr="00F1395C">
        <w:t xml:space="preserve"> że </w:t>
      </w:r>
      <w:r>
        <w:t xml:space="preserve">w przypadku odpowiedzialności wykonawcy, </w:t>
      </w:r>
      <w:r w:rsidR="00054181" w:rsidRPr="00F1395C">
        <w:t xml:space="preserve">jako pierwszy </w:t>
      </w:r>
      <w:r w:rsidR="00C656B1" w:rsidRPr="00F1395C">
        <w:t>o</w:t>
      </w:r>
      <w:r w:rsidR="008143C3" w:rsidRPr="00F1395C">
        <w:t>dpowiada podmiot zawierający umowę z inwestorem</w:t>
      </w:r>
      <w:r w:rsidR="0090222C" w:rsidRPr="00F1395C">
        <w:t>,</w:t>
      </w:r>
      <w:r w:rsidR="00C656B1" w:rsidRPr="00F1395C">
        <w:t xml:space="preserve"> a odpowiedzialność </w:t>
      </w:r>
      <w:r w:rsidR="00054181" w:rsidRPr="00F1395C">
        <w:t>podmiotów</w:t>
      </w:r>
      <w:r w:rsidR="00C656B1" w:rsidRPr="00F1395C">
        <w:t xml:space="preserve"> z nim związanych rozwiązują </w:t>
      </w:r>
      <w:r w:rsidR="00142B5E" w:rsidRPr="00F1395C">
        <w:t xml:space="preserve">istniejące </w:t>
      </w:r>
      <w:r w:rsidR="00C656B1" w:rsidRPr="00F1395C">
        <w:t>przepisy</w:t>
      </w:r>
      <w:r w:rsidR="00142B5E" w:rsidRPr="00F1395C">
        <w:t xml:space="preserve"> o charakterze cywilnym lub z zakresu prawa pracy</w:t>
      </w:r>
      <w:r w:rsidR="008F7F86" w:rsidRPr="00F1395C">
        <w:t>,</w:t>
      </w:r>
      <w:r w:rsidR="00142B5E" w:rsidRPr="00F1395C">
        <w:t xml:space="preserve"> w zależności od stosunku prawnego będącego podstawą wykonywania </w:t>
      </w:r>
      <w:r w:rsidR="008F7F86" w:rsidRPr="00F1395C">
        <w:t>prac</w:t>
      </w:r>
      <w:r w:rsidR="00142B5E" w:rsidRPr="00F1395C">
        <w:t xml:space="preserve"> przez robotników budowlanych</w:t>
      </w:r>
      <w:r w:rsidR="00054181" w:rsidRPr="00F1395C">
        <w:t xml:space="preserve"> lub firmy podwykonawcze</w:t>
      </w:r>
      <w:r w:rsidR="00142B5E" w:rsidRPr="00F1395C">
        <w:t>.</w:t>
      </w:r>
    </w:p>
    <w:p w:rsidR="00844152" w:rsidRPr="00F1395C" w:rsidRDefault="008143C3" w:rsidP="00F1395C">
      <w:pPr>
        <w:spacing w:line="360" w:lineRule="auto"/>
        <w:jc w:val="both"/>
      </w:pPr>
      <w:r w:rsidRPr="00F1395C">
        <w:t>Rozwiązanie to n</w:t>
      </w:r>
      <w:r w:rsidR="00844152" w:rsidRPr="00F1395C">
        <w:t xml:space="preserve">ie uwzględnia </w:t>
      </w:r>
      <w:r w:rsidR="008F7F86" w:rsidRPr="00F1395C">
        <w:t xml:space="preserve">jednak </w:t>
      </w:r>
      <w:r w:rsidR="00844152" w:rsidRPr="00F1395C">
        <w:t xml:space="preserve">sytuacji budowy tzw. „sposobem gospodarczym”, polegającym na zapewnieniu czynnika osobowego oraz sprzętu przez </w:t>
      </w:r>
      <w:r w:rsidR="002E4755" w:rsidRPr="00F1395C">
        <w:t>inwestora</w:t>
      </w:r>
      <w:r w:rsidR="00844152" w:rsidRPr="00F1395C">
        <w:t xml:space="preserve">. Wówczas należałoby przyjąć, że obowiązki ustawowe </w:t>
      </w:r>
      <w:r w:rsidR="002E4755" w:rsidRPr="00F1395C">
        <w:t xml:space="preserve">wykonawcy </w:t>
      </w:r>
      <w:r w:rsidR="00844152" w:rsidRPr="00F1395C">
        <w:t>przyjmuje na siebie inwestor.</w:t>
      </w:r>
      <w:r w:rsidRPr="00F1395C">
        <w:t xml:space="preserve"> Ponieważ de facto </w:t>
      </w:r>
      <w:r w:rsidR="002E4755" w:rsidRPr="00F1395C">
        <w:t xml:space="preserve">wykonawcą </w:t>
      </w:r>
      <w:r w:rsidRPr="00F1395C">
        <w:t xml:space="preserve">jest wówczas </w:t>
      </w:r>
      <w:r w:rsidR="002E4755" w:rsidRPr="00F1395C">
        <w:t>inwestor.</w:t>
      </w:r>
      <w:r w:rsidR="00AB7AAD">
        <w:t xml:space="preserve"> Znajduje to odniesienie </w:t>
      </w:r>
      <w:r w:rsidR="00AB7AAD">
        <w:br/>
        <w:t>w proponowanych przepisach.</w:t>
      </w:r>
    </w:p>
    <w:p w:rsidR="008143C3" w:rsidRPr="00F1395C" w:rsidRDefault="008143C3" w:rsidP="00F1395C">
      <w:pPr>
        <w:spacing w:line="360" w:lineRule="auto"/>
        <w:jc w:val="both"/>
      </w:pPr>
    </w:p>
    <w:p w:rsidR="00362255" w:rsidRPr="00F1395C" w:rsidRDefault="00142B5E" w:rsidP="00F1395C">
      <w:pPr>
        <w:spacing w:line="360" w:lineRule="auto"/>
        <w:jc w:val="both"/>
      </w:pPr>
      <w:r w:rsidRPr="00F1395C">
        <w:t>W</w:t>
      </w:r>
      <w:r w:rsidR="002E4755" w:rsidRPr="00F1395C">
        <w:t xml:space="preserve"> związku z powyższym nie jest wymagana definicja wykonawcy robót i w</w:t>
      </w:r>
      <w:r w:rsidRPr="00F1395C">
        <w:t xml:space="preserve">ystarczające jest dodanie </w:t>
      </w:r>
      <w:r w:rsidR="002E4755" w:rsidRPr="00F1395C">
        <w:t xml:space="preserve">wykonawcy robót </w:t>
      </w:r>
      <w:r w:rsidRPr="00F1395C">
        <w:t>jako kolejnego</w:t>
      </w:r>
      <w:r w:rsidR="008F7F86" w:rsidRPr="00F1395C">
        <w:t xml:space="preserve"> uczestnika procesu budowlanego w </w:t>
      </w:r>
      <w:r w:rsidR="0090222C" w:rsidRPr="00F1395C">
        <w:t xml:space="preserve">art. 17 pkt 5 obecnej </w:t>
      </w:r>
      <w:r w:rsidR="008F7F86" w:rsidRPr="00F1395C">
        <w:t>ustawy – Prawo budowlane</w:t>
      </w:r>
      <w:r w:rsidR="00362255" w:rsidRPr="00F1395C">
        <w:t>, który wyznacza swojego reprezentanta w procesie budowy</w:t>
      </w:r>
      <w:r w:rsidR="00CA7C96" w:rsidRPr="00F1395C">
        <w:t>.</w:t>
      </w:r>
    </w:p>
    <w:p w:rsidR="000D6C42" w:rsidRPr="00F1395C" w:rsidRDefault="000645D1" w:rsidP="00F1395C">
      <w:pPr>
        <w:spacing w:line="360" w:lineRule="auto"/>
        <w:jc w:val="both"/>
      </w:pPr>
      <w:r w:rsidRPr="00F1395C">
        <w:t>Natomiast p</w:t>
      </w:r>
      <w:r w:rsidR="000D6C42" w:rsidRPr="00F1395C">
        <w:t>roponowane u</w:t>
      </w:r>
      <w:r w:rsidR="00142B5E" w:rsidRPr="00F1395C">
        <w:t>znanie wykonawcy za osobę pełniącą samodzielne funkcje</w:t>
      </w:r>
      <w:r w:rsidR="000D6C42" w:rsidRPr="00F1395C">
        <w:t xml:space="preserve"> techniczne</w:t>
      </w:r>
      <w:r w:rsidRPr="00F1395C">
        <w:t xml:space="preserve"> </w:t>
      </w:r>
      <w:r w:rsidR="000D6C42" w:rsidRPr="00F1395C">
        <w:t xml:space="preserve">w budownictwie jest </w:t>
      </w:r>
      <w:r w:rsidR="008F7F86" w:rsidRPr="00F1395C">
        <w:t xml:space="preserve">zbędne </w:t>
      </w:r>
      <w:r w:rsidR="000D6C42" w:rsidRPr="00F1395C">
        <w:t>do określenia jego uprawnień i obowiązków w procesie budowy.</w:t>
      </w:r>
      <w:r w:rsidR="0040526D" w:rsidRPr="00F1395C">
        <w:t xml:space="preserve"> Stanowiłoby </w:t>
      </w:r>
      <w:r w:rsidR="00CA7C96" w:rsidRPr="00F1395C">
        <w:t xml:space="preserve">również </w:t>
      </w:r>
      <w:r w:rsidR="0040526D" w:rsidRPr="00F1395C">
        <w:t>utrudnienie w prowadzeniu działalności gosp</w:t>
      </w:r>
      <w:r w:rsidRPr="00F1395C">
        <w:t>odarczej</w:t>
      </w:r>
      <w:r w:rsidR="0040526D" w:rsidRPr="00F1395C">
        <w:t>.</w:t>
      </w:r>
    </w:p>
    <w:p w:rsidR="004B57BB" w:rsidRPr="004B57BB" w:rsidRDefault="004B57BB" w:rsidP="004B57BB">
      <w:pPr>
        <w:pStyle w:val="Akapitzlist"/>
        <w:numPr>
          <w:ilvl w:val="1"/>
          <w:numId w:val="16"/>
        </w:numPr>
        <w:spacing w:line="360" w:lineRule="auto"/>
        <w:jc w:val="both"/>
        <w:rPr>
          <w:b/>
        </w:rPr>
      </w:pPr>
      <w:r w:rsidRPr="004B57BB">
        <w:rPr>
          <w:b/>
        </w:rPr>
        <w:t xml:space="preserve"> Obowiązki wykonawcy</w:t>
      </w:r>
    </w:p>
    <w:p w:rsidR="000D6C42" w:rsidRPr="00F1395C" w:rsidRDefault="00CA7C96" w:rsidP="004B57BB">
      <w:pPr>
        <w:spacing w:line="360" w:lineRule="auto"/>
        <w:jc w:val="both"/>
      </w:pPr>
      <w:r w:rsidRPr="00F1395C">
        <w:t>Niezbędne jest o</w:t>
      </w:r>
      <w:r w:rsidR="000D6C42" w:rsidRPr="00F1395C">
        <w:t xml:space="preserve">kreślenie obowiązków </w:t>
      </w:r>
      <w:r w:rsidRPr="00F1395C">
        <w:t xml:space="preserve">wykonawcy w procesie budowy </w:t>
      </w:r>
      <w:r w:rsidR="000D6C42" w:rsidRPr="00F1395C">
        <w:t>poprzez odpowiednie zapisy w ustawie – Prawo budowlane oraz w przepisach z zakresu bezpieczeństwa i higieny pracy p</w:t>
      </w:r>
      <w:r w:rsidR="0040526D" w:rsidRPr="00F1395C">
        <w:t xml:space="preserve">rzy </w:t>
      </w:r>
      <w:r w:rsidR="000D6C42" w:rsidRPr="00F1395C">
        <w:t xml:space="preserve">wykonywania robót budowlanych i obsługi urządzeń budowlanych. </w:t>
      </w:r>
    </w:p>
    <w:p w:rsidR="000D6C42" w:rsidRPr="00F1395C" w:rsidRDefault="00054181" w:rsidP="00F1395C">
      <w:pPr>
        <w:spacing w:line="360" w:lineRule="auto"/>
        <w:jc w:val="both"/>
      </w:pPr>
      <w:r w:rsidRPr="00F1395C">
        <w:t>D</w:t>
      </w:r>
      <w:r w:rsidR="000D6C42" w:rsidRPr="00F1395C">
        <w:t xml:space="preserve">o obowiązków </w:t>
      </w:r>
      <w:r w:rsidR="00CA7C96" w:rsidRPr="00F1395C">
        <w:t>wykonawcy</w:t>
      </w:r>
      <w:r w:rsidR="0040526D" w:rsidRPr="00F1395C">
        <w:t>,</w:t>
      </w:r>
      <w:r w:rsidRPr="00F1395C">
        <w:t xml:space="preserve"> wymagających uwzględnienia w P</w:t>
      </w:r>
      <w:r w:rsidR="000D6C42" w:rsidRPr="00F1395C">
        <w:t>rawie budowlanym powinno należeć</w:t>
      </w:r>
      <w:r w:rsidR="00373791" w:rsidRPr="00F1395C">
        <w:t>:</w:t>
      </w:r>
    </w:p>
    <w:p w:rsidR="00373791" w:rsidRPr="00F1395C" w:rsidRDefault="00373791" w:rsidP="00F1395C">
      <w:pPr>
        <w:pStyle w:val="Akapitzlist"/>
        <w:numPr>
          <w:ilvl w:val="0"/>
          <w:numId w:val="13"/>
        </w:numPr>
        <w:suppressAutoHyphens w:val="0"/>
        <w:spacing w:line="360" w:lineRule="auto"/>
        <w:rPr>
          <w:i/>
          <w:lang w:eastAsia="pl-PL"/>
        </w:rPr>
      </w:pPr>
      <w:r w:rsidRPr="00F1395C">
        <w:t>p</w:t>
      </w:r>
      <w:r w:rsidRPr="00F1395C">
        <w:rPr>
          <w:i/>
        </w:rPr>
        <w:t>rotokolarne przejęcie od inwestora i odpowiednie zabezpieczenie terenu budowy wraz ze znajdującymi się na nim obiektami budowlanymi, urządzeniami technicznymi i stałymi punktami osnowy geodezyjnej oraz podlegającymi ochronie elementami środowiska przyrodniczego i kulturowego;</w:t>
      </w:r>
    </w:p>
    <w:p w:rsidR="00373791" w:rsidRPr="00F1395C" w:rsidRDefault="00373791" w:rsidP="00F1395C">
      <w:pPr>
        <w:pStyle w:val="Akapitzlist"/>
        <w:numPr>
          <w:ilvl w:val="0"/>
          <w:numId w:val="13"/>
        </w:numPr>
        <w:spacing w:line="360" w:lineRule="auto"/>
        <w:rPr>
          <w:i/>
        </w:rPr>
      </w:pPr>
      <w:r w:rsidRPr="00F1395C">
        <w:rPr>
          <w:i/>
        </w:rPr>
        <w:t>zorganizowanie budowy zgodnie z przepisami bezpieczeństwa i higieny pracy;</w:t>
      </w:r>
    </w:p>
    <w:p w:rsidR="00373791" w:rsidRPr="00F1395C" w:rsidRDefault="00373791" w:rsidP="00F1395C">
      <w:pPr>
        <w:spacing w:line="360" w:lineRule="auto"/>
        <w:ind w:left="360"/>
        <w:rPr>
          <w:i/>
        </w:rPr>
      </w:pPr>
      <w:r w:rsidRPr="00F1395C">
        <w:rPr>
          <w:i/>
        </w:rPr>
        <w:t>3)</w:t>
      </w:r>
      <w:r w:rsidR="00CA7C96" w:rsidRPr="00F1395C">
        <w:rPr>
          <w:i/>
        </w:rPr>
        <w:t xml:space="preserve">  </w:t>
      </w:r>
      <w:r w:rsidRPr="00F1395C">
        <w:rPr>
          <w:i/>
        </w:rPr>
        <w:t xml:space="preserve"> koordynowanie realizacji zadań zapobiegających zagrożeniom bezpieczeństwa i ochrony zdrowia: </w:t>
      </w:r>
    </w:p>
    <w:p w:rsidR="00373791" w:rsidRPr="00F1395C" w:rsidRDefault="00373791" w:rsidP="00F1395C">
      <w:pPr>
        <w:spacing w:line="360" w:lineRule="auto"/>
        <w:ind w:left="360"/>
        <w:rPr>
          <w:i/>
        </w:rPr>
      </w:pPr>
      <w:r w:rsidRPr="00F1395C">
        <w:rPr>
          <w:i/>
        </w:rPr>
        <w:t xml:space="preserve">4) koordynowanie działań zapewniających przestrzeganie podczas wykonywania robót budowlanych zasad bezpieczeństwa i ochrony zdrowia zawartych w przepisach, o których mowa w </w:t>
      </w:r>
      <w:hyperlink r:id="rId7" w:history="1">
        <w:r w:rsidRPr="00F1395C">
          <w:rPr>
            <w:rStyle w:val="Hipercze"/>
            <w:i/>
          </w:rPr>
          <w:t>art. 21a ust. 3</w:t>
        </w:r>
      </w:hyperlink>
      <w:r w:rsidRPr="00F1395C">
        <w:rPr>
          <w:i/>
        </w:rPr>
        <w:t>, oraz w planie bezpieczeństwa i ochrony zdrowia;</w:t>
      </w:r>
    </w:p>
    <w:p w:rsidR="00373791" w:rsidRPr="00F1395C" w:rsidRDefault="00373791" w:rsidP="00F1395C">
      <w:pPr>
        <w:spacing w:line="360" w:lineRule="auto"/>
        <w:ind w:left="360"/>
        <w:rPr>
          <w:i/>
        </w:rPr>
      </w:pPr>
      <w:r w:rsidRPr="00F1395C">
        <w:rPr>
          <w:i/>
        </w:rPr>
        <w:t xml:space="preserve">5) wprowadzanie niezbędnych zmian w informacji, o której mowa w </w:t>
      </w:r>
      <w:hyperlink r:id="rId8" w:history="1">
        <w:r w:rsidRPr="00F1395C">
          <w:rPr>
            <w:rStyle w:val="Hipercze"/>
            <w:i/>
          </w:rPr>
          <w:t>art. 20 ust. 1 pkt 1b</w:t>
        </w:r>
      </w:hyperlink>
      <w:r w:rsidRPr="00F1395C">
        <w:rPr>
          <w:i/>
        </w:rPr>
        <w:t>, oraz w planie bezpieczeństwa i ochrony zdrowia, wynikających z postępu wykonywanych robót budowlanych;</w:t>
      </w:r>
    </w:p>
    <w:p w:rsidR="00373791" w:rsidRPr="00F1395C" w:rsidRDefault="00373791" w:rsidP="00F1395C">
      <w:pPr>
        <w:spacing w:line="360" w:lineRule="auto"/>
        <w:ind w:left="360"/>
        <w:rPr>
          <w:i/>
        </w:rPr>
      </w:pPr>
      <w:r w:rsidRPr="00F1395C">
        <w:rPr>
          <w:i/>
        </w:rPr>
        <w:t>6) podejmowanie niezbędnych działań uniemożliwiających wstęp na budowę osobom nieupoważnionym</w:t>
      </w:r>
      <w:r w:rsidR="00D81390">
        <w:rPr>
          <w:i/>
        </w:rPr>
        <w:t>.</w:t>
      </w:r>
    </w:p>
    <w:p w:rsidR="00D81390" w:rsidRDefault="00D81390" w:rsidP="00F1395C">
      <w:pPr>
        <w:spacing w:line="360" w:lineRule="auto"/>
        <w:jc w:val="both"/>
      </w:pPr>
      <w:r>
        <w:t xml:space="preserve">[Uzasadnienie zmian z </w:t>
      </w:r>
      <w:proofErr w:type="spellStart"/>
      <w:r>
        <w:t>pkt</w:t>
      </w:r>
      <w:proofErr w:type="spellEnd"/>
      <w:r>
        <w:t xml:space="preserve"> 1-6]</w:t>
      </w:r>
    </w:p>
    <w:p w:rsidR="00CA7C96" w:rsidRPr="00F1395C" w:rsidRDefault="00CA7C96" w:rsidP="00F1395C">
      <w:pPr>
        <w:spacing w:line="360" w:lineRule="auto"/>
        <w:jc w:val="both"/>
      </w:pPr>
      <w:r w:rsidRPr="00F1395C">
        <w:t>Powyższe zmiany powinny znaleźć swoje uzupełnienie w rozporządzeniach wykonawczych do ustawy</w:t>
      </w:r>
      <w:r w:rsidR="00D81390">
        <w:t>,</w:t>
      </w:r>
      <w:r w:rsidRPr="00F1395C">
        <w:t xml:space="preserve"> w tym </w:t>
      </w:r>
      <w:r w:rsidR="00054181" w:rsidRPr="00F1395C">
        <w:t>w rozporządzeniu w sprawie dziennika budowy, tablicy informacyjnej</w:t>
      </w:r>
      <w:r w:rsidRPr="00F1395C">
        <w:t xml:space="preserve">, jak </w:t>
      </w:r>
      <w:r w:rsidRPr="00F1395C">
        <w:lastRenderedPageBreak/>
        <w:t xml:space="preserve">również przepisach z zakresu bezpieczeństwa i higieny pracy przy wykonywania robót budowlanych i obsługi urządzeń budowlanych. </w:t>
      </w:r>
    </w:p>
    <w:p w:rsidR="0075404C" w:rsidRPr="00F1395C" w:rsidRDefault="0075404C" w:rsidP="00F1395C">
      <w:pPr>
        <w:spacing w:line="360" w:lineRule="auto"/>
        <w:jc w:val="both"/>
      </w:pPr>
    </w:p>
    <w:p w:rsidR="00E67236" w:rsidRPr="00F1395C" w:rsidRDefault="0004219F" w:rsidP="00F1395C">
      <w:pPr>
        <w:spacing w:line="360" w:lineRule="auto"/>
        <w:jc w:val="both"/>
      </w:pPr>
      <w:r w:rsidRPr="00F1395C">
        <w:t>Natomiast c</w:t>
      </w:r>
      <w:r w:rsidR="00373791" w:rsidRPr="00F1395C">
        <w:t xml:space="preserve">o do przepisów bhp </w:t>
      </w:r>
      <w:r w:rsidRPr="00F1395C">
        <w:t xml:space="preserve">należy mieć na uwadze, że na dzień dzisiejszy </w:t>
      </w:r>
      <w:r w:rsidR="00373791" w:rsidRPr="00F1395C">
        <w:t xml:space="preserve">obowiązki </w:t>
      </w:r>
      <w:r w:rsidR="00432C92" w:rsidRPr="00F1395C">
        <w:t xml:space="preserve">wykonawcy </w:t>
      </w:r>
      <w:r w:rsidR="00373791" w:rsidRPr="00F1395C">
        <w:t xml:space="preserve">w stosunku do pracowników </w:t>
      </w:r>
      <w:r w:rsidRPr="00F1395C">
        <w:t>w zakresie bhp w</w:t>
      </w:r>
      <w:r w:rsidR="00373791" w:rsidRPr="00F1395C">
        <w:t xml:space="preserve">ynikają z kodeksu pracy </w:t>
      </w:r>
      <w:r w:rsidR="00D81390">
        <w:br/>
      </w:r>
      <w:r w:rsidR="00373791" w:rsidRPr="00F1395C">
        <w:t>i przepisów wykonawczych</w:t>
      </w:r>
      <w:r w:rsidRPr="00F1395C">
        <w:t>,</w:t>
      </w:r>
      <w:r w:rsidR="00373791" w:rsidRPr="00F1395C">
        <w:t xml:space="preserve"> </w:t>
      </w:r>
      <w:r w:rsidR="00E67236" w:rsidRPr="00F1395C">
        <w:t xml:space="preserve">jednak nie wyjaśnia to podmiotu zobowiązanego w przypadku </w:t>
      </w:r>
      <w:r w:rsidR="00373791" w:rsidRPr="00F1395C">
        <w:t>os</w:t>
      </w:r>
      <w:r w:rsidR="00E67236" w:rsidRPr="00F1395C">
        <w:t>ó</w:t>
      </w:r>
      <w:r w:rsidR="00373791" w:rsidRPr="00F1395C">
        <w:t>b</w:t>
      </w:r>
      <w:r w:rsidR="00E67236" w:rsidRPr="00F1395C">
        <w:t xml:space="preserve"> zatrudnianych </w:t>
      </w:r>
      <w:r w:rsidR="00373791" w:rsidRPr="00F1395C">
        <w:t xml:space="preserve">na podstawie </w:t>
      </w:r>
      <w:r w:rsidR="00E67236" w:rsidRPr="00F1395C">
        <w:t xml:space="preserve">innych </w:t>
      </w:r>
      <w:r w:rsidR="00373791" w:rsidRPr="00F1395C">
        <w:t>rodzajów umów</w:t>
      </w:r>
      <w:r w:rsidRPr="00F1395C">
        <w:t xml:space="preserve">. </w:t>
      </w:r>
    </w:p>
    <w:p w:rsidR="0040526D" w:rsidRPr="00F1395C" w:rsidRDefault="0004219F" w:rsidP="00F1395C">
      <w:pPr>
        <w:spacing w:line="360" w:lineRule="auto"/>
        <w:jc w:val="both"/>
      </w:pPr>
      <w:r w:rsidRPr="00F1395C">
        <w:t>Natomiast obecny kształt przepisów przypisujący obowiązki z zakresu bhp kierownikowi budowy powoduje, że to kierownik budowy jest</w:t>
      </w:r>
      <w:r w:rsidR="0040526D" w:rsidRPr="00F1395C">
        <w:t xml:space="preserve"> pierwszym podmiotem obwinianym </w:t>
      </w:r>
      <w:r w:rsidR="000645D1" w:rsidRPr="00F1395C">
        <w:br/>
      </w:r>
      <w:r w:rsidR="0040526D" w:rsidRPr="00F1395C">
        <w:t>w przypadku stwierdzenia nieprzestrzegania tych obowiązków</w:t>
      </w:r>
      <w:r w:rsidR="000645D1" w:rsidRPr="00F1395C">
        <w:t xml:space="preserve">. </w:t>
      </w:r>
      <w:r w:rsidRPr="00F1395C">
        <w:t xml:space="preserve"> </w:t>
      </w:r>
    </w:p>
    <w:p w:rsidR="00EB03EE" w:rsidRPr="00F1395C" w:rsidRDefault="0004219F" w:rsidP="00F1395C">
      <w:pPr>
        <w:spacing w:line="360" w:lineRule="auto"/>
        <w:jc w:val="both"/>
        <w:rPr>
          <w:i/>
        </w:rPr>
      </w:pPr>
      <w:r w:rsidRPr="00F1395C">
        <w:t xml:space="preserve"> </w:t>
      </w:r>
      <w:r w:rsidR="00EB03EE" w:rsidRPr="00F1395C">
        <w:rPr>
          <w:i/>
        </w:rPr>
        <w:t xml:space="preserve"> </w:t>
      </w:r>
    </w:p>
    <w:p w:rsidR="0004219F" w:rsidRPr="00F1395C" w:rsidRDefault="00F11024" w:rsidP="00F1395C">
      <w:pPr>
        <w:spacing w:line="360" w:lineRule="auto"/>
        <w:ind w:left="708"/>
        <w:jc w:val="both"/>
      </w:pPr>
      <w:r w:rsidRPr="00F1395C">
        <w:t>7) powiadamianie kierownika budowy o terminie rozpoczęcia robót budowlanych</w:t>
      </w:r>
      <w:r w:rsidR="006E19E6" w:rsidRPr="00F1395C">
        <w:t xml:space="preserve"> i odbioru placu budowy, a także terminach wykonania i odbioru robót zanikowych i ulegających zakryciu, </w:t>
      </w:r>
    </w:p>
    <w:p w:rsidR="0040526D" w:rsidRPr="00F1395C" w:rsidRDefault="0040526D" w:rsidP="00F1395C">
      <w:pPr>
        <w:spacing w:line="360" w:lineRule="auto"/>
        <w:jc w:val="both"/>
      </w:pPr>
    </w:p>
    <w:p w:rsidR="00D81390" w:rsidRDefault="00D81390" w:rsidP="00F1395C">
      <w:pPr>
        <w:spacing w:line="360" w:lineRule="auto"/>
        <w:jc w:val="both"/>
      </w:pPr>
      <w:r>
        <w:t xml:space="preserve">[Uzasadnienie zmiany z </w:t>
      </w:r>
      <w:proofErr w:type="spellStart"/>
      <w:r>
        <w:t>pkt</w:t>
      </w:r>
      <w:proofErr w:type="spellEnd"/>
      <w:r>
        <w:t xml:space="preserve"> 7]</w:t>
      </w:r>
    </w:p>
    <w:p w:rsidR="00077FE4" w:rsidRPr="00F1395C" w:rsidRDefault="0040526D" w:rsidP="00F1395C">
      <w:pPr>
        <w:spacing w:line="360" w:lineRule="auto"/>
        <w:jc w:val="both"/>
      </w:pPr>
      <w:r w:rsidRPr="00F1395C">
        <w:t>N</w:t>
      </w:r>
      <w:r w:rsidR="006E19E6" w:rsidRPr="00F1395C">
        <w:t xml:space="preserve">agminne są sytuacje rozpoczynania robót bez powiadamiania kierownika budowy </w:t>
      </w:r>
      <w:r w:rsidR="00D81390">
        <w:br/>
      </w:r>
      <w:r w:rsidR="006E19E6" w:rsidRPr="00F1395C">
        <w:t>i wykonywani</w:t>
      </w:r>
      <w:r w:rsidR="000645D1" w:rsidRPr="00F1395C">
        <w:t>e</w:t>
      </w:r>
      <w:r w:rsidR="006E19E6" w:rsidRPr="00F1395C">
        <w:t xml:space="preserve"> ważnych robót konstrukcyjnych bez jego udziału, co w przypadku błędów technicznych skutkuje odpowiedzialności</w:t>
      </w:r>
      <w:r w:rsidRPr="00F1395C">
        <w:t>ą</w:t>
      </w:r>
      <w:r w:rsidR="006E19E6" w:rsidRPr="00F1395C">
        <w:t xml:space="preserve"> kierownika budowy</w:t>
      </w:r>
      <w:r w:rsidRPr="00F1395C">
        <w:t xml:space="preserve">. </w:t>
      </w:r>
    </w:p>
    <w:p w:rsidR="00077FE4" w:rsidRPr="00F1395C" w:rsidRDefault="0040526D" w:rsidP="00F1395C">
      <w:pPr>
        <w:spacing w:line="360" w:lineRule="auto"/>
        <w:jc w:val="both"/>
      </w:pPr>
      <w:r w:rsidRPr="00F1395C">
        <w:t>K</w:t>
      </w:r>
      <w:r w:rsidR="006E19E6" w:rsidRPr="00F1395C">
        <w:t>ierownik budowy nie powinien odpowiadać od złożeni</w:t>
      </w:r>
      <w:r w:rsidR="00432C92" w:rsidRPr="00F1395C">
        <w:t>e</w:t>
      </w:r>
      <w:r w:rsidR="006E19E6" w:rsidRPr="00F1395C">
        <w:t xml:space="preserve"> oświadczenia o podjęciu obowiązków</w:t>
      </w:r>
      <w:r w:rsidRPr="00F1395C">
        <w:t>,</w:t>
      </w:r>
      <w:r w:rsidR="006E19E6" w:rsidRPr="00F1395C">
        <w:t xml:space="preserve"> jak to </w:t>
      </w:r>
      <w:r w:rsidR="008863FB" w:rsidRPr="00F1395C">
        <w:t>bywa</w:t>
      </w:r>
      <w:r w:rsidR="006E19E6" w:rsidRPr="00F1395C">
        <w:t xml:space="preserve"> w świetle obecnych przepisów</w:t>
      </w:r>
      <w:r w:rsidRPr="00F1395C">
        <w:t xml:space="preserve"> i </w:t>
      </w:r>
      <w:r w:rsidR="008863FB" w:rsidRPr="00F1395C">
        <w:t xml:space="preserve">w </w:t>
      </w:r>
      <w:r w:rsidRPr="00F1395C">
        <w:t>praktyce organów samorządowych,</w:t>
      </w:r>
      <w:r w:rsidR="006E19E6" w:rsidRPr="00F1395C">
        <w:t xml:space="preserve"> a od </w:t>
      </w:r>
      <w:r w:rsidR="00077FE4" w:rsidRPr="00F1395C">
        <w:t xml:space="preserve">protokolarnego przejęcia placu budowy i w zakresie </w:t>
      </w:r>
      <w:r w:rsidR="00D81390">
        <w:t xml:space="preserve">wykonywanych w trakcie budowy </w:t>
      </w:r>
      <w:r w:rsidR="00077FE4" w:rsidRPr="00F1395C">
        <w:t>robót konstrukcyjnych</w:t>
      </w:r>
      <w:r w:rsidR="00D81390">
        <w:t>,</w:t>
      </w:r>
      <w:r w:rsidR="00077FE4" w:rsidRPr="00F1395C">
        <w:t xml:space="preserve"> </w:t>
      </w:r>
      <w:r w:rsidR="00432C92" w:rsidRPr="00F1395C">
        <w:t xml:space="preserve">czego warunkiem jest </w:t>
      </w:r>
      <w:r w:rsidR="006E19E6" w:rsidRPr="00F1395C">
        <w:t>zawiadomi</w:t>
      </w:r>
      <w:r w:rsidR="00077FE4" w:rsidRPr="00F1395C">
        <w:t>e</w:t>
      </w:r>
      <w:r w:rsidR="006E19E6" w:rsidRPr="00F1395C">
        <w:t>ni</w:t>
      </w:r>
      <w:r w:rsidR="00432C92" w:rsidRPr="00F1395C">
        <w:t>e</w:t>
      </w:r>
      <w:r w:rsidR="006E19E6" w:rsidRPr="00F1395C">
        <w:t xml:space="preserve"> go o </w:t>
      </w:r>
      <w:r w:rsidR="00077FE4" w:rsidRPr="00F1395C">
        <w:t xml:space="preserve">wykonywaniu tych robót </w:t>
      </w:r>
      <w:r w:rsidR="006E19E6" w:rsidRPr="00F1395C">
        <w:t xml:space="preserve">przez </w:t>
      </w:r>
      <w:r w:rsidR="00432C92" w:rsidRPr="00F1395C">
        <w:t>wykonawcę</w:t>
      </w:r>
      <w:r w:rsidR="006E19E6" w:rsidRPr="00F1395C">
        <w:t xml:space="preserve">. </w:t>
      </w:r>
    </w:p>
    <w:p w:rsidR="000645D1" w:rsidRPr="00F1395C" w:rsidRDefault="006E19E6" w:rsidP="00F1395C">
      <w:pPr>
        <w:spacing w:line="360" w:lineRule="auto"/>
        <w:jc w:val="both"/>
      </w:pPr>
      <w:r w:rsidRPr="00F1395C">
        <w:t xml:space="preserve">Budowy </w:t>
      </w:r>
      <w:r w:rsidR="00077FE4" w:rsidRPr="00F1395C">
        <w:t xml:space="preserve">zazwyczaj </w:t>
      </w:r>
      <w:r w:rsidRPr="00F1395C">
        <w:t>nie rozpoczynają się z chwilą wskazaną w zawiadomieniu o zamiarze rozpoczęcia robót składan</w:t>
      </w:r>
      <w:r w:rsidR="00D81390">
        <w:t>ym</w:t>
      </w:r>
      <w:r w:rsidRPr="00F1395C">
        <w:t xml:space="preserve"> </w:t>
      </w:r>
      <w:r w:rsidR="00077FE4" w:rsidRPr="00F1395C">
        <w:t xml:space="preserve">przez inwestora </w:t>
      </w:r>
      <w:r w:rsidR="00D81390">
        <w:t>organowi nadzoru budowlanego</w:t>
      </w:r>
      <w:r w:rsidR="00077FE4" w:rsidRPr="00F1395C">
        <w:t>,</w:t>
      </w:r>
      <w:r w:rsidRPr="00F1395C">
        <w:t xml:space="preserve"> ale o wiele później</w:t>
      </w:r>
      <w:r w:rsidR="00077FE4" w:rsidRPr="00F1395C">
        <w:t>. W</w:t>
      </w:r>
      <w:r w:rsidRPr="00F1395C">
        <w:t xml:space="preserve"> trakcie robót </w:t>
      </w:r>
      <w:r w:rsidR="00D81390">
        <w:t xml:space="preserve">również </w:t>
      </w:r>
      <w:r w:rsidRPr="00F1395C">
        <w:t xml:space="preserve">dochodzi do długich </w:t>
      </w:r>
      <w:r w:rsidR="00077FE4" w:rsidRPr="00F1395C">
        <w:t xml:space="preserve">wielomiesięcznych </w:t>
      </w:r>
      <w:r w:rsidRPr="00F1395C">
        <w:t>przerw</w:t>
      </w:r>
      <w:r w:rsidR="00077FE4" w:rsidRPr="00F1395C">
        <w:t xml:space="preserve">. </w:t>
      </w:r>
    </w:p>
    <w:p w:rsidR="006E19E6" w:rsidRPr="00F1395C" w:rsidRDefault="00077FE4" w:rsidP="00F1395C">
      <w:pPr>
        <w:spacing w:line="360" w:lineRule="auto"/>
        <w:jc w:val="both"/>
      </w:pPr>
      <w:r w:rsidRPr="00F1395C">
        <w:t>K</w:t>
      </w:r>
      <w:r w:rsidR="006E19E6" w:rsidRPr="00F1395C">
        <w:t>ierowni</w:t>
      </w:r>
      <w:r w:rsidRPr="00F1395C">
        <w:t xml:space="preserve">cy </w:t>
      </w:r>
      <w:r w:rsidR="006E19E6" w:rsidRPr="00F1395C">
        <w:t>budowy w przypadku inwestycji osób fizycznych nie są zatrudniani na umowę o pracę i nie ma możliwości aby nadzorowali budowę przez 24 h na dobę, a tak obecnie wynika</w:t>
      </w:r>
      <w:r w:rsidR="000645D1" w:rsidRPr="00F1395C">
        <w:t>łoby</w:t>
      </w:r>
      <w:r w:rsidR="006E19E6" w:rsidRPr="00F1395C">
        <w:t xml:space="preserve"> z przepisów, które są niedostosowane do realiów procesu budowy.</w:t>
      </w:r>
    </w:p>
    <w:p w:rsidR="00F11024" w:rsidRPr="00F1395C" w:rsidRDefault="006E19E6" w:rsidP="00F1395C">
      <w:pPr>
        <w:spacing w:line="360" w:lineRule="auto"/>
        <w:jc w:val="both"/>
      </w:pPr>
      <w:r w:rsidRPr="00F1395C">
        <w:t xml:space="preserve">   </w:t>
      </w:r>
    </w:p>
    <w:p w:rsidR="00026E9D" w:rsidRPr="00F1395C" w:rsidRDefault="00026E9D" w:rsidP="00F1395C">
      <w:pPr>
        <w:spacing w:line="360" w:lineRule="auto"/>
        <w:ind w:left="708"/>
        <w:jc w:val="both"/>
      </w:pPr>
      <w:r w:rsidRPr="00F1395C">
        <w:t>8) stosowanie się do poleceń kierownika budowy odnośnie prowadzenia robót budowlanych</w:t>
      </w:r>
      <w:r w:rsidR="00621B10" w:rsidRPr="00F1395C">
        <w:t>.</w:t>
      </w:r>
    </w:p>
    <w:p w:rsidR="00026E9D" w:rsidRPr="00F1395C" w:rsidRDefault="00026E9D" w:rsidP="00F1395C">
      <w:pPr>
        <w:spacing w:line="360" w:lineRule="auto"/>
        <w:jc w:val="both"/>
      </w:pPr>
    </w:p>
    <w:p w:rsidR="00D81390" w:rsidRDefault="00D81390" w:rsidP="00D81390">
      <w:pPr>
        <w:spacing w:line="360" w:lineRule="auto"/>
        <w:jc w:val="both"/>
      </w:pPr>
      <w:r>
        <w:lastRenderedPageBreak/>
        <w:t xml:space="preserve">[Uzasadnienie zmiany z </w:t>
      </w:r>
      <w:proofErr w:type="spellStart"/>
      <w:r>
        <w:t>pkt</w:t>
      </w:r>
      <w:proofErr w:type="spellEnd"/>
      <w:r>
        <w:t xml:space="preserve"> 8]</w:t>
      </w:r>
    </w:p>
    <w:p w:rsidR="00D46C6D" w:rsidRDefault="00D46C6D" w:rsidP="00F1395C">
      <w:pPr>
        <w:spacing w:line="360" w:lineRule="auto"/>
        <w:jc w:val="both"/>
      </w:pPr>
      <w:r>
        <w:t xml:space="preserve">W obecnym stanie prawnym nie określono zależności między kierownikiem budowy </w:t>
      </w:r>
      <w:r w:rsidR="004E2485">
        <w:br/>
      </w:r>
      <w:r>
        <w:t>i wykonawcą, co prowadzi do sytuacji, że w sprawach technicznych na budowie decyduje wykonawca</w:t>
      </w:r>
      <w:r w:rsidR="004E2485">
        <w:t>,</w:t>
      </w:r>
      <w:r>
        <w:t xml:space="preserve"> a nie przygotowany do tego kierownik budowy</w:t>
      </w:r>
      <w:r w:rsidR="004E2485">
        <w:t>,</w:t>
      </w:r>
      <w:r>
        <w:t xml:space="preserve"> </w:t>
      </w:r>
      <w:r w:rsidR="004E2485">
        <w:t xml:space="preserve">który potem ponosi </w:t>
      </w:r>
      <w:r>
        <w:t>odpowiedzialnoś</w:t>
      </w:r>
      <w:r w:rsidR="004E2485">
        <w:t>ć.</w:t>
      </w:r>
      <w:r>
        <w:t xml:space="preserve"> </w:t>
      </w:r>
      <w:r w:rsidR="004E2485">
        <w:t xml:space="preserve">Wprowadzona zmiana umożliwia </w:t>
      </w:r>
      <w:r w:rsidR="00F935BF">
        <w:t>k</w:t>
      </w:r>
      <w:r w:rsidR="004E2485">
        <w:t>ierownik</w:t>
      </w:r>
      <w:r w:rsidR="00F935BF">
        <w:t>owi</w:t>
      </w:r>
      <w:r w:rsidR="004E2485">
        <w:t xml:space="preserve"> budowy</w:t>
      </w:r>
      <w:r w:rsidR="00F935BF">
        <w:t xml:space="preserve"> niezależne wykonywanie funkcji wynikającej z ustawy. </w:t>
      </w:r>
      <w:r w:rsidR="004E2485">
        <w:t xml:space="preserve"> </w:t>
      </w:r>
    </w:p>
    <w:p w:rsidR="00F935BF" w:rsidRDefault="00F935BF" w:rsidP="00F1395C">
      <w:pPr>
        <w:spacing w:line="360" w:lineRule="auto"/>
        <w:jc w:val="both"/>
      </w:pPr>
    </w:p>
    <w:p w:rsidR="009F7D30" w:rsidRPr="00D14BD4" w:rsidRDefault="00F935BF" w:rsidP="00D14BD4">
      <w:pPr>
        <w:pStyle w:val="Akapitzlist"/>
        <w:numPr>
          <w:ilvl w:val="0"/>
          <w:numId w:val="16"/>
        </w:numPr>
        <w:spacing w:line="360" w:lineRule="auto"/>
        <w:jc w:val="both"/>
        <w:rPr>
          <w:b/>
        </w:rPr>
      </w:pPr>
      <w:r w:rsidRPr="00D14BD4">
        <w:rPr>
          <w:b/>
        </w:rPr>
        <w:t>Wpływ proponowanych zmian na pozostałych uczestników procesu budowlanego</w:t>
      </w:r>
    </w:p>
    <w:p w:rsidR="00026E9D" w:rsidRPr="00F1395C" w:rsidRDefault="00D46C6D" w:rsidP="009F7D30">
      <w:pPr>
        <w:spacing w:line="360" w:lineRule="auto"/>
        <w:jc w:val="both"/>
      </w:pPr>
      <w:r>
        <w:t xml:space="preserve">Wprowadzane </w:t>
      </w:r>
      <w:r w:rsidR="00432C92" w:rsidRPr="00F1395C">
        <w:t>zmiany wpływają na konieczność o</w:t>
      </w:r>
      <w:r w:rsidR="00077FE4" w:rsidRPr="00F1395C">
        <w:t>dpowiednie</w:t>
      </w:r>
      <w:r w:rsidR="00432C92" w:rsidRPr="00F1395C">
        <w:t>go</w:t>
      </w:r>
      <w:r w:rsidR="00077FE4" w:rsidRPr="00F1395C">
        <w:t xml:space="preserve"> opisani</w:t>
      </w:r>
      <w:r w:rsidR="00432C92" w:rsidRPr="00F1395C">
        <w:t>a</w:t>
      </w:r>
      <w:r w:rsidR="00077FE4" w:rsidRPr="00F1395C">
        <w:t xml:space="preserve"> obowiązków </w:t>
      </w:r>
      <w:r w:rsidR="009F7D30">
        <w:br/>
      </w:r>
      <w:r w:rsidR="00077FE4" w:rsidRPr="00F1395C">
        <w:t xml:space="preserve">i uprawnień kierownika budowy </w:t>
      </w:r>
      <w:r w:rsidR="00432C92" w:rsidRPr="00F1395C">
        <w:t xml:space="preserve">oraz </w:t>
      </w:r>
      <w:r w:rsidR="00077FE4" w:rsidRPr="00F1395C">
        <w:t>innych osób pełniących s</w:t>
      </w:r>
      <w:r>
        <w:t xml:space="preserve">amodzielne </w:t>
      </w:r>
      <w:r w:rsidR="00077FE4" w:rsidRPr="00F1395C">
        <w:t>f</w:t>
      </w:r>
      <w:r>
        <w:t xml:space="preserve">unkcje </w:t>
      </w:r>
      <w:r w:rsidR="00077FE4" w:rsidRPr="00F1395C">
        <w:t>t</w:t>
      </w:r>
      <w:r>
        <w:t>echniczne w budownictwie</w:t>
      </w:r>
      <w:r w:rsidR="00621B10" w:rsidRPr="00F1395C">
        <w:t xml:space="preserve">, </w:t>
      </w:r>
      <w:r w:rsidR="00E646D2" w:rsidRPr="00F1395C">
        <w:t>w tym</w:t>
      </w:r>
      <w:r w:rsidR="00026E9D" w:rsidRPr="00F1395C">
        <w:t>:</w:t>
      </w:r>
    </w:p>
    <w:p w:rsidR="00026E9D" w:rsidRPr="00F1395C" w:rsidRDefault="00026E9D" w:rsidP="00F1395C">
      <w:pPr>
        <w:pStyle w:val="Akapitzlist"/>
        <w:numPr>
          <w:ilvl w:val="0"/>
          <w:numId w:val="14"/>
        </w:numPr>
        <w:spacing w:line="360" w:lineRule="auto"/>
      </w:pPr>
      <w:r w:rsidRPr="00F1395C">
        <w:t>ustalenie, że kierownik budowy</w:t>
      </w:r>
      <w:r w:rsidR="00530C1E">
        <w:t xml:space="preserve"> oraz inspektora nadzoru inwestorskiego</w:t>
      </w:r>
      <w:r w:rsidRPr="00F1395C">
        <w:t xml:space="preserve"> odpowiada od dnia protokolarnego odbioru placu budowy (a nie od podpisania oświadczenia o podjęciu obowiązków),</w:t>
      </w:r>
    </w:p>
    <w:p w:rsidR="00844152" w:rsidRPr="00F1395C" w:rsidRDefault="00026E9D" w:rsidP="00F1395C">
      <w:pPr>
        <w:pStyle w:val="Akapitzlist"/>
        <w:numPr>
          <w:ilvl w:val="0"/>
          <w:numId w:val="14"/>
        </w:numPr>
        <w:spacing w:line="360" w:lineRule="auto"/>
        <w:jc w:val="both"/>
      </w:pPr>
      <w:r w:rsidRPr="00F1395C">
        <w:t xml:space="preserve">wyposażenie </w:t>
      </w:r>
      <w:r w:rsidR="00844152" w:rsidRPr="00F1395C">
        <w:t>kierownik</w:t>
      </w:r>
      <w:r w:rsidRPr="00F1395C">
        <w:t>a</w:t>
      </w:r>
      <w:r w:rsidR="00844152" w:rsidRPr="00F1395C">
        <w:t xml:space="preserve"> budowy</w:t>
      </w:r>
      <w:r w:rsidR="008C316A" w:rsidRPr="00F1395C">
        <w:t xml:space="preserve"> (</w:t>
      </w:r>
      <w:r w:rsidRPr="00F1395C">
        <w:t>inspektora nadzoru inwestorskiego</w:t>
      </w:r>
      <w:r w:rsidR="008C316A" w:rsidRPr="00F1395C">
        <w:t>)</w:t>
      </w:r>
      <w:r w:rsidR="00844152" w:rsidRPr="00F1395C">
        <w:t xml:space="preserve"> w stosowne instrumenty do dyscyplinowania wykonawców robót</w:t>
      </w:r>
      <w:r w:rsidRPr="00F1395C">
        <w:t xml:space="preserve"> (</w:t>
      </w:r>
      <w:r w:rsidR="00E646D2" w:rsidRPr="00F1395C">
        <w:t xml:space="preserve">np. </w:t>
      </w:r>
      <w:r w:rsidR="00077FE4" w:rsidRPr="00F1395C">
        <w:t xml:space="preserve">najpierw ostrzeżenie - </w:t>
      </w:r>
      <w:r w:rsidR="008C316A" w:rsidRPr="00F1395C">
        <w:t>wpis do dziennika budowy z wyznaczeniem daty wykonania polecenia</w:t>
      </w:r>
      <w:r w:rsidR="00077FE4" w:rsidRPr="00F1395C">
        <w:t xml:space="preserve"> </w:t>
      </w:r>
      <w:r w:rsidR="00621B10" w:rsidRPr="00F1395C">
        <w:t>/</w:t>
      </w:r>
      <w:r w:rsidR="00077FE4" w:rsidRPr="00F1395C">
        <w:t>z potwierdzeniem zapoznania się przez wykonawcę</w:t>
      </w:r>
      <w:r w:rsidR="00621B10" w:rsidRPr="00F1395C">
        <w:t xml:space="preserve">/, </w:t>
      </w:r>
      <w:r w:rsidR="00077FE4" w:rsidRPr="00F1395C">
        <w:t>a</w:t>
      </w:r>
      <w:r w:rsidR="008C316A" w:rsidRPr="00F1395C">
        <w:t xml:space="preserve"> następnie w przypadku niewykonania - zawiadomienie </w:t>
      </w:r>
      <w:proofErr w:type="spellStart"/>
      <w:r w:rsidR="008C316A" w:rsidRPr="00F1395C">
        <w:t>pinb</w:t>
      </w:r>
      <w:proofErr w:type="spellEnd"/>
      <w:r w:rsidR="008C316A" w:rsidRPr="00F1395C">
        <w:t xml:space="preserve"> z konsekwencj</w:t>
      </w:r>
      <w:r w:rsidR="00E646D2" w:rsidRPr="00F1395C">
        <w:t>ą</w:t>
      </w:r>
      <w:r w:rsidR="008C316A" w:rsidRPr="00F1395C">
        <w:t xml:space="preserve"> grzywny dla wykonawcy),</w:t>
      </w:r>
    </w:p>
    <w:p w:rsidR="009F7D30" w:rsidRPr="00530C1E" w:rsidRDefault="009F7D30" w:rsidP="00530C1E">
      <w:pPr>
        <w:pStyle w:val="Akapitzlist"/>
        <w:numPr>
          <w:ilvl w:val="0"/>
          <w:numId w:val="16"/>
        </w:numPr>
        <w:spacing w:line="360" w:lineRule="auto"/>
        <w:jc w:val="both"/>
        <w:rPr>
          <w:b/>
        </w:rPr>
      </w:pPr>
      <w:r w:rsidRPr="00530C1E">
        <w:rPr>
          <w:b/>
        </w:rPr>
        <w:t>Zmiany pozostałe</w:t>
      </w:r>
    </w:p>
    <w:p w:rsidR="00724793" w:rsidRPr="00F1395C" w:rsidRDefault="00724793" w:rsidP="00530C1E">
      <w:pPr>
        <w:suppressAutoHyphens w:val="0"/>
        <w:spacing w:after="160" w:line="360" w:lineRule="auto"/>
        <w:jc w:val="both"/>
        <w:rPr>
          <w:rFonts w:eastAsiaTheme="minorHAnsi"/>
          <w:lang w:eastAsia="en-US"/>
        </w:rPr>
      </w:pPr>
      <w:r w:rsidRPr="00F1395C">
        <w:rPr>
          <w:rFonts w:eastAsiaTheme="minorHAnsi"/>
          <w:lang w:eastAsia="en-US"/>
        </w:rPr>
        <w:t xml:space="preserve">Z uwagi na sytuacje nieustanawiania przez inwestorów kierowników budów i inspektorów nadzoru inwestorskiego, w przypadku rezygnacji tych osób z pełnienia funkcji, na budowach których dotyczy  wymóg obligatoryjnego ich ustanowienia (wszystkie wymagające pozwolenia na budowę oraz wymienione w </w:t>
      </w:r>
      <w:hyperlink r:id="rId9" w:history="1">
        <w:r w:rsidRPr="00F1395C">
          <w:rPr>
            <w:rFonts w:eastAsiaTheme="minorHAnsi"/>
            <w:u w:val="single"/>
            <w:lang w:eastAsia="en-US"/>
          </w:rPr>
          <w:t xml:space="preserve">art. 29 ust. 1 </w:t>
        </w:r>
        <w:proofErr w:type="spellStart"/>
        <w:r w:rsidRPr="00F1395C">
          <w:rPr>
            <w:rFonts w:eastAsiaTheme="minorHAnsi"/>
            <w:u w:val="single"/>
            <w:lang w:eastAsia="en-US"/>
          </w:rPr>
          <w:t>pkt</w:t>
        </w:r>
        <w:proofErr w:type="spellEnd"/>
        <w:r w:rsidRPr="00F1395C">
          <w:rPr>
            <w:rFonts w:eastAsiaTheme="minorHAnsi"/>
            <w:u w:val="single"/>
            <w:lang w:eastAsia="en-US"/>
          </w:rPr>
          <w:t xml:space="preserve"> 1a, 2b, 19, 19a i 20aa</w:t>
        </w:r>
      </w:hyperlink>
      <w:r w:rsidRPr="00F1395C">
        <w:rPr>
          <w:rFonts w:eastAsiaTheme="minorHAnsi"/>
          <w:lang w:eastAsia="en-US"/>
        </w:rPr>
        <w:t xml:space="preserve">), należy przywrócić obowiązek złożenia oświadczeń tych osób </w:t>
      </w:r>
      <w:r w:rsidR="00530C1E">
        <w:rPr>
          <w:rFonts w:eastAsiaTheme="minorHAnsi"/>
          <w:lang w:eastAsia="en-US"/>
        </w:rPr>
        <w:t xml:space="preserve">(przejmujących funkcje) </w:t>
      </w:r>
      <w:r w:rsidR="00530C1E">
        <w:rPr>
          <w:rFonts w:eastAsiaTheme="minorHAnsi"/>
          <w:lang w:eastAsia="en-US"/>
        </w:rPr>
        <w:br/>
      </w:r>
      <w:r w:rsidRPr="00F1395C">
        <w:rPr>
          <w:rFonts w:eastAsiaTheme="minorHAnsi"/>
          <w:lang w:eastAsia="en-US"/>
        </w:rPr>
        <w:t>w inspektoracie</w:t>
      </w:r>
      <w:r w:rsidR="00530C1E">
        <w:rPr>
          <w:rFonts w:eastAsiaTheme="minorHAnsi"/>
          <w:lang w:eastAsia="en-US"/>
        </w:rPr>
        <w:t xml:space="preserve"> nadzoru budowlanego</w:t>
      </w:r>
      <w:r w:rsidRPr="00F1395C">
        <w:rPr>
          <w:rFonts w:eastAsiaTheme="minorHAnsi"/>
          <w:lang w:eastAsia="en-US"/>
        </w:rPr>
        <w:t>. Zapobiegnie to prowadzeniu robót budowlanych bez nadzoru, a także posłuży ciągłości tego nadzoru i kierowaniu robotami przez osoby dysponujące stosownymi uprawnieniami budowlanymi.</w:t>
      </w:r>
    </w:p>
    <w:p w:rsidR="00724793" w:rsidRPr="00F1395C" w:rsidRDefault="00724793" w:rsidP="00530C1E">
      <w:pPr>
        <w:suppressAutoHyphens w:val="0"/>
        <w:spacing w:after="160" w:line="360" w:lineRule="auto"/>
        <w:jc w:val="both"/>
        <w:rPr>
          <w:rFonts w:eastAsiaTheme="minorHAnsi"/>
          <w:lang w:eastAsia="en-US"/>
        </w:rPr>
      </w:pPr>
      <w:r w:rsidRPr="00F1395C">
        <w:rPr>
          <w:rFonts w:eastAsiaTheme="minorHAnsi"/>
          <w:lang w:eastAsia="en-US"/>
        </w:rPr>
        <w:t>Obowiązek ten przed zmianą dotyczył również projektantów pełniących nadzór autorski. Wobec braku obligatoryjności nadzoru autorskiego, którego ustanowienie</w:t>
      </w:r>
      <w:r w:rsidR="0022406E">
        <w:rPr>
          <w:rFonts w:eastAsiaTheme="minorHAnsi"/>
          <w:lang w:eastAsia="en-US"/>
        </w:rPr>
        <w:t xml:space="preserve"> </w:t>
      </w:r>
      <w:r w:rsidR="00530C1E">
        <w:rPr>
          <w:rFonts w:eastAsiaTheme="minorHAnsi"/>
          <w:lang w:eastAsia="en-US"/>
        </w:rPr>
        <w:t>z</w:t>
      </w:r>
      <w:r w:rsidRPr="00F1395C">
        <w:rPr>
          <w:rFonts w:eastAsiaTheme="minorHAnsi"/>
          <w:lang w:eastAsia="en-US"/>
        </w:rPr>
        <w:t xml:space="preserve">ależy wyłącznie do decyzji inwestora, w przypadku zmiany tych osób wystarczające będzie dołączenie oświadczeń tych osób do dokumentacji budowy bez konieczności ich składania </w:t>
      </w:r>
      <w:r w:rsidR="0022406E">
        <w:rPr>
          <w:rFonts w:eastAsiaTheme="minorHAnsi"/>
          <w:lang w:eastAsia="en-US"/>
        </w:rPr>
        <w:br/>
      </w:r>
      <w:r w:rsidRPr="00F1395C">
        <w:rPr>
          <w:rFonts w:eastAsiaTheme="minorHAnsi"/>
          <w:lang w:eastAsia="en-US"/>
        </w:rPr>
        <w:t xml:space="preserve">w inspektoracie nadzoru budowlanego.  </w:t>
      </w:r>
    </w:p>
    <w:p w:rsidR="00724793" w:rsidRPr="00F1395C" w:rsidRDefault="00724793" w:rsidP="00F1395C">
      <w:pPr>
        <w:suppressAutoHyphens w:val="0"/>
        <w:spacing w:after="160" w:line="360" w:lineRule="auto"/>
        <w:rPr>
          <w:rFonts w:eastAsiaTheme="minorHAnsi"/>
          <w:lang w:eastAsia="en-US"/>
        </w:rPr>
      </w:pPr>
      <w:r w:rsidRPr="00F1395C">
        <w:rPr>
          <w:rFonts w:eastAsiaTheme="minorHAnsi"/>
          <w:lang w:eastAsia="en-US"/>
        </w:rPr>
        <w:lastRenderedPageBreak/>
        <w:t>Jako argumentacj</w:t>
      </w:r>
      <w:r w:rsidR="00530C1E">
        <w:rPr>
          <w:rFonts w:eastAsiaTheme="minorHAnsi"/>
          <w:lang w:eastAsia="en-US"/>
        </w:rPr>
        <w:t>ę</w:t>
      </w:r>
      <w:r w:rsidRPr="00F1395C">
        <w:rPr>
          <w:rFonts w:eastAsiaTheme="minorHAnsi"/>
          <w:lang w:eastAsia="en-US"/>
        </w:rPr>
        <w:t xml:space="preserve"> powyższej zmiany wynikając</w:t>
      </w:r>
      <w:r w:rsidR="00530C1E">
        <w:rPr>
          <w:rFonts w:eastAsiaTheme="minorHAnsi"/>
          <w:lang w:eastAsia="en-US"/>
        </w:rPr>
        <w:t>ą</w:t>
      </w:r>
      <w:r w:rsidRPr="00F1395C">
        <w:rPr>
          <w:rFonts w:eastAsiaTheme="minorHAnsi"/>
          <w:lang w:eastAsia="en-US"/>
        </w:rPr>
        <w:t xml:space="preserve"> z analizy postępowań </w:t>
      </w:r>
      <w:r w:rsidR="00530C1E">
        <w:rPr>
          <w:rFonts w:eastAsiaTheme="minorHAnsi"/>
          <w:lang w:eastAsia="en-US"/>
        </w:rPr>
        <w:t xml:space="preserve">z zakresu odpowiedzialności zawodowej w budownictwie należy podać, że stwierdzane są </w:t>
      </w:r>
      <w:r w:rsidRPr="00F1395C">
        <w:rPr>
          <w:rFonts w:eastAsiaTheme="minorHAnsi"/>
          <w:lang w:eastAsia="en-US"/>
        </w:rPr>
        <w:t>przypadki:</w:t>
      </w:r>
    </w:p>
    <w:p w:rsidR="00724793" w:rsidRPr="00F1395C" w:rsidRDefault="00724793" w:rsidP="00530C1E">
      <w:pPr>
        <w:suppressAutoHyphens w:val="0"/>
        <w:spacing w:after="160" w:line="360" w:lineRule="auto"/>
        <w:jc w:val="both"/>
        <w:rPr>
          <w:rFonts w:eastAsiaTheme="minorHAnsi"/>
          <w:lang w:eastAsia="en-US"/>
        </w:rPr>
      </w:pPr>
      <w:r w:rsidRPr="00F1395C">
        <w:rPr>
          <w:rFonts w:eastAsiaTheme="minorHAnsi"/>
          <w:lang w:eastAsia="en-US"/>
        </w:rPr>
        <w:t>- prowadzenia robót przez wykonawców i inwestora bez nadzoru kierownika budowy po rezygnacji kierownika budowy z pełnionej funkcji,</w:t>
      </w:r>
    </w:p>
    <w:p w:rsidR="00724793" w:rsidRPr="00F1395C" w:rsidRDefault="00724793" w:rsidP="00530C1E">
      <w:pPr>
        <w:suppressAutoHyphens w:val="0"/>
        <w:spacing w:after="160" w:line="360" w:lineRule="auto"/>
        <w:jc w:val="both"/>
        <w:rPr>
          <w:rFonts w:eastAsiaTheme="minorHAnsi"/>
          <w:lang w:eastAsia="en-US"/>
        </w:rPr>
      </w:pPr>
      <w:r w:rsidRPr="00F1395C">
        <w:rPr>
          <w:rFonts w:eastAsiaTheme="minorHAnsi"/>
          <w:lang w:eastAsia="en-US"/>
        </w:rPr>
        <w:t xml:space="preserve">- ustanawiania jako kolejnych kierowników budowy osób bez odpowiednich uprawnień (inwestor nie potrafi tego zweryfikować we własnym zakresie i jest to stwierdzane dopiero podczas kontroli </w:t>
      </w:r>
      <w:r w:rsidR="00530C1E">
        <w:rPr>
          <w:rFonts w:eastAsiaTheme="minorHAnsi"/>
          <w:lang w:eastAsia="en-US"/>
        </w:rPr>
        <w:t>przeprowadzanej przez organ nadzoru budowlanego</w:t>
      </w:r>
      <w:r w:rsidRPr="00F1395C">
        <w:rPr>
          <w:rFonts w:eastAsiaTheme="minorHAnsi"/>
          <w:lang w:eastAsia="en-US"/>
        </w:rPr>
        <w:t>),</w:t>
      </w:r>
    </w:p>
    <w:p w:rsidR="00724793" w:rsidRDefault="00724793" w:rsidP="00530C1E">
      <w:pPr>
        <w:suppressAutoHyphens w:val="0"/>
        <w:spacing w:after="160" w:line="360" w:lineRule="auto"/>
        <w:jc w:val="both"/>
        <w:rPr>
          <w:rFonts w:eastAsiaTheme="minorHAnsi"/>
          <w:lang w:eastAsia="en-US"/>
        </w:rPr>
      </w:pPr>
      <w:r w:rsidRPr="00F1395C">
        <w:rPr>
          <w:rFonts w:eastAsiaTheme="minorHAnsi"/>
          <w:lang w:eastAsia="en-US"/>
        </w:rPr>
        <w:t>- podejmowania się pełnienia tej funkcji przez członków izby bez złożenia oświadczenia, co następnie skutkuje brakiem odpowiedzialności tych osób za proces budowy (wypierają się tego, że pełniły  funkcje na tej budowie</w:t>
      </w:r>
      <w:r w:rsidR="00530C1E">
        <w:rPr>
          <w:rFonts w:eastAsiaTheme="minorHAnsi"/>
          <w:lang w:eastAsia="en-US"/>
        </w:rPr>
        <w:t>,</w:t>
      </w:r>
      <w:r w:rsidRPr="00F1395C">
        <w:rPr>
          <w:rFonts w:eastAsiaTheme="minorHAnsi"/>
          <w:lang w:eastAsia="en-US"/>
        </w:rPr>
        <w:t xml:space="preserve"> a odpowiedzialność zawodowa tych osób związana jest ściśle z pełnieniem przez nich samodzielnych funkcji technicznych i zaczyna się od momentu złożenia oświadczenia o podjęciu obowiązków, którego nagle nie ma, podobnie jak dziennika budowy bo przecież kierownik zajmuje się dokumentacją budowy i „koło się zamyka”).        </w:t>
      </w:r>
    </w:p>
    <w:p w:rsidR="00530C1E" w:rsidRDefault="00D14BD4" w:rsidP="00530C1E">
      <w:pPr>
        <w:suppressAutoHyphens w:val="0"/>
        <w:spacing w:after="160" w:line="360" w:lineRule="auto"/>
        <w:jc w:val="both"/>
        <w:rPr>
          <w:rFonts w:eastAsiaTheme="minorHAnsi"/>
          <w:b/>
          <w:lang w:eastAsia="en-US"/>
        </w:rPr>
      </w:pPr>
      <w:r w:rsidRPr="00D14BD4">
        <w:rPr>
          <w:rFonts w:eastAsiaTheme="minorHAnsi"/>
          <w:b/>
          <w:lang w:eastAsia="en-US"/>
        </w:rPr>
        <w:t xml:space="preserve">8. </w:t>
      </w:r>
      <w:r w:rsidR="00530C1E" w:rsidRPr="00D14BD4">
        <w:rPr>
          <w:rFonts w:eastAsiaTheme="minorHAnsi"/>
          <w:b/>
          <w:lang w:eastAsia="en-US"/>
        </w:rPr>
        <w:t>Skutki regulacji</w:t>
      </w:r>
    </w:p>
    <w:p w:rsidR="00D14BD4" w:rsidRDefault="00D14BD4" w:rsidP="00530C1E">
      <w:pPr>
        <w:suppressAutoHyphens w:val="0"/>
        <w:spacing w:after="160" w:line="360" w:lineRule="auto"/>
        <w:jc w:val="both"/>
        <w:rPr>
          <w:rFonts w:eastAsiaTheme="minorHAnsi"/>
          <w:lang w:eastAsia="en-US"/>
        </w:rPr>
      </w:pPr>
      <w:r w:rsidRPr="00D14BD4">
        <w:rPr>
          <w:rFonts w:eastAsiaTheme="minorHAnsi"/>
          <w:lang w:eastAsia="en-US"/>
        </w:rPr>
        <w:t>Proponowane zmiany wp</w:t>
      </w:r>
      <w:r>
        <w:rPr>
          <w:rFonts w:eastAsiaTheme="minorHAnsi"/>
          <w:lang w:eastAsia="en-US"/>
        </w:rPr>
        <w:t>ł</w:t>
      </w:r>
      <w:r w:rsidRPr="00D14BD4">
        <w:rPr>
          <w:rFonts w:eastAsiaTheme="minorHAnsi"/>
          <w:lang w:eastAsia="en-US"/>
        </w:rPr>
        <w:t>yną pozytywnie na poprawę jakości wykonywanych robót budowlanych</w:t>
      </w:r>
      <w:r>
        <w:rPr>
          <w:rFonts w:eastAsiaTheme="minorHAnsi"/>
          <w:lang w:eastAsia="en-US"/>
        </w:rPr>
        <w:t>, ich zgodność z dokumentacją oraz na bezpieczeństwo budowy.</w:t>
      </w:r>
    </w:p>
    <w:p w:rsidR="0022406E" w:rsidRDefault="00D14BD4" w:rsidP="00530C1E">
      <w:pPr>
        <w:suppressAutoHyphens w:val="0"/>
        <w:spacing w:after="160" w:line="360" w:lineRule="auto"/>
        <w:jc w:val="both"/>
        <w:rPr>
          <w:rFonts w:eastAsiaTheme="minorHAnsi"/>
          <w:lang w:eastAsia="en-US"/>
        </w:rPr>
      </w:pPr>
      <w:r>
        <w:rPr>
          <w:rFonts w:eastAsiaTheme="minorHAnsi"/>
          <w:lang w:eastAsia="en-US"/>
        </w:rPr>
        <w:t>Staną się również instrumentem wsp</w:t>
      </w:r>
      <w:r w:rsidR="0022406E">
        <w:rPr>
          <w:rFonts w:eastAsiaTheme="minorHAnsi"/>
          <w:lang w:eastAsia="en-US"/>
        </w:rPr>
        <w:t xml:space="preserve">omagającym </w:t>
      </w:r>
      <w:r>
        <w:rPr>
          <w:rFonts w:eastAsiaTheme="minorHAnsi"/>
          <w:lang w:eastAsia="en-US"/>
        </w:rPr>
        <w:t>przestrzegani</w:t>
      </w:r>
      <w:r w:rsidR="0022406E">
        <w:rPr>
          <w:rFonts w:eastAsiaTheme="minorHAnsi"/>
          <w:lang w:eastAsia="en-US"/>
        </w:rPr>
        <w:t>e</w:t>
      </w:r>
      <w:r>
        <w:rPr>
          <w:rFonts w:eastAsiaTheme="minorHAnsi"/>
          <w:lang w:eastAsia="en-US"/>
        </w:rPr>
        <w:t xml:space="preserve"> obowiązków z zakresu bezpieczeństwa i higieny pracy na budowie</w:t>
      </w:r>
      <w:r w:rsidR="0022406E">
        <w:rPr>
          <w:rFonts w:eastAsiaTheme="minorHAnsi"/>
          <w:lang w:eastAsia="en-US"/>
        </w:rPr>
        <w:t xml:space="preserve"> oraz</w:t>
      </w:r>
      <w:r w:rsidRPr="00D14BD4">
        <w:rPr>
          <w:rFonts w:eastAsiaTheme="minorHAnsi"/>
          <w:lang w:eastAsia="en-US"/>
        </w:rPr>
        <w:t xml:space="preserve"> </w:t>
      </w:r>
      <w:r>
        <w:rPr>
          <w:rFonts w:eastAsiaTheme="minorHAnsi"/>
          <w:lang w:eastAsia="en-US"/>
        </w:rPr>
        <w:t xml:space="preserve">istotnym uzupełnieniem </w:t>
      </w:r>
      <w:r w:rsidR="0022406E">
        <w:rPr>
          <w:rFonts w:eastAsiaTheme="minorHAnsi"/>
          <w:lang w:eastAsia="en-US"/>
        </w:rPr>
        <w:t>obowiązujących przepisów w tym zakresie</w:t>
      </w:r>
      <w:r>
        <w:rPr>
          <w:rFonts w:eastAsiaTheme="minorHAnsi"/>
          <w:lang w:eastAsia="en-US"/>
        </w:rPr>
        <w:t>.</w:t>
      </w:r>
    </w:p>
    <w:p w:rsidR="000F465C" w:rsidRDefault="000F465C" w:rsidP="00530C1E">
      <w:pPr>
        <w:suppressAutoHyphens w:val="0"/>
        <w:spacing w:after="160" w:line="360" w:lineRule="auto"/>
        <w:jc w:val="both"/>
        <w:rPr>
          <w:rFonts w:eastAsiaTheme="minorHAnsi"/>
          <w:lang w:eastAsia="en-US"/>
        </w:rPr>
      </w:pPr>
    </w:p>
    <w:p w:rsidR="000F465C" w:rsidRPr="000F465C" w:rsidRDefault="000F465C" w:rsidP="000F465C">
      <w:pPr>
        <w:suppressAutoHyphens w:val="0"/>
        <w:spacing w:after="160" w:line="360" w:lineRule="auto"/>
        <w:jc w:val="both"/>
        <w:rPr>
          <w:rFonts w:eastAsiaTheme="minorHAnsi"/>
          <w:lang w:eastAsia="en-US"/>
        </w:rPr>
      </w:pPr>
      <w:r>
        <w:rPr>
          <w:rFonts w:eastAsiaTheme="minorHAnsi"/>
          <w:b/>
          <w:lang w:eastAsia="en-US"/>
        </w:rPr>
        <w:t>9.</w:t>
      </w:r>
      <w:r w:rsidRPr="000F465C">
        <w:rPr>
          <w:rFonts w:eastAsiaTheme="minorHAnsi"/>
          <w:b/>
          <w:lang w:eastAsia="en-US"/>
        </w:rPr>
        <w:t>Akty wykonawcze</w:t>
      </w:r>
    </w:p>
    <w:p w:rsidR="000F465C" w:rsidRDefault="000F465C" w:rsidP="000F465C">
      <w:pPr>
        <w:suppressAutoHyphens w:val="0"/>
        <w:spacing w:after="160" w:line="360" w:lineRule="auto"/>
        <w:jc w:val="both"/>
        <w:rPr>
          <w:rFonts w:eastAsiaTheme="minorHAnsi"/>
          <w:lang w:eastAsia="en-US"/>
        </w:rPr>
      </w:pPr>
      <w:r>
        <w:rPr>
          <w:rFonts w:eastAsiaTheme="minorHAnsi"/>
          <w:lang w:eastAsia="en-US"/>
        </w:rPr>
        <w:t>Proponowane zmiany do ustawy wymagają dostosowania następujących aktów wykonawczych:</w:t>
      </w:r>
    </w:p>
    <w:p w:rsidR="000F465C" w:rsidRDefault="000F465C" w:rsidP="000F465C">
      <w:pPr>
        <w:spacing w:line="360" w:lineRule="auto"/>
        <w:ind w:left="708"/>
        <w:jc w:val="both"/>
      </w:pPr>
      <w:r>
        <w:t xml:space="preserve">- </w:t>
      </w:r>
      <w:r w:rsidRPr="00117B1C">
        <w:t xml:space="preserve">rozporządzenie Ministra Infrastruktury w sprawie dziennika budowy, montażu </w:t>
      </w:r>
      <w:r>
        <w:br/>
      </w:r>
      <w:r w:rsidRPr="00117B1C">
        <w:t>i rozbiórki, tablicy informacyjnej oraz ogłoszenia zawierającego dane dotyczące bezpieczeństwa pracy i ochrony zdrowia z dnia 26 czerwca 2002 r. (tekst jednolity: Dz. U. z 2018 r. poz. 963)</w:t>
      </w:r>
      <w:r>
        <w:t>,</w:t>
      </w:r>
    </w:p>
    <w:p w:rsidR="000F465C" w:rsidRPr="00117B1C" w:rsidRDefault="000F465C" w:rsidP="000F465C">
      <w:pPr>
        <w:spacing w:line="360" w:lineRule="auto"/>
        <w:ind w:left="708"/>
        <w:jc w:val="both"/>
      </w:pPr>
      <w:r>
        <w:t xml:space="preserve">- </w:t>
      </w:r>
    </w:p>
    <w:p w:rsidR="000F465C" w:rsidRPr="000F465C" w:rsidRDefault="000F465C" w:rsidP="000F465C">
      <w:pPr>
        <w:suppressAutoHyphens w:val="0"/>
        <w:spacing w:after="160" w:line="360" w:lineRule="auto"/>
        <w:jc w:val="both"/>
        <w:rPr>
          <w:rFonts w:eastAsiaTheme="minorHAnsi"/>
          <w:lang w:eastAsia="en-US"/>
        </w:rPr>
      </w:pPr>
      <w:r>
        <w:rPr>
          <w:rFonts w:eastAsiaTheme="minorHAnsi"/>
          <w:lang w:eastAsia="en-US"/>
        </w:rPr>
        <w:t xml:space="preserve">  </w:t>
      </w:r>
      <w:r w:rsidRPr="000F465C">
        <w:rPr>
          <w:rFonts w:eastAsiaTheme="minorHAnsi"/>
          <w:lang w:eastAsia="en-US"/>
        </w:rPr>
        <w:t xml:space="preserve"> </w:t>
      </w:r>
    </w:p>
    <w:p w:rsidR="0022406E" w:rsidRDefault="0022406E" w:rsidP="00530C1E">
      <w:pPr>
        <w:suppressAutoHyphens w:val="0"/>
        <w:spacing w:after="160" w:line="360" w:lineRule="auto"/>
        <w:jc w:val="both"/>
        <w:rPr>
          <w:rFonts w:eastAsiaTheme="minorHAnsi"/>
          <w:lang w:eastAsia="en-US"/>
        </w:rPr>
      </w:pPr>
    </w:p>
    <w:p w:rsidR="00D14BD4" w:rsidRDefault="0022406E" w:rsidP="00530C1E">
      <w:pPr>
        <w:suppressAutoHyphens w:val="0"/>
        <w:spacing w:after="160" w:line="360" w:lineRule="auto"/>
        <w:jc w:val="both"/>
        <w:rPr>
          <w:rFonts w:eastAsiaTheme="minorHAnsi"/>
          <w:lang w:eastAsia="en-US"/>
        </w:rPr>
      </w:pPr>
      <w:r>
        <w:rPr>
          <w:rFonts w:eastAsiaTheme="minorHAnsi"/>
          <w:lang w:eastAsia="en-US"/>
        </w:rPr>
        <w:t>W powyższym uzasadnieniu pominięto analizę zgodności z przepisami unijnymi oraz skutki finansowe.</w:t>
      </w:r>
      <w:r w:rsidR="00D14BD4">
        <w:rPr>
          <w:rFonts w:eastAsiaTheme="minorHAnsi"/>
          <w:lang w:eastAsia="en-US"/>
        </w:rPr>
        <w:t xml:space="preserve"> </w:t>
      </w:r>
    </w:p>
    <w:p w:rsidR="00D14BD4" w:rsidRPr="00D14BD4" w:rsidRDefault="00D14BD4" w:rsidP="00530C1E">
      <w:pPr>
        <w:suppressAutoHyphens w:val="0"/>
        <w:spacing w:after="160" w:line="360" w:lineRule="auto"/>
        <w:jc w:val="both"/>
        <w:rPr>
          <w:rFonts w:eastAsiaTheme="minorHAnsi"/>
          <w:lang w:eastAsia="en-US"/>
        </w:rPr>
      </w:pPr>
      <w:r>
        <w:rPr>
          <w:rFonts w:eastAsiaTheme="minorHAnsi"/>
          <w:lang w:eastAsia="en-US"/>
        </w:rPr>
        <w:t xml:space="preserve">  </w:t>
      </w:r>
      <w:r w:rsidRPr="00D14BD4">
        <w:rPr>
          <w:rFonts w:eastAsiaTheme="minorHAnsi"/>
          <w:lang w:eastAsia="en-US"/>
        </w:rPr>
        <w:t xml:space="preserve"> </w:t>
      </w:r>
    </w:p>
    <w:sectPr w:rsidR="00D14BD4" w:rsidRPr="00D14BD4" w:rsidSect="00D030A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60F" w:rsidRDefault="00B0560F" w:rsidP="00865D40">
      <w:r>
        <w:separator/>
      </w:r>
    </w:p>
  </w:endnote>
  <w:endnote w:type="continuationSeparator" w:id="0">
    <w:p w:rsidR="00B0560F" w:rsidRDefault="00B0560F" w:rsidP="00865D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60F" w:rsidRDefault="00B0560F" w:rsidP="00865D40">
      <w:r>
        <w:separator/>
      </w:r>
    </w:p>
  </w:footnote>
  <w:footnote w:type="continuationSeparator" w:id="0">
    <w:p w:rsidR="00B0560F" w:rsidRDefault="00B0560F" w:rsidP="00865D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decimal"/>
      <w:lvlText w:val="%1."/>
      <w:lvlJc w:val="left"/>
      <w:pPr>
        <w:tabs>
          <w:tab w:val="num" w:pos="0"/>
        </w:tabs>
        <w:ind w:left="720" w:hanging="360"/>
      </w:pPr>
      <w:rPr>
        <w:rFonts w:ascii="Calibri" w:hAnsi="Calibri" w:cs="Calibri" w:hint="default"/>
        <w:b w:val="0"/>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singleLevel"/>
    <w:tmpl w:val="00000004"/>
    <w:name w:val="WW8Num3"/>
    <w:lvl w:ilvl="0">
      <w:start w:val="1"/>
      <w:numFmt w:val="decimal"/>
      <w:lvlText w:val="%1)"/>
      <w:lvlJc w:val="left"/>
      <w:pPr>
        <w:tabs>
          <w:tab w:val="num" w:pos="0"/>
        </w:tabs>
        <w:ind w:left="3240" w:hanging="360"/>
      </w:pPr>
      <w:rPr>
        <w:rFonts w:ascii="Times New Roman" w:hAnsi="Times New Roman" w:cs="Times New Roman" w:hint="default"/>
        <w:b w:val="0"/>
        <w:i w:val="0"/>
        <w:sz w:val="24"/>
        <w:szCs w:val="24"/>
      </w:rPr>
    </w:lvl>
  </w:abstractNum>
  <w:abstractNum w:abstractNumId="4">
    <w:nsid w:val="00000005"/>
    <w:multiLevelType w:val="multilevel"/>
    <w:tmpl w:val="00000005"/>
    <w:name w:val="WW8Num4"/>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5F11168"/>
    <w:multiLevelType w:val="hybridMultilevel"/>
    <w:tmpl w:val="0EE4C45C"/>
    <w:lvl w:ilvl="0" w:tplc="B1827FE8">
      <w:start w:val="1"/>
      <w:numFmt w:val="decimal"/>
      <w:lvlText w:val="%1)"/>
      <w:lvlJc w:val="left"/>
      <w:pPr>
        <w:ind w:left="720" w:hanging="360"/>
      </w:pPr>
      <w:rPr>
        <w:rFonts w:ascii="Times New Roman" w:eastAsia="Times New Roman" w:hAnsi="Times New Roman" w:cs="Times New Roman"/>
        <w:sz w:val="3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C81AC4"/>
    <w:multiLevelType w:val="hybridMultilevel"/>
    <w:tmpl w:val="202226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EC6002"/>
    <w:multiLevelType w:val="hybridMultilevel"/>
    <w:tmpl w:val="3A32E0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54026F"/>
    <w:multiLevelType w:val="hybridMultilevel"/>
    <w:tmpl w:val="E0BAFC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B60017C"/>
    <w:multiLevelType w:val="hybridMultilevel"/>
    <w:tmpl w:val="1D861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DE127DA"/>
    <w:multiLevelType w:val="hybridMultilevel"/>
    <w:tmpl w:val="FC0C23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A00D1F"/>
    <w:multiLevelType w:val="hybridMultilevel"/>
    <w:tmpl w:val="E0BAFC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2004D09"/>
    <w:multiLevelType w:val="multilevel"/>
    <w:tmpl w:val="B1E63A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25C4B8F"/>
    <w:multiLevelType w:val="hybridMultilevel"/>
    <w:tmpl w:val="478AED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6553476"/>
    <w:multiLevelType w:val="hybridMultilevel"/>
    <w:tmpl w:val="C8609720"/>
    <w:lvl w:ilvl="0" w:tplc="B8F6244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8362EDE"/>
    <w:multiLevelType w:val="hybridMultilevel"/>
    <w:tmpl w:val="7F22B3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7971B84"/>
    <w:multiLevelType w:val="hybridMultilevel"/>
    <w:tmpl w:val="7F22B3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15"/>
  </w:num>
  <w:num w:numId="7">
    <w:abstractNumId w:val="9"/>
  </w:num>
  <w:num w:numId="8">
    <w:abstractNumId w:val="14"/>
  </w:num>
  <w:num w:numId="9">
    <w:abstractNumId w:val="16"/>
  </w:num>
  <w:num w:numId="10">
    <w:abstractNumId w:val="13"/>
  </w:num>
  <w:num w:numId="11">
    <w:abstractNumId w:val="6"/>
  </w:num>
  <w:num w:numId="12">
    <w:abstractNumId w:val="10"/>
  </w:num>
  <w:num w:numId="13">
    <w:abstractNumId w:val="7"/>
  </w:num>
  <w:num w:numId="14">
    <w:abstractNumId w:val="11"/>
  </w:num>
  <w:num w:numId="15">
    <w:abstractNumId w:val="5"/>
  </w:num>
  <w:num w:numId="16">
    <w:abstractNumId w:val="1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74430"/>
    <w:rsid w:val="00015A7B"/>
    <w:rsid w:val="00026E9D"/>
    <w:rsid w:val="0004219F"/>
    <w:rsid w:val="00043237"/>
    <w:rsid w:val="00054181"/>
    <w:rsid w:val="00062DFA"/>
    <w:rsid w:val="000645D1"/>
    <w:rsid w:val="00077FE4"/>
    <w:rsid w:val="000A7333"/>
    <w:rsid w:val="000C47FF"/>
    <w:rsid w:val="000D6C42"/>
    <w:rsid w:val="000F10A6"/>
    <w:rsid w:val="000F465C"/>
    <w:rsid w:val="00142B5E"/>
    <w:rsid w:val="00164BB0"/>
    <w:rsid w:val="0016789F"/>
    <w:rsid w:val="002036A6"/>
    <w:rsid w:val="00217B11"/>
    <w:rsid w:val="0022406E"/>
    <w:rsid w:val="0023021E"/>
    <w:rsid w:val="002334CD"/>
    <w:rsid w:val="00261DE9"/>
    <w:rsid w:val="00274430"/>
    <w:rsid w:val="002B44D5"/>
    <w:rsid w:val="002B6159"/>
    <w:rsid w:val="002E4755"/>
    <w:rsid w:val="003057F2"/>
    <w:rsid w:val="00321F50"/>
    <w:rsid w:val="00322286"/>
    <w:rsid w:val="00355F29"/>
    <w:rsid w:val="003569F7"/>
    <w:rsid w:val="00362255"/>
    <w:rsid w:val="00373791"/>
    <w:rsid w:val="00391DE7"/>
    <w:rsid w:val="0040526D"/>
    <w:rsid w:val="00413E17"/>
    <w:rsid w:val="004172A2"/>
    <w:rsid w:val="00432C92"/>
    <w:rsid w:val="004B57BB"/>
    <w:rsid w:val="004C418F"/>
    <w:rsid w:val="004C4A91"/>
    <w:rsid w:val="004E2485"/>
    <w:rsid w:val="004F1115"/>
    <w:rsid w:val="004F5BC2"/>
    <w:rsid w:val="00501BDF"/>
    <w:rsid w:val="00530C1E"/>
    <w:rsid w:val="00587A55"/>
    <w:rsid w:val="00603FFD"/>
    <w:rsid w:val="006162A7"/>
    <w:rsid w:val="00621B10"/>
    <w:rsid w:val="0064243F"/>
    <w:rsid w:val="00694DC0"/>
    <w:rsid w:val="00696DDD"/>
    <w:rsid w:val="00697EB3"/>
    <w:rsid w:val="006B1CC4"/>
    <w:rsid w:val="006B6913"/>
    <w:rsid w:val="006E19E6"/>
    <w:rsid w:val="006F17E5"/>
    <w:rsid w:val="006F7F4C"/>
    <w:rsid w:val="0070088D"/>
    <w:rsid w:val="00724793"/>
    <w:rsid w:val="007249E5"/>
    <w:rsid w:val="00730935"/>
    <w:rsid w:val="00742F3C"/>
    <w:rsid w:val="00743CDB"/>
    <w:rsid w:val="0075404C"/>
    <w:rsid w:val="0078118E"/>
    <w:rsid w:val="007D25ED"/>
    <w:rsid w:val="007D6723"/>
    <w:rsid w:val="007E760D"/>
    <w:rsid w:val="00801B2F"/>
    <w:rsid w:val="008143C3"/>
    <w:rsid w:val="00832159"/>
    <w:rsid w:val="00832168"/>
    <w:rsid w:val="0084379D"/>
    <w:rsid w:val="00844152"/>
    <w:rsid w:val="008534CB"/>
    <w:rsid w:val="00865D40"/>
    <w:rsid w:val="00883132"/>
    <w:rsid w:val="008863FB"/>
    <w:rsid w:val="00887974"/>
    <w:rsid w:val="0089142C"/>
    <w:rsid w:val="008C316A"/>
    <w:rsid w:val="008C52D2"/>
    <w:rsid w:val="008F7F86"/>
    <w:rsid w:val="0090222C"/>
    <w:rsid w:val="00924BB6"/>
    <w:rsid w:val="00962904"/>
    <w:rsid w:val="00972D04"/>
    <w:rsid w:val="009B6541"/>
    <w:rsid w:val="009D0F3B"/>
    <w:rsid w:val="009E0376"/>
    <w:rsid w:val="009F7D30"/>
    <w:rsid w:val="00A13D92"/>
    <w:rsid w:val="00A449DF"/>
    <w:rsid w:val="00A53A7B"/>
    <w:rsid w:val="00A928CE"/>
    <w:rsid w:val="00A93E74"/>
    <w:rsid w:val="00AB7AAD"/>
    <w:rsid w:val="00AD04A4"/>
    <w:rsid w:val="00B0560F"/>
    <w:rsid w:val="00B33DCA"/>
    <w:rsid w:val="00B659A6"/>
    <w:rsid w:val="00B65B80"/>
    <w:rsid w:val="00B87255"/>
    <w:rsid w:val="00BF1DED"/>
    <w:rsid w:val="00C656B1"/>
    <w:rsid w:val="00C96D6B"/>
    <w:rsid w:val="00CA2301"/>
    <w:rsid w:val="00CA7C96"/>
    <w:rsid w:val="00CB1A01"/>
    <w:rsid w:val="00CB4057"/>
    <w:rsid w:val="00D030A9"/>
    <w:rsid w:val="00D04E13"/>
    <w:rsid w:val="00D1135E"/>
    <w:rsid w:val="00D14BD4"/>
    <w:rsid w:val="00D46C6D"/>
    <w:rsid w:val="00D62131"/>
    <w:rsid w:val="00D72276"/>
    <w:rsid w:val="00D77BD2"/>
    <w:rsid w:val="00D81390"/>
    <w:rsid w:val="00D87198"/>
    <w:rsid w:val="00DA7B6E"/>
    <w:rsid w:val="00DD3793"/>
    <w:rsid w:val="00DD3DE0"/>
    <w:rsid w:val="00DD696B"/>
    <w:rsid w:val="00DE47B3"/>
    <w:rsid w:val="00DE491D"/>
    <w:rsid w:val="00E13F01"/>
    <w:rsid w:val="00E3547B"/>
    <w:rsid w:val="00E45A7C"/>
    <w:rsid w:val="00E46EAD"/>
    <w:rsid w:val="00E50959"/>
    <w:rsid w:val="00E646D2"/>
    <w:rsid w:val="00E67236"/>
    <w:rsid w:val="00EB03EE"/>
    <w:rsid w:val="00EB16EB"/>
    <w:rsid w:val="00EE1A16"/>
    <w:rsid w:val="00EF47E6"/>
    <w:rsid w:val="00F11024"/>
    <w:rsid w:val="00F13815"/>
    <w:rsid w:val="00F1395C"/>
    <w:rsid w:val="00F37D10"/>
    <w:rsid w:val="00F633F8"/>
    <w:rsid w:val="00F935BF"/>
    <w:rsid w:val="00F950EF"/>
    <w:rsid w:val="00FB2F77"/>
    <w:rsid w:val="00FB30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5D40"/>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65D40"/>
    <w:rPr>
      <w:sz w:val="20"/>
      <w:szCs w:val="20"/>
    </w:rPr>
  </w:style>
  <w:style w:type="character" w:customStyle="1" w:styleId="TekstprzypisudolnegoZnak">
    <w:name w:val="Tekst przypisu dolnego Znak"/>
    <w:basedOn w:val="Domylnaczcionkaakapitu"/>
    <w:link w:val="Tekstprzypisudolnego"/>
    <w:uiPriority w:val="99"/>
    <w:semiHidden/>
    <w:rsid w:val="00865D40"/>
    <w:rPr>
      <w:rFonts w:ascii="Times New Roman" w:eastAsia="Times New Roman" w:hAnsi="Times New Roman" w:cs="Times New Roman"/>
      <w:sz w:val="20"/>
      <w:szCs w:val="20"/>
      <w:lang w:eastAsia="zh-CN"/>
    </w:rPr>
  </w:style>
  <w:style w:type="character" w:customStyle="1" w:styleId="Znakiprzypiswdolnych">
    <w:name w:val="Znaki przypisów dolnych"/>
    <w:rsid w:val="00865D40"/>
    <w:rPr>
      <w:vertAlign w:val="superscript"/>
    </w:rPr>
  </w:style>
  <w:style w:type="character" w:styleId="Hipercze">
    <w:name w:val="Hyperlink"/>
    <w:basedOn w:val="Domylnaczcionkaakapitu"/>
    <w:uiPriority w:val="99"/>
    <w:unhideWhenUsed/>
    <w:rsid w:val="004172A2"/>
    <w:rPr>
      <w:color w:val="0563C1" w:themeColor="hyperlink"/>
      <w:u w:val="single"/>
    </w:rPr>
  </w:style>
  <w:style w:type="character" w:customStyle="1" w:styleId="UnresolvedMention">
    <w:name w:val="Unresolved Mention"/>
    <w:basedOn w:val="Domylnaczcionkaakapitu"/>
    <w:uiPriority w:val="99"/>
    <w:semiHidden/>
    <w:unhideWhenUsed/>
    <w:rsid w:val="004172A2"/>
    <w:rPr>
      <w:color w:val="605E5C"/>
      <w:shd w:val="clear" w:color="auto" w:fill="E1DFDD"/>
    </w:rPr>
  </w:style>
  <w:style w:type="paragraph" w:styleId="Tekstprzypisukocowego">
    <w:name w:val="endnote text"/>
    <w:basedOn w:val="Normalny"/>
    <w:link w:val="TekstprzypisukocowegoZnak"/>
    <w:uiPriority w:val="99"/>
    <w:semiHidden/>
    <w:unhideWhenUsed/>
    <w:rsid w:val="00355F29"/>
    <w:rPr>
      <w:sz w:val="20"/>
      <w:szCs w:val="20"/>
    </w:rPr>
  </w:style>
  <w:style w:type="character" w:customStyle="1" w:styleId="TekstprzypisukocowegoZnak">
    <w:name w:val="Tekst przypisu końcowego Znak"/>
    <w:basedOn w:val="Domylnaczcionkaakapitu"/>
    <w:link w:val="Tekstprzypisukocowego"/>
    <w:uiPriority w:val="99"/>
    <w:semiHidden/>
    <w:rsid w:val="00355F29"/>
    <w:rPr>
      <w:rFonts w:ascii="Times New Roman" w:eastAsia="Times New Roman" w:hAnsi="Times New Roman" w:cs="Times New Roman"/>
      <w:sz w:val="20"/>
      <w:szCs w:val="20"/>
      <w:lang w:eastAsia="zh-CN"/>
    </w:rPr>
  </w:style>
  <w:style w:type="character" w:styleId="Odwoanieprzypisukocowego">
    <w:name w:val="endnote reference"/>
    <w:basedOn w:val="Domylnaczcionkaakapitu"/>
    <w:uiPriority w:val="99"/>
    <w:semiHidden/>
    <w:unhideWhenUsed/>
    <w:rsid w:val="00355F29"/>
    <w:rPr>
      <w:vertAlign w:val="superscript"/>
    </w:rPr>
  </w:style>
  <w:style w:type="character" w:styleId="Odwoaniedokomentarza">
    <w:name w:val="annotation reference"/>
    <w:basedOn w:val="Domylnaczcionkaakapitu"/>
    <w:uiPriority w:val="99"/>
    <w:semiHidden/>
    <w:unhideWhenUsed/>
    <w:rsid w:val="00DD3793"/>
    <w:rPr>
      <w:sz w:val="16"/>
      <w:szCs w:val="16"/>
    </w:rPr>
  </w:style>
  <w:style w:type="paragraph" w:styleId="Tekstkomentarza">
    <w:name w:val="annotation text"/>
    <w:basedOn w:val="Normalny"/>
    <w:link w:val="TekstkomentarzaZnak"/>
    <w:uiPriority w:val="99"/>
    <w:semiHidden/>
    <w:unhideWhenUsed/>
    <w:rsid w:val="00DD3793"/>
    <w:rPr>
      <w:sz w:val="20"/>
      <w:szCs w:val="20"/>
    </w:rPr>
  </w:style>
  <w:style w:type="character" w:customStyle="1" w:styleId="TekstkomentarzaZnak">
    <w:name w:val="Tekst komentarza Znak"/>
    <w:basedOn w:val="Domylnaczcionkaakapitu"/>
    <w:link w:val="Tekstkomentarza"/>
    <w:uiPriority w:val="99"/>
    <w:semiHidden/>
    <w:rsid w:val="00DD3793"/>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DD3793"/>
    <w:rPr>
      <w:b/>
      <w:bCs/>
    </w:rPr>
  </w:style>
  <w:style w:type="character" w:customStyle="1" w:styleId="TematkomentarzaZnak">
    <w:name w:val="Temat komentarza Znak"/>
    <w:basedOn w:val="TekstkomentarzaZnak"/>
    <w:link w:val="Tematkomentarza"/>
    <w:uiPriority w:val="99"/>
    <w:semiHidden/>
    <w:rsid w:val="00DD3793"/>
    <w:rPr>
      <w:rFonts w:ascii="Times New Roman" w:eastAsia="Times New Roman" w:hAnsi="Times New Roman" w:cs="Times New Roman"/>
      <w:b/>
      <w:bCs/>
      <w:sz w:val="20"/>
      <w:szCs w:val="20"/>
      <w:lang w:eastAsia="zh-CN"/>
    </w:rPr>
  </w:style>
  <w:style w:type="paragraph" w:styleId="Tekstdymka">
    <w:name w:val="Balloon Text"/>
    <w:basedOn w:val="Normalny"/>
    <w:link w:val="TekstdymkaZnak"/>
    <w:uiPriority w:val="99"/>
    <w:semiHidden/>
    <w:unhideWhenUsed/>
    <w:rsid w:val="00DD3793"/>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3793"/>
    <w:rPr>
      <w:rFonts w:ascii="Segoe UI" w:eastAsia="Times New Roman" w:hAnsi="Segoe UI" w:cs="Segoe UI"/>
      <w:sz w:val="18"/>
      <w:szCs w:val="18"/>
      <w:lang w:eastAsia="zh-CN"/>
    </w:rPr>
  </w:style>
  <w:style w:type="paragraph" w:styleId="Akapitzlist">
    <w:name w:val="List Paragraph"/>
    <w:basedOn w:val="Normalny"/>
    <w:uiPriority w:val="34"/>
    <w:qFormat/>
    <w:rsid w:val="00D77BD2"/>
    <w:pPr>
      <w:ind w:left="720"/>
      <w:contextualSpacing/>
    </w:pPr>
  </w:style>
</w:styles>
</file>

<file path=word/webSettings.xml><?xml version="1.0" encoding="utf-8"?>
<w:webSettings xmlns:r="http://schemas.openxmlformats.org/officeDocument/2006/relationships" xmlns:w="http://schemas.openxmlformats.org/wordprocessingml/2006/main">
  <w:divs>
    <w:div w:id="89204788">
      <w:bodyDiv w:val="1"/>
      <w:marLeft w:val="0"/>
      <w:marRight w:val="0"/>
      <w:marTop w:val="0"/>
      <w:marBottom w:val="0"/>
      <w:divBdr>
        <w:top w:val="none" w:sz="0" w:space="0" w:color="auto"/>
        <w:left w:val="none" w:sz="0" w:space="0" w:color="auto"/>
        <w:bottom w:val="none" w:sz="0" w:space="0" w:color="auto"/>
        <w:right w:val="none" w:sz="0" w:space="0" w:color="auto"/>
      </w:divBdr>
    </w:div>
    <w:div w:id="613484672">
      <w:bodyDiv w:val="1"/>
      <w:marLeft w:val="0"/>
      <w:marRight w:val="0"/>
      <w:marTop w:val="0"/>
      <w:marBottom w:val="0"/>
      <w:divBdr>
        <w:top w:val="none" w:sz="0" w:space="0" w:color="auto"/>
        <w:left w:val="none" w:sz="0" w:space="0" w:color="auto"/>
        <w:bottom w:val="none" w:sz="0" w:space="0" w:color="auto"/>
        <w:right w:val="none" w:sz="0" w:space="0" w:color="auto"/>
      </w:divBdr>
    </w:div>
    <w:div w:id="617956532">
      <w:bodyDiv w:val="1"/>
      <w:marLeft w:val="0"/>
      <w:marRight w:val="0"/>
      <w:marTop w:val="0"/>
      <w:marBottom w:val="0"/>
      <w:divBdr>
        <w:top w:val="none" w:sz="0" w:space="0" w:color="auto"/>
        <w:left w:val="none" w:sz="0" w:space="0" w:color="auto"/>
        <w:bottom w:val="none" w:sz="0" w:space="0" w:color="auto"/>
        <w:right w:val="none" w:sz="0" w:space="0" w:color="auto"/>
      </w:divBdr>
      <w:divsChild>
        <w:div w:id="1797790276">
          <w:marLeft w:val="0"/>
          <w:marRight w:val="0"/>
          <w:marTop w:val="0"/>
          <w:marBottom w:val="0"/>
          <w:divBdr>
            <w:top w:val="none" w:sz="0" w:space="0" w:color="auto"/>
            <w:left w:val="none" w:sz="0" w:space="0" w:color="auto"/>
            <w:bottom w:val="none" w:sz="0" w:space="0" w:color="auto"/>
            <w:right w:val="none" w:sz="0" w:space="0" w:color="auto"/>
          </w:divBdr>
          <w:divsChild>
            <w:div w:id="1459958150">
              <w:marLeft w:val="0"/>
              <w:marRight w:val="0"/>
              <w:marTop w:val="0"/>
              <w:marBottom w:val="0"/>
              <w:divBdr>
                <w:top w:val="none" w:sz="0" w:space="0" w:color="auto"/>
                <w:left w:val="none" w:sz="0" w:space="0" w:color="auto"/>
                <w:bottom w:val="none" w:sz="0" w:space="0" w:color="auto"/>
                <w:right w:val="none" w:sz="0" w:space="0" w:color="auto"/>
              </w:divBdr>
              <w:divsChild>
                <w:div w:id="1963150162">
                  <w:marLeft w:val="0"/>
                  <w:marRight w:val="0"/>
                  <w:marTop w:val="0"/>
                  <w:marBottom w:val="0"/>
                  <w:divBdr>
                    <w:top w:val="none" w:sz="0" w:space="0" w:color="auto"/>
                    <w:left w:val="none" w:sz="0" w:space="0" w:color="auto"/>
                    <w:bottom w:val="none" w:sz="0" w:space="0" w:color="auto"/>
                    <w:right w:val="none" w:sz="0" w:space="0" w:color="auto"/>
                  </w:divBdr>
                </w:div>
                <w:div w:id="1529637607">
                  <w:marLeft w:val="0"/>
                  <w:marRight w:val="0"/>
                  <w:marTop w:val="0"/>
                  <w:marBottom w:val="0"/>
                  <w:divBdr>
                    <w:top w:val="none" w:sz="0" w:space="0" w:color="auto"/>
                    <w:left w:val="none" w:sz="0" w:space="0" w:color="auto"/>
                    <w:bottom w:val="none" w:sz="0" w:space="0" w:color="auto"/>
                    <w:right w:val="none" w:sz="0" w:space="0" w:color="auto"/>
                  </w:divBdr>
                  <w:divsChild>
                    <w:div w:id="330958888">
                      <w:marLeft w:val="0"/>
                      <w:marRight w:val="0"/>
                      <w:marTop w:val="0"/>
                      <w:marBottom w:val="0"/>
                      <w:divBdr>
                        <w:top w:val="none" w:sz="0" w:space="0" w:color="auto"/>
                        <w:left w:val="none" w:sz="0" w:space="0" w:color="auto"/>
                        <w:bottom w:val="none" w:sz="0" w:space="0" w:color="auto"/>
                        <w:right w:val="none" w:sz="0" w:space="0" w:color="auto"/>
                      </w:divBdr>
                      <w:divsChild>
                        <w:div w:id="943655610">
                          <w:marLeft w:val="0"/>
                          <w:marRight w:val="0"/>
                          <w:marTop w:val="0"/>
                          <w:marBottom w:val="0"/>
                          <w:divBdr>
                            <w:top w:val="none" w:sz="0" w:space="0" w:color="auto"/>
                            <w:left w:val="none" w:sz="0" w:space="0" w:color="auto"/>
                            <w:bottom w:val="none" w:sz="0" w:space="0" w:color="auto"/>
                            <w:right w:val="none" w:sz="0" w:space="0" w:color="auto"/>
                          </w:divBdr>
                        </w:div>
                      </w:divsChild>
                    </w:div>
                    <w:div w:id="1591695242">
                      <w:marLeft w:val="0"/>
                      <w:marRight w:val="0"/>
                      <w:marTop w:val="0"/>
                      <w:marBottom w:val="0"/>
                      <w:divBdr>
                        <w:top w:val="none" w:sz="0" w:space="0" w:color="auto"/>
                        <w:left w:val="none" w:sz="0" w:space="0" w:color="auto"/>
                        <w:bottom w:val="none" w:sz="0" w:space="0" w:color="auto"/>
                        <w:right w:val="none" w:sz="0" w:space="0" w:color="auto"/>
                      </w:divBdr>
                      <w:divsChild>
                        <w:div w:id="167236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23647">
                  <w:marLeft w:val="0"/>
                  <w:marRight w:val="0"/>
                  <w:marTop w:val="0"/>
                  <w:marBottom w:val="0"/>
                  <w:divBdr>
                    <w:top w:val="none" w:sz="0" w:space="0" w:color="auto"/>
                    <w:left w:val="none" w:sz="0" w:space="0" w:color="auto"/>
                    <w:bottom w:val="none" w:sz="0" w:space="0" w:color="auto"/>
                    <w:right w:val="none" w:sz="0" w:space="0" w:color="auto"/>
                  </w:divBdr>
                  <w:divsChild>
                    <w:div w:id="1141578119">
                      <w:marLeft w:val="0"/>
                      <w:marRight w:val="0"/>
                      <w:marTop w:val="0"/>
                      <w:marBottom w:val="0"/>
                      <w:divBdr>
                        <w:top w:val="none" w:sz="0" w:space="0" w:color="auto"/>
                        <w:left w:val="none" w:sz="0" w:space="0" w:color="auto"/>
                        <w:bottom w:val="none" w:sz="0" w:space="0" w:color="auto"/>
                        <w:right w:val="none" w:sz="0" w:space="0" w:color="auto"/>
                      </w:divBdr>
                      <w:divsChild>
                        <w:div w:id="1082874538">
                          <w:marLeft w:val="0"/>
                          <w:marRight w:val="0"/>
                          <w:marTop w:val="0"/>
                          <w:marBottom w:val="0"/>
                          <w:divBdr>
                            <w:top w:val="none" w:sz="0" w:space="0" w:color="auto"/>
                            <w:left w:val="none" w:sz="0" w:space="0" w:color="auto"/>
                            <w:bottom w:val="none" w:sz="0" w:space="0" w:color="auto"/>
                            <w:right w:val="none" w:sz="0" w:space="0" w:color="auto"/>
                          </w:divBdr>
                        </w:div>
                      </w:divsChild>
                    </w:div>
                    <w:div w:id="1379205860">
                      <w:marLeft w:val="0"/>
                      <w:marRight w:val="0"/>
                      <w:marTop w:val="0"/>
                      <w:marBottom w:val="0"/>
                      <w:divBdr>
                        <w:top w:val="none" w:sz="0" w:space="0" w:color="auto"/>
                        <w:left w:val="none" w:sz="0" w:space="0" w:color="auto"/>
                        <w:bottom w:val="none" w:sz="0" w:space="0" w:color="auto"/>
                        <w:right w:val="none" w:sz="0" w:space="0" w:color="auto"/>
                      </w:divBdr>
                    </w:div>
                    <w:div w:id="1532837890">
                      <w:marLeft w:val="0"/>
                      <w:marRight w:val="0"/>
                      <w:marTop w:val="0"/>
                      <w:marBottom w:val="0"/>
                      <w:divBdr>
                        <w:top w:val="none" w:sz="0" w:space="0" w:color="auto"/>
                        <w:left w:val="none" w:sz="0" w:space="0" w:color="auto"/>
                        <w:bottom w:val="none" w:sz="0" w:space="0" w:color="auto"/>
                        <w:right w:val="none" w:sz="0" w:space="0" w:color="auto"/>
                      </w:divBdr>
                    </w:div>
                    <w:div w:id="908460805">
                      <w:marLeft w:val="0"/>
                      <w:marRight w:val="0"/>
                      <w:marTop w:val="0"/>
                      <w:marBottom w:val="0"/>
                      <w:divBdr>
                        <w:top w:val="none" w:sz="0" w:space="0" w:color="auto"/>
                        <w:left w:val="none" w:sz="0" w:space="0" w:color="auto"/>
                        <w:bottom w:val="none" w:sz="0" w:space="0" w:color="auto"/>
                        <w:right w:val="none" w:sz="0" w:space="0" w:color="auto"/>
                      </w:divBdr>
                    </w:div>
                    <w:div w:id="1806661400">
                      <w:marLeft w:val="0"/>
                      <w:marRight w:val="0"/>
                      <w:marTop w:val="0"/>
                      <w:marBottom w:val="0"/>
                      <w:divBdr>
                        <w:top w:val="none" w:sz="0" w:space="0" w:color="auto"/>
                        <w:left w:val="none" w:sz="0" w:space="0" w:color="auto"/>
                        <w:bottom w:val="none" w:sz="0" w:space="0" w:color="auto"/>
                        <w:right w:val="none" w:sz="0" w:space="0" w:color="auto"/>
                      </w:divBdr>
                    </w:div>
                    <w:div w:id="243761045">
                      <w:marLeft w:val="0"/>
                      <w:marRight w:val="0"/>
                      <w:marTop w:val="0"/>
                      <w:marBottom w:val="0"/>
                      <w:divBdr>
                        <w:top w:val="none" w:sz="0" w:space="0" w:color="auto"/>
                        <w:left w:val="none" w:sz="0" w:space="0" w:color="auto"/>
                        <w:bottom w:val="none" w:sz="0" w:space="0" w:color="auto"/>
                        <w:right w:val="none" w:sz="0" w:space="0" w:color="auto"/>
                      </w:divBdr>
                    </w:div>
                    <w:div w:id="719675029">
                      <w:marLeft w:val="0"/>
                      <w:marRight w:val="0"/>
                      <w:marTop w:val="0"/>
                      <w:marBottom w:val="0"/>
                      <w:divBdr>
                        <w:top w:val="none" w:sz="0" w:space="0" w:color="auto"/>
                        <w:left w:val="none" w:sz="0" w:space="0" w:color="auto"/>
                        <w:bottom w:val="none" w:sz="0" w:space="0" w:color="auto"/>
                        <w:right w:val="none" w:sz="0" w:space="0" w:color="auto"/>
                      </w:divBdr>
                    </w:div>
                    <w:div w:id="638850261">
                      <w:marLeft w:val="0"/>
                      <w:marRight w:val="0"/>
                      <w:marTop w:val="0"/>
                      <w:marBottom w:val="0"/>
                      <w:divBdr>
                        <w:top w:val="none" w:sz="0" w:space="0" w:color="auto"/>
                        <w:left w:val="none" w:sz="0" w:space="0" w:color="auto"/>
                        <w:bottom w:val="none" w:sz="0" w:space="0" w:color="auto"/>
                        <w:right w:val="none" w:sz="0" w:space="0" w:color="auto"/>
                      </w:divBdr>
                    </w:div>
                    <w:div w:id="12997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372186">
      <w:bodyDiv w:val="1"/>
      <w:marLeft w:val="0"/>
      <w:marRight w:val="0"/>
      <w:marTop w:val="0"/>
      <w:marBottom w:val="0"/>
      <w:divBdr>
        <w:top w:val="none" w:sz="0" w:space="0" w:color="auto"/>
        <w:left w:val="none" w:sz="0" w:space="0" w:color="auto"/>
        <w:bottom w:val="none" w:sz="0" w:space="0" w:color="auto"/>
        <w:right w:val="none" w:sz="0" w:space="0" w:color="auto"/>
      </w:divBdr>
      <w:divsChild>
        <w:div w:id="2074697836">
          <w:marLeft w:val="0"/>
          <w:marRight w:val="0"/>
          <w:marTop w:val="0"/>
          <w:marBottom w:val="0"/>
          <w:divBdr>
            <w:top w:val="none" w:sz="0" w:space="0" w:color="auto"/>
            <w:left w:val="none" w:sz="0" w:space="0" w:color="auto"/>
            <w:bottom w:val="none" w:sz="0" w:space="0" w:color="auto"/>
            <w:right w:val="none" w:sz="0" w:space="0" w:color="auto"/>
          </w:divBdr>
          <w:divsChild>
            <w:div w:id="133394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6523">
      <w:bodyDiv w:val="1"/>
      <w:marLeft w:val="0"/>
      <w:marRight w:val="0"/>
      <w:marTop w:val="0"/>
      <w:marBottom w:val="0"/>
      <w:divBdr>
        <w:top w:val="none" w:sz="0" w:space="0" w:color="auto"/>
        <w:left w:val="none" w:sz="0" w:space="0" w:color="auto"/>
        <w:bottom w:val="none" w:sz="0" w:space="0" w:color="auto"/>
        <w:right w:val="none" w:sz="0" w:space="0" w:color="auto"/>
      </w:divBdr>
      <w:divsChild>
        <w:div w:id="1220021459">
          <w:marLeft w:val="0"/>
          <w:marRight w:val="0"/>
          <w:marTop w:val="0"/>
          <w:marBottom w:val="0"/>
          <w:divBdr>
            <w:top w:val="none" w:sz="0" w:space="0" w:color="auto"/>
            <w:left w:val="none" w:sz="0" w:space="0" w:color="auto"/>
            <w:bottom w:val="none" w:sz="0" w:space="0" w:color="auto"/>
            <w:right w:val="none" w:sz="0" w:space="0" w:color="auto"/>
          </w:divBdr>
          <w:divsChild>
            <w:div w:id="1981031792">
              <w:marLeft w:val="0"/>
              <w:marRight w:val="0"/>
              <w:marTop w:val="0"/>
              <w:marBottom w:val="0"/>
              <w:divBdr>
                <w:top w:val="none" w:sz="0" w:space="0" w:color="auto"/>
                <w:left w:val="none" w:sz="0" w:space="0" w:color="auto"/>
                <w:bottom w:val="none" w:sz="0" w:space="0" w:color="auto"/>
                <w:right w:val="none" w:sz="0" w:space="0" w:color="auto"/>
              </w:divBdr>
            </w:div>
          </w:divsChild>
        </w:div>
        <w:div w:id="416905117">
          <w:marLeft w:val="0"/>
          <w:marRight w:val="0"/>
          <w:marTop w:val="0"/>
          <w:marBottom w:val="0"/>
          <w:divBdr>
            <w:top w:val="none" w:sz="0" w:space="0" w:color="auto"/>
            <w:left w:val="none" w:sz="0" w:space="0" w:color="auto"/>
            <w:bottom w:val="none" w:sz="0" w:space="0" w:color="auto"/>
            <w:right w:val="none" w:sz="0" w:space="0" w:color="auto"/>
          </w:divBdr>
          <w:divsChild>
            <w:div w:id="744374998">
              <w:marLeft w:val="0"/>
              <w:marRight w:val="0"/>
              <w:marTop w:val="0"/>
              <w:marBottom w:val="0"/>
              <w:divBdr>
                <w:top w:val="none" w:sz="0" w:space="0" w:color="auto"/>
                <w:left w:val="none" w:sz="0" w:space="0" w:color="auto"/>
                <w:bottom w:val="none" w:sz="0" w:space="0" w:color="auto"/>
                <w:right w:val="none" w:sz="0" w:space="0" w:color="auto"/>
              </w:divBdr>
              <w:divsChild>
                <w:div w:id="22198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48186">
          <w:marLeft w:val="0"/>
          <w:marRight w:val="0"/>
          <w:marTop w:val="0"/>
          <w:marBottom w:val="0"/>
          <w:divBdr>
            <w:top w:val="none" w:sz="0" w:space="0" w:color="auto"/>
            <w:left w:val="none" w:sz="0" w:space="0" w:color="auto"/>
            <w:bottom w:val="none" w:sz="0" w:space="0" w:color="auto"/>
            <w:right w:val="none" w:sz="0" w:space="0" w:color="auto"/>
          </w:divBdr>
          <w:divsChild>
            <w:div w:id="711810415">
              <w:marLeft w:val="0"/>
              <w:marRight w:val="0"/>
              <w:marTop w:val="0"/>
              <w:marBottom w:val="0"/>
              <w:divBdr>
                <w:top w:val="none" w:sz="0" w:space="0" w:color="auto"/>
                <w:left w:val="none" w:sz="0" w:space="0" w:color="auto"/>
                <w:bottom w:val="none" w:sz="0" w:space="0" w:color="auto"/>
                <w:right w:val="none" w:sz="0" w:space="0" w:color="auto"/>
              </w:divBdr>
              <w:divsChild>
                <w:div w:id="155434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19728">
          <w:marLeft w:val="0"/>
          <w:marRight w:val="0"/>
          <w:marTop w:val="0"/>
          <w:marBottom w:val="0"/>
          <w:divBdr>
            <w:top w:val="none" w:sz="0" w:space="0" w:color="auto"/>
            <w:left w:val="none" w:sz="0" w:space="0" w:color="auto"/>
            <w:bottom w:val="none" w:sz="0" w:space="0" w:color="auto"/>
            <w:right w:val="none" w:sz="0" w:space="0" w:color="auto"/>
          </w:divBdr>
          <w:divsChild>
            <w:div w:id="1796412058">
              <w:marLeft w:val="0"/>
              <w:marRight w:val="0"/>
              <w:marTop w:val="0"/>
              <w:marBottom w:val="0"/>
              <w:divBdr>
                <w:top w:val="none" w:sz="0" w:space="0" w:color="auto"/>
                <w:left w:val="none" w:sz="0" w:space="0" w:color="auto"/>
                <w:bottom w:val="none" w:sz="0" w:space="0" w:color="auto"/>
                <w:right w:val="none" w:sz="0" w:space="0" w:color="auto"/>
              </w:divBdr>
              <w:divsChild>
                <w:div w:id="1383288349">
                  <w:marLeft w:val="0"/>
                  <w:marRight w:val="0"/>
                  <w:marTop w:val="0"/>
                  <w:marBottom w:val="0"/>
                  <w:divBdr>
                    <w:top w:val="none" w:sz="0" w:space="0" w:color="auto"/>
                    <w:left w:val="none" w:sz="0" w:space="0" w:color="auto"/>
                    <w:bottom w:val="none" w:sz="0" w:space="0" w:color="auto"/>
                    <w:right w:val="none" w:sz="0" w:space="0" w:color="auto"/>
                  </w:divBdr>
                </w:div>
                <w:div w:id="762722576">
                  <w:marLeft w:val="0"/>
                  <w:marRight w:val="0"/>
                  <w:marTop w:val="0"/>
                  <w:marBottom w:val="0"/>
                  <w:divBdr>
                    <w:top w:val="none" w:sz="0" w:space="0" w:color="auto"/>
                    <w:left w:val="none" w:sz="0" w:space="0" w:color="auto"/>
                    <w:bottom w:val="none" w:sz="0" w:space="0" w:color="auto"/>
                    <w:right w:val="none" w:sz="0" w:space="0" w:color="auto"/>
                  </w:divBdr>
                  <w:divsChild>
                    <w:div w:id="1621062835">
                      <w:marLeft w:val="0"/>
                      <w:marRight w:val="0"/>
                      <w:marTop w:val="0"/>
                      <w:marBottom w:val="0"/>
                      <w:divBdr>
                        <w:top w:val="none" w:sz="0" w:space="0" w:color="auto"/>
                        <w:left w:val="none" w:sz="0" w:space="0" w:color="auto"/>
                        <w:bottom w:val="none" w:sz="0" w:space="0" w:color="auto"/>
                        <w:right w:val="none" w:sz="0" w:space="0" w:color="auto"/>
                      </w:divBdr>
                    </w:div>
                  </w:divsChild>
                </w:div>
                <w:div w:id="1000542946">
                  <w:marLeft w:val="0"/>
                  <w:marRight w:val="0"/>
                  <w:marTop w:val="0"/>
                  <w:marBottom w:val="0"/>
                  <w:divBdr>
                    <w:top w:val="none" w:sz="0" w:space="0" w:color="auto"/>
                    <w:left w:val="none" w:sz="0" w:space="0" w:color="auto"/>
                    <w:bottom w:val="none" w:sz="0" w:space="0" w:color="auto"/>
                    <w:right w:val="none" w:sz="0" w:space="0" w:color="auto"/>
                  </w:divBdr>
                  <w:divsChild>
                    <w:div w:id="9935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4187">
          <w:marLeft w:val="0"/>
          <w:marRight w:val="0"/>
          <w:marTop w:val="0"/>
          <w:marBottom w:val="0"/>
          <w:divBdr>
            <w:top w:val="none" w:sz="0" w:space="0" w:color="auto"/>
            <w:left w:val="none" w:sz="0" w:space="0" w:color="auto"/>
            <w:bottom w:val="none" w:sz="0" w:space="0" w:color="auto"/>
            <w:right w:val="none" w:sz="0" w:space="0" w:color="auto"/>
          </w:divBdr>
          <w:divsChild>
            <w:div w:id="1466923239">
              <w:marLeft w:val="0"/>
              <w:marRight w:val="0"/>
              <w:marTop w:val="0"/>
              <w:marBottom w:val="0"/>
              <w:divBdr>
                <w:top w:val="none" w:sz="0" w:space="0" w:color="auto"/>
                <w:left w:val="none" w:sz="0" w:space="0" w:color="auto"/>
                <w:bottom w:val="none" w:sz="0" w:space="0" w:color="auto"/>
                <w:right w:val="none" w:sz="0" w:space="0" w:color="auto"/>
              </w:divBdr>
              <w:divsChild>
                <w:div w:id="152949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6522">
          <w:marLeft w:val="0"/>
          <w:marRight w:val="0"/>
          <w:marTop w:val="0"/>
          <w:marBottom w:val="0"/>
          <w:divBdr>
            <w:top w:val="none" w:sz="0" w:space="0" w:color="auto"/>
            <w:left w:val="none" w:sz="0" w:space="0" w:color="auto"/>
            <w:bottom w:val="none" w:sz="0" w:space="0" w:color="auto"/>
            <w:right w:val="none" w:sz="0" w:space="0" w:color="auto"/>
          </w:divBdr>
          <w:divsChild>
            <w:div w:id="1716613301">
              <w:marLeft w:val="0"/>
              <w:marRight w:val="0"/>
              <w:marTop w:val="0"/>
              <w:marBottom w:val="0"/>
              <w:divBdr>
                <w:top w:val="none" w:sz="0" w:space="0" w:color="auto"/>
                <w:left w:val="none" w:sz="0" w:space="0" w:color="auto"/>
                <w:bottom w:val="none" w:sz="0" w:space="0" w:color="auto"/>
                <w:right w:val="none" w:sz="0" w:space="0" w:color="auto"/>
              </w:divBdr>
              <w:divsChild>
                <w:div w:id="89890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5164">
          <w:marLeft w:val="0"/>
          <w:marRight w:val="0"/>
          <w:marTop w:val="0"/>
          <w:marBottom w:val="0"/>
          <w:divBdr>
            <w:top w:val="none" w:sz="0" w:space="0" w:color="auto"/>
            <w:left w:val="none" w:sz="0" w:space="0" w:color="auto"/>
            <w:bottom w:val="none" w:sz="0" w:space="0" w:color="auto"/>
            <w:right w:val="none" w:sz="0" w:space="0" w:color="auto"/>
          </w:divBdr>
          <w:divsChild>
            <w:div w:id="209726426">
              <w:marLeft w:val="0"/>
              <w:marRight w:val="0"/>
              <w:marTop w:val="0"/>
              <w:marBottom w:val="0"/>
              <w:divBdr>
                <w:top w:val="none" w:sz="0" w:space="0" w:color="auto"/>
                <w:left w:val="none" w:sz="0" w:space="0" w:color="auto"/>
                <w:bottom w:val="none" w:sz="0" w:space="0" w:color="auto"/>
                <w:right w:val="none" w:sz="0" w:space="0" w:color="auto"/>
              </w:divBdr>
              <w:divsChild>
                <w:div w:id="6788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80223">
      <w:bodyDiv w:val="1"/>
      <w:marLeft w:val="0"/>
      <w:marRight w:val="0"/>
      <w:marTop w:val="0"/>
      <w:marBottom w:val="0"/>
      <w:divBdr>
        <w:top w:val="none" w:sz="0" w:space="0" w:color="auto"/>
        <w:left w:val="none" w:sz="0" w:space="0" w:color="auto"/>
        <w:bottom w:val="none" w:sz="0" w:space="0" w:color="auto"/>
        <w:right w:val="none" w:sz="0" w:space="0" w:color="auto"/>
      </w:divBdr>
      <w:divsChild>
        <w:div w:id="92435477">
          <w:marLeft w:val="0"/>
          <w:marRight w:val="0"/>
          <w:marTop w:val="0"/>
          <w:marBottom w:val="0"/>
          <w:divBdr>
            <w:top w:val="none" w:sz="0" w:space="0" w:color="auto"/>
            <w:left w:val="none" w:sz="0" w:space="0" w:color="auto"/>
            <w:bottom w:val="none" w:sz="0" w:space="0" w:color="auto"/>
            <w:right w:val="none" w:sz="0" w:space="0" w:color="auto"/>
          </w:divBdr>
        </w:div>
        <w:div w:id="1655841067">
          <w:marLeft w:val="0"/>
          <w:marRight w:val="0"/>
          <w:marTop w:val="0"/>
          <w:marBottom w:val="0"/>
          <w:divBdr>
            <w:top w:val="none" w:sz="0" w:space="0" w:color="auto"/>
            <w:left w:val="none" w:sz="0" w:space="0" w:color="auto"/>
            <w:bottom w:val="none" w:sz="0" w:space="0" w:color="auto"/>
            <w:right w:val="none" w:sz="0" w:space="0" w:color="auto"/>
          </w:divBdr>
          <w:divsChild>
            <w:div w:id="1705401486">
              <w:marLeft w:val="0"/>
              <w:marRight w:val="0"/>
              <w:marTop w:val="0"/>
              <w:marBottom w:val="0"/>
              <w:divBdr>
                <w:top w:val="none" w:sz="0" w:space="0" w:color="auto"/>
                <w:left w:val="none" w:sz="0" w:space="0" w:color="auto"/>
                <w:bottom w:val="none" w:sz="0" w:space="0" w:color="auto"/>
                <w:right w:val="none" w:sz="0" w:space="0" w:color="auto"/>
              </w:divBdr>
            </w:div>
          </w:divsChild>
        </w:div>
        <w:div w:id="780804440">
          <w:marLeft w:val="0"/>
          <w:marRight w:val="0"/>
          <w:marTop w:val="0"/>
          <w:marBottom w:val="0"/>
          <w:divBdr>
            <w:top w:val="none" w:sz="0" w:space="0" w:color="auto"/>
            <w:left w:val="none" w:sz="0" w:space="0" w:color="auto"/>
            <w:bottom w:val="none" w:sz="0" w:space="0" w:color="auto"/>
            <w:right w:val="none" w:sz="0" w:space="0" w:color="auto"/>
          </w:divBdr>
          <w:divsChild>
            <w:div w:id="1921715399">
              <w:marLeft w:val="0"/>
              <w:marRight w:val="0"/>
              <w:marTop w:val="0"/>
              <w:marBottom w:val="0"/>
              <w:divBdr>
                <w:top w:val="none" w:sz="0" w:space="0" w:color="auto"/>
                <w:left w:val="none" w:sz="0" w:space="0" w:color="auto"/>
                <w:bottom w:val="none" w:sz="0" w:space="0" w:color="auto"/>
                <w:right w:val="none" w:sz="0" w:space="0" w:color="auto"/>
              </w:divBdr>
            </w:div>
          </w:divsChild>
        </w:div>
        <w:div w:id="689337924">
          <w:marLeft w:val="0"/>
          <w:marRight w:val="0"/>
          <w:marTop w:val="0"/>
          <w:marBottom w:val="0"/>
          <w:divBdr>
            <w:top w:val="none" w:sz="0" w:space="0" w:color="auto"/>
            <w:left w:val="none" w:sz="0" w:space="0" w:color="auto"/>
            <w:bottom w:val="none" w:sz="0" w:space="0" w:color="auto"/>
            <w:right w:val="none" w:sz="0" w:space="0" w:color="auto"/>
          </w:divBdr>
          <w:divsChild>
            <w:div w:id="11155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46826">
      <w:bodyDiv w:val="1"/>
      <w:marLeft w:val="0"/>
      <w:marRight w:val="0"/>
      <w:marTop w:val="0"/>
      <w:marBottom w:val="0"/>
      <w:divBdr>
        <w:top w:val="none" w:sz="0" w:space="0" w:color="auto"/>
        <w:left w:val="none" w:sz="0" w:space="0" w:color="auto"/>
        <w:bottom w:val="none" w:sz="0" w:space="0" w:color="auto"/>
        <w:right w:val="none" w:sz="0" w:space="0" w:color="auto"/>
      </w:divBdr>
      <w:divsChild>
        <w:div w:id="796527552">
          <w:marLeft w:val="0"/>
          <w:marRight w:val="0"/>
          <w:marTop w:val="0"/>
          <w:marBottom w:val="0"/>
          <w:divBdr>
            <w:top w:val="none" w:sz="0" w:space="0" w:color="auto"/>
            <w:left w:val="none" w:sz="0" w:space="0" w:color="auto"/>
            <w:bottom w:val="none" w:sz="0" w:space="0" w:color="auto"/>
            <w:right w:val="none" w:sz="0" w:space="0" w:color="auto"/>
          </w:divBdr>
          <w:divsChild>
            <w:div w:id="688602666">
              <w:marLeft w:val="0"/>
              <w:marRight w:val="0"/>
              <w:marTop w:val="0"/>
              <w:marBottom w:val="0"/>
              <w:divBdr>
                <w:top w:val="none" w:sz="0" w:space="0" w:color="auto"/>
                <w:left w:val="none" w:sz="0" w:space="0" w:color="auto"/>
                <w:bottom w:val="none" w:sz="0" w:space="0" w:color="auto"/>
                <w:right w:val="none" w:sz="0" w:space="0" w:color="auto"/>
              </w:divBdr>
            </w:div>
            <w:div w:id="547690686">
              <w:marLeft w:val="0"/>
              <w:marRight w:val="0"/>
              <w:marTop w:val="0"/>
              <w:marBottom w:val="0"/>
              <w:divBdr>
                <w:top w:val="none" w:sz="0" w:space="0" w:color="auto"/>
                <w:left w:val="none" w:sz="0" w:space="0" w:color="auto"/>
                <w:bottom w:val="none" w:sz="0" w:space="0" w:color="auto"/>
                <w:right w:val="none" w:sz="0" w:space="0" w:color="auto"/>
              </w:divBdr>
              <w:divsChild>
                <w:div w:id="2031836467">
                  <w:marLeft w:val="0"/>
                  <w:marRight w:val="0"/>
                  <w:marTop w:val="0"/>
                  <w:marBottom w:val="0"/>
                  <w:divBdr>
                    <w:top w:val="none" w:sz="0" w:space="0" w:color="auto"/>
                    <w:left w:val="none" w:sz="0" w:space="0" w:color="auto"/>
                    <w:bottom w:val="none" w:sz="0" w:space="0" w:color="auto"/>
                    <w:right w:val="none" w:sz="0" w:space="0" w:color="auto"/>
                  </w:divBdr>
                  <w:divsChild>
                    <w:div w:id="17452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08974">
              <w:marLeft w:val="0"/>
              <w:marRight w:val="0"/>
              <w:marTop w:val="0"/>
              <w:marBottom w:val="0"/>
              <w:divBdr>
                <w:top w:val="none" w:sz="0" w:space="0" w:color="auto"/>
                <w:left w:val="none" w:sz="0" w:space="0" w:color="auto"/>
                <w:bottom w:val="none" w:sz="0" w:space="0" w:color="auto"/>
                <w:right w:val="none" w:sz="0" w:space="0" w:color="auto"/>
              </w:divBdr>
              <w:divsChild>
                <w:div w:id="1377509960">
                  <w:marLeft w:val="0"/>
                  <w:marRight w:val="0"/>
                  <w:marTop w:val="0"/>
                  <w:marBottom w:val="0"/>
                  <w:divBdr>
                    <w:top w:val="none" w:sz="0" w:space="0" w:color="auto"/>
                    <w:left w:val="none" w:sz="0" w:space="0" w:color="auto"/>
                    <w:bottom w:val="none" w:sz="0" w:space="0" w:color="auto"/>
                    <w:right w:val="none" w:sz="0" w:space="0" w:color="auto"/>
                  </w:divBdr>
                  <w:divsChild>
                    <w:div w:id="137110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4918">
              <w:marLeft w:val="0"/>
              <w:marRight w:val="0"/>
              <w:marTop w:val="0"/>
              <w:marBottom w:val="0"/>
              <w:divBdr>
                <w:top w:val="none" w:sz="0" w:space="0" w:color="auto"/>
                <w:left w:val="none" w:sz="0" w:space="0" w:color="auto"/>
                <w:bottom w:val="none" w:sz="0" w:space="0" w:color="auto"/>
                <w:right w:val="none" w:sz="0" w:space="0" w:color="auto"/>
              </w:divBdr>
              <w:divsChild>
                <w:div w:id="746460864">
                  <w:marLeft w:val="0"/>
                  <w:marRight w:val="0"/>
                  <w:marTop w:val="0"/>
                  <w:marBottom w:val="0"/>
                  <w:divBdr>
                    <w:top w:val="none" w:sz="0" w:space="0" w:color="auto"/>
                    <w:left w:val="none" w:sz="0" w:space="0" w:color="auto"/>
                    <w:bottom w:val="none" w:sz="0" w:space="0" w:color="auto"/>
                    <w:right w:val="none" w:sz="0" w:space="0" w:color="auto"/>
                  </w:divBdr>
                  <w:divsChild>
                    <w:div w:id="15434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6406">
              <w:marLeft w:val="0"/>
              <w:marRight w:val="0"/>
              <w:marTop w:val="0"/>
              <w:marBottom w:val="0"/>
              <w:divBdr>
                <w:top w:val="none" w:sz="0" w:space="0" w:color="auto"/>
                <w:left w:val="none" w:sz="0" w:space="0" w:color="auto"/>
                <w:bottom w:val="none" w:sz="0" w:space="0" w:color="auto"/>
                <w:right w:val="none" w:sz="0" w:space="0" w:color="auto"/>
              </w:divBdr>
              <w:divsChild>
                <w:div w:id="1740323485">
                  <w:marLeft w:val="0"/>
                  <w:marRight w:val="0"/>
                  <w:marTop w:val="0"/>
                  <w:marBottom w:val="0"/>
                  <w:divBdr>
                    <w:top w:val="none" w:sz="0" w:space="0" w:color="auto"/>
                    <w:left w:val="none" w:sz="0" w:space="0" w:color="auto"/>
                    <w:bottom w:val="none" w:sz="0" w:space="0" w:color="auto"/>
                    <w:right w:val="none" w:sz="0" w:space="0" w:color="auto"/>
                  </w:divBdr>
                  <w:divsChild>
                    <w:div w:id="8913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387121">
      <w:bodyDiv w:val="1"/>
      <w:marLeft w:val="0"/>
      <w:marRight w:val="0"/>
      <w:marTop w:val="0"/>
      <w:marBottom w:val="0"/>
      <w:divBdr>
        <w:top w:val="none" w:sz="0" w:space="0" w:color="auto"/>
        <w:left w:val="none" w:sz="0" w:space="0" w:color="auto"/>
        <w:bottom w:val="none" w:sz="0" w:space="0" w:color="auto"/>
        <w:right w:val="none" w:sz="0" w:space="0" w:color="auto"/>
      </w:divBdr>
    </w:div>
    <w:div w:id="1365643219">
      <w:bodyDiv w:val="1"/>
      <w:marLeft w:val="0"/>
      <w:marRight w:val="0"/>
      <w:marTop w:val="0"/>
      <w:marBottom w:val="0"/>
      <w:divBdr>
        <w:top w:val="none" w:sz="0" w:space="0" w:color="auto"/>
        <w:left w:val="none" w:sz="0" w:space="0" w:color="auto"/>
        <w:bottom w:val="none" w:sz="0" w:space="0" w:color="auto"/>
        <w:right w:val="none" w:sz="0" w:space="0" w:color="auto"/>
      </w:divBdr>
      <w:divsChild>
        <w:div w:id="2101947480">
          <w:marLeft w:val="0"/>
          <w:marRight w:val="0"/>
          <w:marTop w:val="0"/>
          <w:marBottom w:val="0"/>
          <w:divBdr>
            <w:top w:val="none" w:sz="0" w:space="0" w:color="auto"/>
            <w:left w:val="none" w:sz="0" w:space="0" w:color="auto"/>
            <w:bottom w:val="none" w:sz="0" w:space="0" w:color="auto"/>
            <w:right w:val="none" w:sz="0" w:space="0" w:color="auto"/>
          </w:divBdr>
          <w:divsChild>
            <w:div w:id="1286738291">
              <w:marLeft w:val="0"/>
              <w:marRight w:val="0"/>
              <w:marTop w:val="0"/>
              <w:marBottom w:val="0"/>
              <w:divBdr>
                <w:top w:val="none" w:sz="0" w:space="0" w:color="auto"/>
                <w:left w:val="none" w:sz="0" w:space="0" w:color="auto"/>
                <w:bottom w:val="none" w:sz="0" w:space="0" w:color="auto"/>
                <w:right w:val="none" w:sz="0" w:space="0" w:color="auto"/>
              </w:divBdr>
              <w:divsChild>
                <w:div w:id="109014783">
                  <w:marLeft w:val="0"/>
                  <w:marRight w:val="0"/>
                  <w:marTop w:val="0"/>
                  <w:marBottom w:val="0"/>
                  <w:divBdr>
                    <w:top w:val="none" w:sz="0" w:space="0" w:color="auto"/>
                    <w:left w:val="none" w:sz="0" w:space="0" w:color="auto"/>
                    <w:bottom w:val="none" w:sz="0" w:space="0" w:color="auto"/>
                    <w:right w:val="none" w:sz="0" w:space="0" w:color="auto"/>
                  </w:divBdr>
                  <w:divsChild>
                    <w:div w:id="2002855158">
                      <w:marLeft w:val="0"/>
                      <w:marRight w:val="0"/>
                      <w:marTop w:val="0"/>
                      <w:marBottom w:val="0"/>
                      <w:divBdr>
                        <w:top w:val="none" w:sz="0" w:space="0" w:color="auto"/>
                        <w:left w:val="none" w:sz="0" w:space="0" w:color="auto"/>
                        <w:bottom w:val="none" w:sz="0" w:space="0" w:color="auto"/>
                        <w:right w:val="none" w:sz="0" w:space="0" w:color="auto"/>
                      </w:divBdr>
                      <w:divsChild>
                        <w:div w:id="207229162">
                          <w:marLeft w:val="0"/>
                          <w:marRight w:val="0"/>
                          <w:marTop w:val="0"/>
                          <w:marBottom w:val="0"/>
                          <w:divBdr>
                            <w:top w:val="none" w:sz="0" w:space="0" w:color="auto"/>
                            <w:left w:val="none" w:sz="0" w:space="0" w:color="auto"/>
                            <w:bottom w:val="none" w:sz="0" w:space="0" w:color="auto"/>
                            <w:right w:val="none" w:sz="0" w:space="0" w:color="auto"/>
                          </w:divBdr>
                          <w:divsChild>
                            <w:div w:id="1348940534">
                              <w:marLeft w:val="0"/>
                              <w:marRight w:val="0"/>
                              <w:marTop w:val="0"/>
                              <w:marBottom w:val="0"/>
                              <w:divBdr>
                                <w:top w:val="none" w:sz="0" w:space="0" w:color="auto"/>
                                <w:left w:val="none" w:sz="0" w:space="0" w:color="auto"/>
                                <w:bottom w:val="none" w:sz="0" w:space="0" w:color="auto"/>
                                <w:right w:val="none" w:sz="0" w:space="0" w:color="auto"/>
                              </w:divBdr>
                              <w:divsChild>
                                <w:div w:id="449978736">
                                  <w:marLeft w:val="0"/>
                                  <w:marRight w:val="0"/>
                                  <w:marTop w:val="0"/>
                                  <w:marBottom w:val="0"/>
                                  <w:divBdr>
                                    <w:top w:val="none" w:sz="0" w:space="0" w:color="auto"/>
                                    <w:left w:val="none" w:sz="0" w:space="0" w:color="auto"/>
                                    <w:bottom w:val="none" w:sz="0" w:space="0" w:color="auto"/>
                                    <w:right w:val="none" w:sz="0" w:space="0" w:color="auto"/>
                                  </w:divBdr>
                                  <w:divsChild>
                                    <w:div w:id="1389762878">
                                      <w:marLeft w:val="0"/>
                                      <w:marRight w:val="0"/>
                                      <w:marTop w:val="0"/>
                                      <w:marBottom w:val="0"/>
                                      <w:divBdr>
                                        <w:top w:val="none" w:sz="0" w:space="0" w:color="auto"/>
                                        <w:left w:val="none" w:sz="0" w:space="0" w:color="auto"/>
                                        <w:bottom w:val="none" w:sz="0" w:space="0" w:color="auto"/>
                                        <w:right w:val="none" w:sz="0" w:space="0" w:color="auto"/>
                                      </w:divBdr>
                                      <w:divsChild>
                                        <w:div w:id="909198473">
                                          <w:marLeft w:val="0"/>
                                          <w:marRight w:val="0"/>
                                          <w:marTop w:val="0"/>
                                          <w:marBottom w:val="0"/>
                                          <w:divBdr>
                                            <w:top w:val="none" w:sz="0" w:space="0" w:color="auto"/>
                                            <w:left w:val="none" w:sz="0" w:space="0" w:color="auto"/>
                                            <w:bottom w:val="none" w:sz="0" w:space="0" w:color="auto"/>
                                            <w:right w:val="none" w:sz="0" w:space="0" w:color="auto"/>
                                          </w:divBdr>
                                        </w:div>
                                      </w:divsChild>
                                    </w:div>
                                    <w:div w:id="1696540728">
                                      <w:marLeft w:val="0"/>
                                      <w:marRight w:val="0"/>
                                      <w:marTop w:val="0"/>
                                      <w:marBottom w:val="0"/>
                                      <w:divBdr>
                                        <w:top w:val="none" w:sz="0" w:space="0" w:color="auto"/>
                                        <w:left w:val="none" w:sz="0" w:space="0" w:color="auto"/>
                                        <w:bottom w:val="none" w:sz="0" w:space="0" w:color="auto"/>
                                        <w:right w:val="none" w:sz="0" w:space="0" w:color="auto"/>
                                      </w:divBdr>
                                      <w:divsChild>
                                        <w:div w:id="2026249711">
                                          <w:marLeft w:val="0"/>
                                          <w:marRight w:val="0"/>
                                          <w:marTop w:val="0"/>
                                          <w:marBottom w:val="0"/>
                                          <w:divBdr>
                                            <w:top w:val="none" w:sz="0" w:space="0" w:color="auto"/>
                                            <w:left w:val="none" w:sz="0" w:space="0" w:color="auto"/>
                                            <w:bottom w:val="none" w:sz="0" w:space="0" w:color="auto"/>
                                            <w:right w:val="none" w:sz="0" w:space="0" w:color="auto"/>
                                          </w:divBdr>
                                        </w:div>
                                      </w:divsChild>
                                    </w:div>
                                    <w:div w:id="68621162">
                                      <w:marLeft w:val="0"/>
                                      <w:marRight w:val="0"/>
                                      <w:marTop w:val="0"/>
                                      <w:marBottom w:val="0"/>
                                      <w:divBdr>
                                        <w:top w:val="none" w:sz="0" w:space="0" w:color="auto"/>
                                        <w:left w:val="none" w:sz="0" w:space="0" w:color="auto"/>
                                        <w:bottom w:val="none" w:sz="0" w:space="0" w:color="auto"/>
                                        <w:right w:val="none" w:sz="0" w:space="0" w:color="auto"/>
                                      </w:divBdr>
                                      <w:divsChild>
                                        <w:div w:id="15740067">
                                          <w:marLeft w:val="0"/>
                                          <w:marRight w:val="0"/>
                                          <w:marTop w:val="0"/>
                                          <w:marBottom w:val="0"/>
                                          <w:divBdr>
                                            <w:top w:val="none" w:sz="0" w:space="0" w:color="auto"/>
                                            <w:left w:val="none" w:sz="0" w:space="0" w:color="auto"/>
                                            <w:bottom w:val="none" w:sz="0" w:space="0" w:color="auto"/>
                                            <w:right w:val="none" w:sz="0" w:space="0" w:color="auto"/>
                                          </w:divBdr>
                                        </w:div>
                                      </w:divsChild>
                                    </w:div>
                                    <w:div w:id="1601182014">
                                      <w:marLeft w:val="0"/>
                                      <w:marRight w:val="0"/>
                                      <w:marTop w:val="0"/>
                                      <w:marBottom w:val="0"/>
                                      <w:divBdr>
                                        <w:top w:val="none" w:sz="0" w:space="0" w:color="auto"/>
                                        <w:left w:val="none" w:sz="0" w:space="0" w:color="auto"/>
                                        <w:bottom w:val="none" w:sz="0" w:space="0" w:color="auto"/>
                                        <w:right w:val="none" w:sz="0" w:space="0" w:color="auto"/>
                                      </w:divBdr>
                                      <w:divsChild>
                                        <w:div w:id="1537353012">
                                          <w:marLeft w:val="0"/>
                                          <w:marRight w:val="0"/>
                                          <w:marTop w:val="0"/>
                                          <w:marBottom w:val="0"/>
                                          <w:divBdr>
                                            <w:top w:val="none" w:sz="0" w:space="0" w:color="auto"/>
                                            <w:left w:val="none" w:sz="0" w:space="0" w:color="auto"/>
                                            <w:bottom w:val="none" w:sz="0" w:space="0" w:color="auto"/>
                                            <w:right w:val="none" w:sz="0" w:space="0" w:color="auto"/>
                                          </w:divBdr>
                                        </w:div>
                                      </w:divsChild>
                                    </w:div>
                                    <w:div w:id="1051614036">
                                      <w:marLeft w:val="0"/>
                                      <w:marRight w:val="0"/>
                                      <w:marTop w:val="0"/>
                                      <w:marBottom w:val="0"/>
                                      <w:divBdr>
                                        <w:top w:val="none" w:sz="0" w:space="0" w:color="auto"/>
                                        <w:left w:val="none" w:sz="0" w:space="0" w:color="auto"/>
                                        <w:bottom w:val="none" w:sz="0" w:space="0" w:color="auto"/>
                                        <w:right w:val="none" w:sz="0" w:space="0" w:color="auto"/>
                                      </w:divBdr>
                                      <w:divsChild>
                                        <w:div w:id="22101662">
                                          <w:marLeft w:val="0"/>
                                          <w:marRight w:val="0"/>
                                          <w:marTop w:val="0"/>
                                          <w:marBottom w:val="0"/>
                                          <w:divBdr>
                                            <w:top w:val="none" w:sz="0" w:space="0" w:color="auto"/>
                                            <w:left w:val="none" w:sz="0" w:space="0" w:color="auto"/>
                                            <w:bottom w:val="none" w:sz="0" w:space="0" w:color="auto"/>
                                            <w:right w:val="none" w:sz="0" w:space="0" w:color="auto"/>
                                          </w:divBdr>
                                        </w:div>
                                      </w:divsChild>
                                    </w:div>
                                    <w:div w:id="1678343167">
                                      <w:marLeft w:val="0"/>
                                      <w:marRight w:val="0"/>
                                      <w:marTop w:val="0"/>
                                      <w:marBottom w:val="0"/>
                                      <w:divBdr>
                                        <w:top w:val="none" w:sz="0" w:space="0" w:color="auto"/>
                                        <w:left w:val="none" w:sz="0" w:space="0" w:color="auto"/>
                                        <w:bottom w:val="none" w:sz="0" w:space="0" w:color="auto"/>
                                        <w:right w:val="none" w:sz="0" w:space="0" w:color="auto"/>
                                      </w:divBdr>
                                      <w:divsChild>
                                        <w:div w:id="1159229223">
                                          <w:marLeft w:val="0"/>
                                          <w:marRight w:val="0"/>
                                          <w:marTop w:val="0"/>
                                          <w:marBottom w:val="0"/>
                                          <w:divBdr>
                                            <w:top w:val="none" w:sz="0" w:space="0" w:color="auto"/>
                                            <w:left w:val="none" w:sz="0" w:space="0" w:color="auto"/>
                                            <w:bottom w:val="none" w:sz="0" w:space="0" w:color="auto"/>
                                            <w:right w:val="none" w:sz="0" w:space="0" w:color="auto"/>
                                          </w:divBdr>
                                        </w:div>
                                      </w:divsChild>
                                    </w:div>
                                    <w:div w:id="186800842">
                                      <w:marLeft w:val="0"/>
                                      <w:marRight w:val="0"/>
                                      <w:marTop w:val="0"/>
                                      <w:marBottom w:val="0"/>
                                      <w:divBdr>
                                        <w:top w:val="none" w:sz="0" w:space="0" w:color="auto"/>
                                        <w:left w:val="none" w:sz="0" w:space="0" w:color="auto"/>
                                        <w:bottom w:val="none" w:sz="0" w:space="0" w:color="auto"/>
                                        <w:right w:val="none" w:sz="0" w:space="0" w:color="auto"/>
                                      </w:divBdr>
                                      <w:divsChild>
                                        <w:div w:id="21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2052364">
      <w:bodyDiv w:val="1"/>
      <w:marLeft w:val="0"/>
      <w:marRight w:val="0"/>
      <w:marTop w:val="0"/>
      <w:marBottom w:val="0"/>
      <w:divBdr>
        <w:top w:val="none" w:sz="0" w:space="0" w:color="auto"/>
        <w:left w:val="none" w:sz="0" w:space="0" w:color="auto"/>
        <w:bottom w:val="none" w:sz="0" w:space="0" w:color="auto"/>
        <w:right w:val="none" w:sz="0" w:space="0" w:color="auto"/>
      </w:divBdr>
      <w:divsChild>
        <w:div w:id="1070469893">
          <w:marLeft w:val="0"/>
          <w:marRight w:val="0"/>
          <w:marTop w:val="0"/>
          <w:marBottom w:val="0"/>
          <w:divBdr>
            <w:top w:val="none" w:sz="0" w:space="0" w:color="auto"/>
            <w:left w:val="none" w:sz="0" w:space="0" w:color="auto"/>
            <w:bottom w:val="none" w:sz="0" w:space="0" w:color="auto"/>
            <w:right w:val="none" w:sz="0" w:space="0" w:color="auto"/>
          </w:divBdr>
          <w:divsChild>
            <w:div w:id="183132582">
              <w:marLeft w:val="0"/>
              <w:marRight w:val="0"/>
              <w:marTop w:val="0"/>
              <w:marBottom w:val="0"/>
              <w:divBdr>
                <w:top w:val="none" w:sz="0" w:space="0" w:color="auto"/>
                <w:left w:val="none" w:sz="0" w:space="0" w:color="auto"/>
                <w:bottom w:val="none" w:sz="0" w:space="0" w:color="auto"/>
                <w:right w:val="none" w:sz="0" w:space="0" w:color="auto"/>
              </w:divBdr>
            </w:div>
          </w:divsChild>
        </w:div>
        <w:div w:id="1553924303">
          <w:marLeft w:val="0"/>
          <w:marRight w:val="0"/>
          <w:marTop w:val="0"/>
          <w:marBottom w:val="0"/>
          <w:divBdr>
            <w:top w:val="none" w:sz="0" w:space="0" w:color="auto"/>
            <w:left w:val="none" w:sz="0" w:space="0" w:color="auto"/>
            <w:bottom w:val="none" w:sz="0" w:space="0" w:color="auto"/>
            <w:right w:val="none" w:sz="0" w:space="0" w:color="auto"/>
          </w:divBdr>
          <w:divsChild>
            <w:div w:id="673456667">
              <w:marLeft w:val="0"/>
              <w:marRight w:val="0"/>
              <w:marTop w:val="0"/>
              <w:marBottom w:val="0"/>
              <w:divBdr>
                <w:top w:val="none" w:sz="0" w:space="0" w:color="auto"/>
                <w:left w:val="none" w:sz="0" w:space="0" w:color="auto"/>
                <w:bottom w:val="none" w:sz="0" w:space="0" w:color="auto"/>
                <w:right w:val="none" w:sz="0" w:space="0" w:color="auto"/>
              </w:divBdr>
            </w:div>
            <w:div w:id="453601643">
              <w:marLeft w:val="0"/>
              <w:marRight w:val="0"/>
              <w:marTop w:val="0"/>
              <w:marBottom w:val="0"/>
              <w:divBdr>
                <w:top w:val="none" w:sz="0" w:space="0" w:color="auto"/>
                <w:left w:val="none" w:sz="0" w:space="0" w:color="auto"/>
                <w:bottom w:val="none" w:sz="0" w:space="0" w:color="auto"/>
                <w:right w:val="none" w:sz="0" w:space="0" w:color="auto"/>
              </w:divBdr>
              <w:divsChild>
                <w:div w:id="158740427">
                  <w:marLeft w:val="0"/>
                  <w:marRight w:val="0"/>
                  <w:marTop w:val="0"/>
                  <w:marBottom w:val="0"/>
                  <w:divBdr>
                    <w:top w:val="none" w:sz="0" w:space="0" w:color="auto"/>
                    <w:left w:val="none" w:sz="0" w:space="0" w:color="auto"/>
                    <w:bottom w:val="none" w:sz="0" w:space="0" w:color="auto"/>
                    <w:right w:val="none" w:sz="0" w:space="0" w:color="auto"/>
                  </w:divBdr>
                </w:div>
                <w:div w:id="1936359110">
                  <w:marLeft w:val="0"/>
                  <w:marRight w:val="0"/>
                  <w:marTop w:val="0"/>
                  <w:marBottom w:val="0"/>
                  <w:divBdr>
                    <w:top w:val="none" w:sz="0" w:space="0" w:color="auto"/>
                    <w:left w:val="none" w:sz="0" w:space="0" w:color="auto"/>
                    <w:bottom w:val="none" w:sz="0" w:space="0" w:color="auto"/>
                    <w:right w:val="none" w:sz="0" w:space="0" w:color="auto"/>
                  </w:divBdr>
                  <w:divsChild>
                    <w:div w:id="1413966842">
                      <w:marLeft w:val="0"/>
                      <w:marRight w:val="0"/>
                      <w:marTop w:val="0"/>
                      <w:marBottom w:val="0"/>
                      <w:divBdr>
                        <w:top w:val="none" w:sz="0" w:space="0" w:color="auto"/>
                        <w:left w:val="none" w:sz="0" w:space="0" w:color="auto"/>
                        <w:bottom w:val="none" w:sz="0" w:space="0" w:color="auto"/>
                        <w:right w:val="none" w:sz="0" w:space="0" w:color="auto"/>
                      </w:divBdr>
                      <w:divsChild>
                        <w:div w:id="1864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98347">
                  <w:marLeft w:val="0"/>
                  <w:marRight w:val="0"/>
                  <w:marTop w:val="0"/>
                  <w:marBottom w:val="0"/>
                  <w:divBdr>
                    <w:top w:val="none" w:sz="0" w:space="0" w:color="auto"/>
                    <w:left w:val="none" w:sz="0" w:space="0" w:color="auto"/>
                    <w:bottom w:val="none" w:sz="0" w:space="0" w:color="auto"/>
                    <w:right w:val="none" w:sz="0" w:space="0" w:color="auto"/>
                  </w:divBdr>
                  <w:divsChild>
                    <w:div w:id="851526928">
                      <w:marLeft w:val="0"/>
                      <w:marRight w:val="0"/>
                      <w:marTop w:val="0"/>
                      <w:marBottom w:val="0"/>
                      <w:divBdr>
                        <w:top w:val="none" w:sz="0" w:space="0" w:color="auto"/>
                        <w:left w:val="none" w:sz="0" w:space="0" w:color="auto"/>
                        <w:bottom w:val="none" w:sz="0" w:space="0" w:color="auto"/>
                        <w:right w:val="none" w:sz="0" w:space="0" w:color="auto"/>
                      </w:divBdr>
                      <w:divsChild>
                        <w:div w:id="6976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36591">
                  <w:marLeft w:val="0"/>
                  <w:marRight w:val="0"/>
                  <w:marTop w:val="0"/>
                  <w:marBottom w:val="0"/>
                  <w:divBdr>
                    <w:top w:val="none" w:sz="0" w:space="0" w:color="auto"/>
                    <w:left w:val="none" w:sz="0" w:space="0" w:color="auto"/>
                    <w:bottom w:val="none" w:sz="0" w:space="0" w:color="auto"/>
                    <w:right w:val="none" w:sz="0" w:space="0" w:color="auto"/>
                  </w:divBdr>
                  <w:divsChild>
                    <w:div w:id="40095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74146">
              <w:marLeft w:val="0"/>
              <w:marRight w:val="0"/>
              <w:marTop w:val="0"/>
              <w:marBottom w:val="0"/>
              <w:divBdr>
                <w:top w:val="none" w:sz="0" w:space="0" w:color="auto"/>
                <w:left w:val="none" w:sz="0" w:space="0" w:color="auto"/>
                <w:bottom w:val="none" w:sz="0" w:space="0" w:color="auto"/>
                <w:right w:val="none" w:sz="0" w:space="0" w:color="auto"/>
              </w:divBdr>
              <w:divsChild>
                <w:div w:id="159477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11128">
          <w:marLeft w:val="0"/>
          <w:marRight w:val="0"/>
          <w:marTop w:val="0"/>
          <w:marBottom w:val="0"/>
          <w:divBdr>
            <w:top w:val="none" w:sz="0" w:space="0" w:color="auto"/>
            <w:left w:val="none" w:sz="0" w:space="0" w:color="auto"/>
            <w:bottom w:val="none" w:sz="0" w:space="0" w:color="auto"/>
            <w:right w:val="none" w:sz="0" w:space="0" w:color="auto"/>
          </w:divBdr>
          <w:divsChild>
            <w:div w:id="19211592">
              <w:marLeft w:val="0"/>
              <w:marRight w:val="0"/>
              <w:marTop w:val="0"/>
              <w:marBottom w:val="0"/>
              <w:divBdr>
                <w:top w:val="none" w:sz="0" w:space="0" w:color="auto"/>
                <w:left w:val="none" w:sz="0" w:space="0" w:color="auto"/>
                <w:bottom w:val="none" w:sz="0" w:space="0" w:color="auto"/>
                <w:right w:val="none" w:sz="0" w:space="0" w:color="auto"/>
              </w:divBdr>
            </w:div>
          </w:divsChild>
        </w:div>
        <w:div w:id="793870299">
          <w:marLeft w:val="0"/>
          <w:marRight w:val="0"/>
          <w:marTop w:val="0"/>
          <w:marBottom w:val="0"/>
          <w:divBdr>
            <w:top w:val="none" w:sz="0" w:space="0" w:color="auto"/>
            <w:left w:val="none" w:sz="0" w:space="0" w:color="auto"/>
            <w:bottom w:val="none" w:sz="0" w:space="0" w:color="auto"/>
            <w:right w:val="none" w:sz="0" w:space="0" w:color="auto"/>
          </w:divBdr>
          <w:divsChild>
            <w:div w:id="1434787884">
              <w:marLeft w:val="0"/>
              <w:marRight w:val="0"/>
              <w:marTop w:val="0"/>
              <w:marBottom w:val="0"/>
              <w:divBdr>
                <w:top w:val="none" w:sz="0" w:space="0" w:color="auto"/>
                <w:left w:val="none" w:sz="0" w:space="0" w:color="auto"/>
                <w:bottom w:val="none" w:sz="0" w:space="0" w:color="auto"/>
                <w:right w:val="none" w:sz="0" w:space="0" w:color="auto"/>
              </w:divBdr>
            </w:div>
            <w:div w:id="375129709">
              <w:marLeft w:val="0"/>
              <w:marRight w:val="0"/>
              <w:marTop w:val="0"/>
              <w:marBottom w:val="0"/>
              <w:divBdr>
                <w:top w:val="none" w:sz="0" w:space="0" w:color="auto"/>
                <w:left w:val="none" w:sz="0" w:space="0" w:color="auto"/>
                <w:bottom w:val="none" w:sz="0" w:space="0" w:color="auto"/>
                <w:right w:val="none" w:sz="0" w:space="0" w:color="auto"/>
              </w:divBdr>
              <w:divsChild>
                <w:div w:id="1167284185">
                  <w:marLeft w:val="0"/>
                  <w:marRight w:val="0"/>
                  <w:marTop w:val="0"/>
                  <w:marBottom w:val="0"/>
                  <w:divBdr>
                    <w:top w:val="none" w:sz="0" w:space="0" w:color="auto"/>
                    <w:left w:val="none" w:sz="0" w:space="0" w:color="auto"/>
                    <w:bottom w:val="none" w:sz="0" w:space="0" w:color="auto"/>
                    <w:right w:val="none" w:sz="0" w:space="0" w:color="auto"/>
                  </w:divBdr>
                </w:div>
                <w:div w:id="1103961498">
                  <w:marLeft w:val="0"/>
                  <w:marRight w:val="0"/>
                  <w:marTop w:val="0"/>
                  <w:marBottom w:val="0"/>
                  <w:divBdr>
                    <w:top w:val="none" w:sz="0" w:space="0" w:color="auto"/>
                    <w:left w:val="none" w:sz="0" w:space="0" w:color="auto"/>
                    <w:bottom w:val="none" w:sz="0" w:space="0" w:color="auto"/>
                    <w:right w:val="none" w:sz="0" w:space="0" w:color="auto"/>
                  </w:divBdr>
                  <w:divsChild>
                    <w:div w:id="1055356027">
                      <w:marLeft w:val="0"/>
                      <w:marRight w:val="0"/>
                      <w:marTop w:val="0"/>
                      <w:marBottom w:val="0"/>
                      <w:divBdr>
                        <w:top w:val="none" w:sz="0" w:space="0" w:color="auto"/>
                        <w:left w:val="none" w:sz="0" w:space="0" w:color="auto"/>
                        <w:bottom w:val="none" w:sz="0" w:space="0" w:color="auto"/>
                        <w:right w:val="none" w:sz="0" w:space="0" w:color="auto"/>
                      </w:divBdr>
                      <w:divsChild>
                        <w:div w:id="1313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74242">
                  <w:marLeft w:val="0"/>
                  <w:marRight w:val="0"/>
                  <w:marTop w:val="0"/>
                  <w:marBottom w:val="0"/>
                  <w:divBdr>
                    <w:top w:val="none" w:sz="0" w:space="0" w:color="auto"/>
                    <w:left w:val="none" w:sz="0" w:space="0" w:color="auto"/>
                    <w:bottom w:val="none" w:sz="0" w:space="0" w:color="auto"/>
                    <w:right w:val="none" w:sz="0" w:space="0" w:color="auto"/>
                  </w:divBdr>
                  <w:divsChild>
                    <w:div w:id="1936937495">
                      <w:marLeft w:val="0"/>
                      <w:marRight w:val="0"/>
                      <w:marTop w:val="0"/>
                      <w:marBottom w:val="0"/>
                      <w:divBdr>
                        <w:top w:val="none" w:sz="0" w:space="0" w:color="auto"/>
                        <w:left w:val="none" w:sz="0" w:space="0" w:color="auto"/>
                        <w:bottom w:val="none" w:sz="0" w:space="0" w:color="auto"/>
                        <w:right w:val="none" w:sz="0" w:space="0" w:color="auto"/>
                      </w:divBdr>
                      <w:divsChild>
                        <w:div w:id="10341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32867">
                  <w:marLeft w:val="0"/>
                  <w:marRight w:val="0"/>
                  <w:marTop w:val="0"/>
                  <w:marBottom w:val="0"/>
                  <w:divBdr>
                    <w:top w:val="none" w:sz="0" w:space="0" w:color="auto"/>
                    <w:left w:val="none" w:sz="0" w:space="0" w:color="auto"/>
                    <w:bottom w:val="none" w:sz="0" w:space="0" w:color="auto"/>
                    <w:right w:val="none" w:sz="0" w:space="0" w:color="auto"/>
                  </w:divBdr>
                  <w:divsChild>
                    <w:div w:id="1895893958">
                      <w:marLeft w:val="0"/>
                      <w:marRight w:val="0"/>
                      <w:marTop w:val="0"/>
                      <w:marBottom w:val="0"/>
                      <w:divBdr>
                        <w:top w:val="none" w:sz="0" w:space="0" w:color="auto"/>
                        <w:left w:val="none" w:sz="0" w:space="0" w:color="auto"/>
                        <w:bottom w:val="none" w:sz="0" w:space="0" w:color="auto"/>
                        <w:right w:val="none" w:sz="0" w:space="0" w:color="auto"/>
                      </w:divBdr>
                      <w:divsChild>
                        <w:div w:id="14832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04493">
                  <w:marLeft w:val="0"/>
                  <w:marRight w:val="0"/>
                  <w:marTop w:val="0"/>
                  <w:marBottom w:val="0"/>
                  <w:divBdr>
                    <w:top w:val="none" w:sz="0" w:space="0" w:color="auto"/>
                    <w:left w:val="none" w:sz="0" w:space="0" w:color="auto"/>
                    <w:bottom w:val="none" w:sz="0" w:space="0" w:color="auto"/>
                    <w:right w:val="none" w:sz="0" w:space="0" w:color="auto"/>
                  </w:divBdr>
                  <w:divsChild>
                    <w:div w:id="12111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84684">
              <w:marLeft w:val="0"/>
              <w:marRight w:val="0"/>
              <w:marTop w:val="0"/>
              <w:marBottom w:val="0"/>
              <w:divBdr>
                <w:top w:val="none" w:sz="0" w:space="0" w:color="auto"/>
                <w:left w:val="none" w:sz="0" w:space="0" w:color="auto"/>
                <w:bottom w:val="none" w:sz="0" w:space="0" w:color="auto"/>
                <w:right w:val="none" w:sz="0" w:space="0" w:color="auto"/>
              </w:divBdr>
              <w:divsChild>
                <w:div w:id="70931186">
                  <w:marLeft w:val="0"/>
                  <w:marRight w:val="0"/>
                  <w:marTop w:val="0"/>
                  <w:marBottom w:val="0"/>
                  <w:divBdr>
                    <w:top w:val="none" w:sz="0" w:space="0" w:color="auto"/>
                    <w:left w:val="none" w:sz="0" w:space="0" w:color="auto"/>
                    <w:bottom w:val="none" w:sz="0" w:space="0" w:color="auto"/>
                    <w:right w:val="none" w:sz="0" w:space="0" w:color="auto"/>
                  </w:divBdr>
                </w:div>
                <w:div w:id="418257567">
                  <w:marLeft w:val="0"/>
                  <w:marRight w:val="0"/>
                  <w:marTop w:val="0"/>
                  <w:marBottom w:val="0"/>
                  <w:divBdr>
                    <w:top w:val="none" w:sz="0" w:space="0" w:color="auto"/>
                    <w:left w:val="none" w:sz="0" w:space="0" w:color="auto"/>
                    <w:bottom w:val="none" w:sz="0" w:space="0" w:color="auto"/>
                    <w:right w:val="none" w:sz="0" w:space="0" w:color="auto"/>
                  </w:divBdr>
                  <w:divsChild>
                    <w:div w:id="314340167">
                      <w:marLeft w:val="0"/>
                      <w:marRight w:val="0"/>
                      <w:marTop w:val="0"/>
                      <w:marBottom w:val="0"/>
                      <w:divBdr>
                        <w:top w:val="none" w:sz="0" w:space="0" w:color="auto"/>
                        <w:left w:val="none" w:sz="0" w:space="0" w:color="auto"/>
                        <w:bottom w:val="none" w:sz="0" w:space="0" w:color="auto"/>
                        <w:right w:val="none" w:sz="0" w:space="0" w:color="auto"/>
                      </w:divBdr>
                      <w:divsChild>
                        <w:div w:id="54133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3161">
                  <w:marLeft w:val="0"/>
                  <w:marRight w:val="0"/>
                  <w:marTop w:val="0"/>
                  <w:marBottom w:val="0"/>
                  <w:divBdr>
                    <w:top w:val="none" w:sz="0" w:space="0" w:color="auto"/>
                    <w:left w:val="none" w:sz="0" w:space="0" w:color="auto"/>
                    <w:bottom w:val="none" w:sz="0" w:space="0" w:color="auto"/>
                    <w:right w:val="none" w:sz="0" w:space="0" w:color="auto"/>
                  </w:divBdr>
                  <w:divsChild>
                    <w:div w:id="1889368130">
                      <w:marLeft w:val="0"/>
                      <w:marRight w:val="0"/>
                      <w:marTop w:val="0"/>
                      <w:marBottom w:val="0"/>
                      <w:divBdr>
                        <w:top w:val="none" w:sz="0" w:space="0" w:color="auto"/>
                        <w:left w:val="none" w:sz="0" w:space="0" w:color="auto"/>
                        <w:bottom w:val="none" w:sz="0" w:space="0" w:color="auto"/>
                        <w:right w:val="none" w:sz="0" w:space="0" w:color="auto"/>
                      </w:divBdr>
                      <w:divsChild>
                        <w:div w:id="144122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368978">
          <w:marLeft w:val="0"/>
          <w:marRight w:val="0"/>
          <w:marTop w:val="0"/>
          <w:marBottom w:val="0"/>
          <w:divBdr>
            <w:top w:val="none" w:sz="0" w:space="0" w:color="auto"/>
            <w:left w:val="none" w:sz="0" w:space="0" w:color="auto"/>
            <w:bottom w:val="none" w:sz="0" w:space="0" w:color="auto"/>
            <w:right w:val="none" w:sz="0" w:space="0" w:color="auto"/>
          </w:divBdr>
          <w:divsChild>
            <w:div w:id="297801810">
              <w:marLeft w:val="0"/>
              <w:marRight w:val="0"/>
              <w:marTop w:val="0"/>
              <w:marBottom w:val="0"/>
              <w:divBdr>
                <w:top w:val="none" w:sz="0" w:space="0" w:color="auto"/>
                <w:left w:val="none" w:sz="0" w:space="0" w:color="auto"/>
                <w:bottom w:val="none" w:sz="0" w:space="0" w:color="auto"/>
                <w:right w:val="none" w:sz="0" w:space="0" w:color="auto"/>
              </w:divBdr>
            </w:div>
            <w:div w:id="563830090">
              <w:marLeft w:val="0"/>
              <w:marRight w:val="0"/>
              <w:marTop w:val="0"/>
              <w:marBottom w:val="0"/>
              <w:divBdr>
                <w:top w:val="none" w:sz="0" w:space="0" w:color="auto"/>
                <w:left w:val="none" w:sz="0" w:space="0" w:color="auto"/>
                <w:bottom w:val="none" w:sz="0" w:space="0" w:color="auto"/>
                <w:right w:val="none" w:sz="0" w:space="0" w:color="auto"/>
              </w:divBdr>
              <w:divsChild>
                <w:div w:id="1630434153">
                  <w:marLeft w:val="0"/>
                  <w:marRight w:val="0"/>
                  <w:marTop w:val="0"/>
                  <w:marBottom w:val="0"/>
                  <w:divBdr>
                    <w:top w:val="none" w:sz="0" w:space="0" w:color="auto"/>
                    <w:left w:val="none" w:sz="0" w:space="0" w:color="auto"/>
                    <w:bottom w:val="none" w:sz="0" w:space="0" w:color="auto"/>
                    <w:right w:val="none" w:sz="0" w:space="0" w:color="auto"/>
                  </w:divBdr>
                  <w:divsChild>
                    <w:div w:id="1104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7924">
              <w:marLeft w:val="0"/>
              <w:marRight w:val="0"/>
              <w:marTop w:val="0"/>
              <w:marBottom w:val="0"/>
              <w:divBdr>
                <w:top w:val="none" w:sz="0" w:space="0" w:color="auto"/>
                <w:left w:val="none" w:sz="0" w:space="0" w:color="auto"/>
                <w:bottom w:val="none" w:sz="0" w:space="0" w:color="auto"/>
                <w:right w:val="none" w:sz="0" w:space="0" w:color="auto"/>
              </w:divBdr>
              <w:divsChild>
                <w:div w:id="684937134">
                  <w:marLeft w:val="0"/>
                  <w:marRight w:val="0"/>
                  <w:marTop w:val="0"/>
                  <w:marBottom w:val="0"/>
                  <w:divBdr>
                    <w:top w:val="none" w:sz="0" w:space="0" w:color="auto"/>
                    <w:left w:val="none" w:sz="0" w:space="0" w:color="auto"/>
                    <w:bottom w:val="none" w:sz="0" w:space="0" w:color="auto"/>
                    <w:right w:val="none" w:sz="0" w:space="0" w:color="auto"/>
                  </w:divBdr>
                  <w:divsChild>
                    <w:div w:id="2063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3774">
              <w:marLeft w:val="0"/>
              <w:marRight w:val="0"/>
              <w:marTop w:val="0"/>
              <w:marBottom w:val="0"/>
              <w:divBdr>
                <w:top w:val="none" w:sz="0" w:space="0" w:color="auto"/>
                <w:left w:val="none" w:sz="0" w:space="0" w:color="auto"/>
                <w:bottom w:val="none" w:sz="0" w:space="0" w:color="auto"/>
                <w:right w:val="none" w:sz="0" w:space="0" w:color="auto"/>
              </w:divBdr>
              <w:divsChild>
                <w:div w:id="1723553142">
                  <w:marLeft w:val="0"/>
                  <w:marRight w:val="0"/>
                  <w:marTop w:val="0"/>
                  <w:marBottom w:val="0"/>
                  <w:divBdr>
                    <w:top w:val="none" w:sz="0" w:space="0" w:color="auto"/>
                    <w:left w:val="none" w:sz="0" w:space="0" w:color="auto"/>
                    <w:bottom w:val="none" w:sz="0" w:space="0" w:color="auto"/>
                    <w:right w:val="none" w:sz="0" w:space="0" w:color="auto"/>
                  </w:divBdr>
                  <w:divsChild>
                    <w:div w:id="14054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0478">
              <w:marLeft w:val="0"/>
              <w:marRight w:val="0"/>
              <w:marTop w:val="0"/>
              <w:marBottom w:val="0"/>
              <w:divBdr>
                <w:top w:val="none" w:sz="0" w:space="0" w:color="auto"/>
                <w:left w:val="none" w:sz="0" w:space="0" w:color="auto"/>
                <w:bottom w:val="none" w:sz="0" w:space="0" w:color="auto"/>
                <w:right w:val="none" w:sz="0" w:space="0" w:color="auto"/>
              </w:divBdr>
              <w:divsChild>
                <w:div w:id="1693845465">
                  <w:marLeft w:val="0"/>
                  <w:marRight w:val="0"/>
                  <w:marTop w:val="0"/>
                  <w:marBottom w:val="0"/>
                  <w:divBdr>
                    <w:top w:val="none" w:sz="0" w:space="0" w:color="auto"/>
                    <w:left w:val="none" w:sz="0" w:space="0" w:color="auto"/>
                    <w:bottom w:val="none" w:sz="0" w:space="0" w:color="auto"/>
                    <w:right w:val="none" w:sz="0" w:space="0" w:color="auto"/>
                  </w:divBdr>
                  <w:divsChild>
                    <w:div w:id="14299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89031">
              <w:marLeft w:val="0"/>
              <w:marRight w:val="0"/>
              <w:marTop w:val="0"/>
              <w:marBottom w:val="0"/>
              <w:divBdr>
                <w:top w:val="none" w:sz="0" w:space="0" w:color="auto"/>
                <w:left w:val="none" w:sz="0" w:space="0" w:color="auto"/>
                <w:bottom w:val="none" w:sz="0" w:space="0" w:color="auto"/>
                <w:right w:val="none" w:sz="0" w:space="0" w:color="auto"/>
              </w:divBdr>
              <w:divsChild>
                <w:div w:id="1807235362">
                  <w:marLeft w:val="0"/>
                  <w:marRight w:val="0"/>
                  <w:marTop w:val="0"/>
                  <w:marBottom w:val="0"/>
                  <w:divBdr>
                    <w:top w:val="none" w:sz="0" w:space="0" w:color="auto"/>
                    <w:left w:val="none" w:sz="0" w:space="0" w:color="auto"/>
                    <w:bottom w:val="none" w:sz="0" w:space="0" w:color="auto"/>
                    <w:right w:val="none" w:sz="0" w:space="0" w:color="auto"/>
                  </w:divBdr>
                  <w:divsChild>
                    <w:div w:id="95429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8626">
              <w:marLeft w:val="0"/>
              <w:marRight w:val="0"/>
              <w:marTop w:val="0"/>
              <w:marBottom w:val="0"/>
              <w:divBdr>
                <w:top w:val="none" w:sz="0" w:space="0" w:color="auto"/>
                <w:left w:val="none" w:sz="0" w:space="0" w:color="auto"/>
                <w:bottom w:val="none" w:sz="0" w:space="0" w:color="auto"/>
                <w:right w:val="none" w:sz="0" w:space="0" w:color="auto"/>
              </w:divBdr>
              <w:divsChild>
                <w:div w:id="575212851">
                  <w:marLeft w:val="0"/>
                  <w:marRight w:val="0"/>
                  <w:marTop w:val="0"/>
                  <w:marBottom w:val="0"/>
                  <w:divBdr>
                    <w:top w:val="none" w:sz="0" w:space="0" w:color="auto"/>
                    <w:left w:val="none" w:sz="0" w:space="0" w:color="auto"/>
                    <w:bottom w:val="none" w:sz="0" w:space="0" w:color="auto"/>
                    <w:right w:val="none" w:sz="0" w:space="0" w:color="auto"/>
                  </w:divBdr>
                  <w:divsChild>
                    <w:div w:id="15036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9408">
              <w:marLeft w:val="0"/>
              <w:marRight w:val="0"/>
              <w:marTop w:val="0"/>
              <w:marBottom w:val="0"/>
              <w:divBdr>
                <w:top w:val="none" w:sz="0" w:space="0" w:color="auto"/>
                <w:left w:val="none" w:sz="0" w:space="0" w:color="auto"/>
                <w:bottom w:val="none" w:sz="0" w:space="0" w:color="auto"/>
                <w:right w:val="none" w:sz="0" w:space="0" w:color="auto"/>
              </w:divBdr>
              <w:divsChild>
                <w:div w:id="742918295">
                  <w:marLeft w:val="0"/>
                  <w:marRight w:val="0"/>
                  <w:marTop w:val="0"/>
                  <w:marBottom w:val="0"/>
                  <w:divBdr>
                    <w:top w:val="none" w:sz="0" w:space="0" w:color="auto"/>
                    <w:left w:val="none" w:sz="0" w:space="0" w:color="auto"/>
                    <w:bottom w:val="none" w:sz="0" w:space="0" w:color="auto"/>
                    <w:right w:val="none" w:sz="0" w:space="0" w:color="auto"/>
                  </w:divBdr>
                  <w:divsChild>
                    <w:div w:id="8124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2786">
              <w:marLeft w:val="0"/>
              <w:marRight w:val="0"/>
              <w:marTop w:val="0"/>
              <w:marBottom w:val="0"/>
              <w:divBdr>
                <w:top w:val="none" w:sz="0" w:space="0" w:color="auto"/>
                <w:left w:val="none" w:sz="0" w:space="0" w:color="auto"/>
                <w:bottom w:val="none" w:sz="0" w:space="0" w:color="auto"/>
                <w:right w:val="none" w:sz="0" w:space="0" w:color="auto"/>
              </w:divBdr>
              <w:divsChild>
                <w:div w:id="486559224">
                  <w:marLeft w:val="0"/>
                  <w:marRight w:val="0"/>
                  <w:marTop w:val="0"/>
                  <w:marBottom w:val="0"/>
                  <w:divBdr>
                    <w:top w:val="none" w:sz="0" w:space="0" w:color="auto"/>
                    <w:left w:val="none" w:sz="0" w:space="0" w:color="auto"/>
                    <w:bottom w:val="none" w:sz="0" w:space="0" w:color="auto"/>
                    <w:right w:val="none" w:sz="0" w:space="0" w:color="auto"/>
                  </w:divBdr>
                  <w:divsChild>
                    <w:div w:id="6556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1029">
              <w:marLeft w:val="0"/>
              <w:marRight w:val="0"/>
              <w:marTop w:val="0"/>
              <w:marBottom w:val="0"/>
              <w:divBdr>
                <w:top w:val="none" w:sz="0" w:space="0" w:color="auto"/>
                <w:left w:val="none" w:sz="0" w:space="0" w:color="auto"/>
                <w:bottom w:val="none" w:sz="0" w:space="0" w:color="auto"/>
                <w:right w:val="none" w:sz="0" w:space="0" w:color="auto"/>
              </w:divBdr>
              <w:divsChild>
                <w:div w:id="304893072">
                  <w:marLeft w:val="0"/>
                  <w:marRight w:val="0"/>
                  <w:marTop w:val="0"/>
                  <w:marBottom w:val="0"/>
                  <w:divBdr>
                    <w:top w:val="none" w:sz="0" w:space="0" w:color="auto"/>
                    <w:left w:val="none" w:sz="0" w:space="0" w:color="auto"/>
                    <w:bottom w:val="none" w:sz="0" w:space="0" w:color="auto"/>
                    <w:right w:val="none" w:sz="0" w:space="0" w:color="auto"/>
                  </w:divBdr>
                  <w:divsChild>
                    <w:div w:id="58006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3449">
              <w:marLeft w:val="0"/>
              <w:marRight w:val="0"/>
              <w:marTop w:val="0"/>
              <w:marBottom w:val="0"/>
              <w:divBdr>
                <w:top w:val="none" w:sz="0" w:space="0" w:color="auto"/>
                <w:left w:val="none" w:sz="0" w:space="0" w:color="auto"/>
                <w:bottom w:val="none" w:sz="0" w:space="0" w:color="auto"/>
                <w:right w:val="none" w:sz="0" w:space="0" w:color="auto"/>
              </w:divBdr>
              <w:divsChild>
                <w:div w:id="1581913980">
                  <w:marLeft w:val="0"/>
                  <w:marRight w:val="0"/>
                  <w:marTop w:val="0"/>
                  <w:marBottom w:val="0"/>
                  <w:divBdr>
                    <w:top w:val="none" w:sz="0" w:space="0" w:color="auto"/>
                    <w:left w:val="none" w:sz="0" w:space="0" w:color="auto"/>
                    <w:bottom w:val="none" w:sz="0" w:space="0" w:color="auto"/>
                    <w:right w:val="none" w:sz="0" w:space="0" w:color="auto"/>
                  </w:divBdr>
                  <w:divsChild>
                    <w:div w:id="211767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0919">
              <w:marLeft w:val="0"/>
              <w:marRight w:val="0"/>
              <w:marTop w:val="0"/>
              <w:marBottom w:val="0"/>
              <w:divBdr>
                <w:top w:val="none" w:sz="0" w:space="0" w:color="auto"/>
                <w:left w:val="none" w:sz="0" w:space="0" w:color="auto"/>
                <w:bottom w:val="none" w:sz="0" w:space="0" w:color="auto"/>
                <w:right w:val="none" w:sz="0" w:space="0" w:color="auto"/>
              </w:divBdr>
              <w:divsChild>
                <w:div w:id="937712191">
                  <w:marLeft w:val="0"/>
                  <w:marRight w:val="0"/>
                  <w:marTop w:val="0"/>
                  <w:marBottom w:val="0"/>
                  <w:divBdr>
                    <w:top w:val="none" w:sz="0" w:space="0" w:color="auto"/>
                    <w:left w:val="none" w:sz="0" w:space="0" w:color="auto"/>
                    <w:bottom w:val="none" w:sz="0" w:space="0" w:color="auto"/>
                    <w:right w:val="none" w:sz="0" w:space="0" w:color="auto"/>
                  </w:divBdr>
                  <w:divsChild>
                    <w:div w:id="19372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92892">
              <w:marLeft w:val="0"/>
              <w:marRight w:val="0"/>
              <w:marTop w:val="0"/>
              <w:marBottom w:val="0"/>
              <w:divBdr>
                <w:top w:val="none" w:sz="0" w:space="0" w:color="auto"/>
                <w:left w:val="none" w:sz="0" w:space="0" w:color="auto"/>
                <w:bottom w:val="none" w:sz="0" w:space="0" w:color="auto"/>
                <w:right w:val="none" w:sz="0" w:space="0" w:color="auto"/>
              </w:divBdr>
              <w:divsChild>
                <w:div w:id="1901672951">
                  <w:marLeft w:val="0"/>
                  <w:marRight w:val="0"/>
                  <w:marTop w:val="0"/>
                  <w:marBottom w:val="0"/>
                  <w:divBdr>
                    <w:top w:val="none" w:sz="0" w:space="0" w:color="auto"/>
                    <w:left w:val="none" w:sz="0" w:space="0" w:color="auto"/>
                    <w:bottom w:val="none" w:sz="0" w:space="0" w:color="auto"/>
                    <w:right w:val="none" w:sz="0" w:space="0" w:color="auto"/>
                  </w:divBdr>
                  <w:divsChild>
                    <w:div w:id="148963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8376">
              <w:marLeft w:val="0"/>
              <w:marRight w:val="0"/>
              <w:marTop w:val="0"/>
              <w:marBottom w:val="0"/>
              <w:divBdr>
                <w:top w:val="none" w:sz="0" w:space="0" w:color="auto"/>
                <w:left w:val="none" w:sz="0" w:space="0" w:color="auto"/>
                <w:bottom w:val="none" w:sz="0" w:space="0" w:color="auto"/>
                <w:right w:val="none" w:sz="0" w:space="0" w:color="auto"/>
              </w:divBdr>
              <w:divsChild>
                <w:div w:id="881552979">
                  <w:marLeft w:val="0"/>
                  <w:marRight w:val="0"/>
                  <w:marTop w:val="0"/>
                  <w:marBottom w:val="0"/>
                  <w:divBdr>
                    <w:top w:val="none" w:sz="0" w:space="0" w:color="auto"/>
                    <w:left w:val="none" w:sz="0" w:space="0" w:color="auto"/>
                    <w:bottom w:val="none" w:sz="0" w:space="0" w:color="auto"/>
                    <w:right w:val="none" w:sz="0" w:space="0" w:color="auto"/>
                  </w:divBdr>
                  <w:divsChild>
                    <w:div w:id="2978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4758">
              <w:marLeft w:val="0"/>
              <w:marRight w:val="0"/>
              <w:marTop w:val="0"/>
              <w:marBottom w:val="0"/>
              <w:divBdr>
                <w:top w:val="none" w:sz="0" w:space="0" w:color="auto"/>
                <w:left w:val="none" w:sz="0" w:space="0" w:color="auto"/>
                <w:bottom w:val="none" w:sz="0" w:space="0" w:color="auto"/>
                <w:right w:val="none" w:sz="0" w:space="0" w:color="auto"/>
              </w:divBdr>
              <w:divsChild>
                <w:div w:id="108596312">
                  <w:marLeft w:val="0"/>
                  <w:marRight w:val="0"/>
                  <w:marTop w:val="0"/>
                  <w:marBottom w:val="0"/>
                  <w:divBdr>
                    <w:top w:val="none" w:sz="0" w:space="0" w:color="auto"/>
                    <w:left w:val="none" w:sz="0" w:space="0" w:color="auto"/>
                    <w:bottom w:val="none" w:sz="0" w:space="0" w:color="auto"/>
                    <w:right w:val="none" w:sz="0" w:space="0" w:color="auto"/>
                  </w:divBdr>
                  <w:divsChild>
                    <w:div w:id="2363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1847">
              <w:marLeft w:val="0"/>
              <w:marRight w:val="0"/>
              <w:marTop w:val="0"/>
              <w:marBottom w:val="0"/>
              <w:divBdr>
                <w:top w:val="none" w:sz="0" w:space="0" w:color="auto"/>
                <w:left w:val="none" w:sz="0" w:space="0" w:color="auto"/>
                <w:bottom w:val="none" w:sz="0" w:space="0" w:color="auto"/>
                <w:right w:val="none" w:sz="0" w:space="0" w:color="auto"/>
              </w:divBdr>
              <w:divsChild>
                <w:div w:id="470635175">
                  <w:marLeft w:val="0"/>
                  <w:marRight w:val="0"/>
                  <w:marTop w:val="0"/>
                  <w:marBottom w:val="0"/>
                  <w:divBdr>
                    <w:top w:val="none" w:sz="0" w:space="0" w:color="auto"/>
                    <w:left w:val="none" w:sz="0" w:space="0" w:color="auto"/>
                    <w:bottom w:val="none" w:sz="0" w:space="0" w:color="auto"/>
                    <w:right w:val="none" w:sz="0" w:space="0" w:color="auto"/>
                  </w:divBdr>
                  <w:divsChild>
                    <w:div w:id="1768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10126">
              <w:marLeft w:val="0"/>
              <w:marRight w:val="0"/>
              <w:marTop w:val="0"/>
              <w:marBottom w:val="0"/>
              <w:divBdr>
                <w:top w:val="none" w:sz="0" w:space="0" w:color="auto"/>
                <w:left w:val="none" w:sz="0" w:space="0" w:color="auto"/>
                <w:bottom w:val="none" w:sz="0" w:space="0" w:color="auto"/>
                <w:right w:val="none" w:sz="0" w:space="0" w:color="auto"/>
              </w:divBdr>
              <w:divsChild>
                <w:div w:id="17156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839518">
          <w:marLeft w:val="0"/>
          <w:marRight w:val="0"/>
          <w:marTop w:val="0"/>
          <w:marBottom w:val="0"/>
          <w:divBdr>
            <w:top w:val="none" w:sz="0" w:space="0" w:color="auto"/>
            <w:left w:val="none" w:sz="0" w:space="0" w:color="auto"/>
            <w:bottom w:val="none" w:sz="0" w:space="0" w:color="auto"/>
            <w:right w:val="none" w:sz="0" w:space="0" w:color="auto"/>
          </w:divBdr>
          <w:divsChild>
            <w:div w:id="38714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1404">
      <w:bodyDiv w:val="1"/>
      <w:marLeft w:val="0"/>
      <w:marRight w:val="0"/>
      <w:marTop w:val="0"/>
      <w:marBottom w:val="0"/>
      <w:divBdr>
        <w:top w:val="none" w:sz="0" w:space="0" w:color="auto"/>
        <w:left w:val="none" w:sz="0" w:space="0" w:color="auto"/>
        <w:bottom w:val="none" w:sz="0" w:space="0" w:color="auto"/>
        <w:right w:val="none" w:sz="0" w:space="0" w:color="auto"/>
      </w:divBdr>
    </w:div>
    <w:div w:id="2023776730">
      <w:bodyDiv w:val="1"/>
      <w:marLeft w:val="0"/>
      <w:marRight w:val="0"/>
      <w:marTop w:val="0"/>
      <w:marBottom w:val="0"/>
      <w:divBdr>
        <w:top w:val="none" w:sz="0" w:space="0" w:color="auto"/>
        <w:left w:val="none" w:sz="0" w:space="0" w:color="auto"/>
        <w:bottom w:val="none" w:sz="0" w:space="0" w:color="auto"/>
        <w:right w:val="none" w:sz="0" w:space="0" w:color="auto"/>
      </w:divBdr>
      <w:divsChild>
        <w:div w:id="570235037">
          <w:marLeft w:val="0"/>
          <w:marRight w:val="0"/>
          <w:marTop w:val="0"/>
          <w:marBottom w:val="0"/>
          <w:divBdr>
            <w:top w:val="none" w:sz="0" w:space="0" w:color="auto"/>
            <w:left w:val="none" w:sz="0" w:space="0" w:color="auto"/>
            <w:bottom w:val="none" w:sz="0" w:space="0" w:color="auto"/>
            <w:right w:val="none" w:sz="0" w:space="0" w:color="auto"/>
          </w:divBdr>
          <w:divsChild>
            <w:div w:id="469521865">
              <w:marLeft w:val="0"/>
              <w:marRight w:val="0"/>
              <w:marTop w:val="0"/>
              <w:marBottom w:val="0"/>
              <w:divBdr>
                <w:top w:val="none" w:sz="0" w:space="0" w:color="auto"/>
                <w:left w:val="none" w:sz="0" w:space="0" w:color="auto"/>
                <w:bottom w:val="none" w:sz="0" w:space="0" w:color="auto"/>
                <w:right w:val="none" w:sz="0" w:space="0" w:color="auto"/>
              </w:divBdr>
            </w:div>
            <w:div w:id="93524414">
              <w:marLeft w:val="0"/>
              <w:marRight w:val="0"/>
              <w:marTop w:val="0"/>
              <w:marBottom w:val="0"/>
              <w:divBdr>
                <w:top w:val="none" w:sz="0" w:space="0" w:color="auto"/>
                <w:left w:val="none" w:sz="0" w:space="0" w:color="auto"/>
                <w:bottom w:val="none" w:sz="0" w:space="0" w:color="auto"/>
                <w:right w:val="none" w:sz="0" w:space="0" w:color="auto"/>
              </w:divBdr>
              <w:divsChild>
                <w:div w:id="1631127282">
                  <w:marLeft w:val="0"/>
                  <w:marRight w:val="0"/>
                  <w:marTop w:val="0"/>
                  <w:marBottom w:val="0"/>
                  <w:divBdr>
                    <w:top w:val="none" w:sz="0" w:space="0" w:color="auto"/>
                    <w:left w:val="none" w:sz="0" w:space="0" w:color="auto"/>
                    <w:bottom w:val="none" w:sz="0" w:space="0" w:color="auto"/>
                    <w:right w:val="none" w:sz="0" w:space="0" w:color="auto"/>
                  </w:divBdr>
                  <w:divsChild>
                    <w:div w:id="69284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00776">
              <w:marLeft w:val="0"/>
              <w:marRight w:val="0"/>
              <w:marTop w:val="0"/>
              <w:marBottom w:val="0"/>
              <w:divBdr>
                <w:top w:val="none" w:sz="0" w:space="0" w:color="auto"/>
                <w:left w:val="none" w:sz="0" w:space="0" w:color="auto"/>
                <w:bottom w:val="none" w:sz="0" w:space="0" w:color="auto"/>
                <w:right w:val="none" w:sz="0" w:space="0" w:color="auto"/>
              </w:divBdr>
              <w:divsChild>
                <w:div w:id="1101602766">
                  <w:marLeft w:val="0"/>
                  <w:marRight w:val="0"/>
                  <w:marTop w:val="0"/>
                  <w:marBottom w:val="0"/>
                  <w:divBdr>
                    <w:top w:val="none" w:sz="0" w:space="0" w:color="auto"/>
                    <w:left w:val="none" w:sz="0" w:space="0" w:color="auto"/>
                    <w:bottom w:val="none" w:sz="0" w:space="0" w:color="auto"/>
                    <w:right w:val="none" w:sz="0" w:space="0" w:color="auto"/>
                  </w:divBdr>
                  <w:divsChild>
                    <w:div w:id="106490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1176">
              <w:marLeft w:val="0"/>
              <w:marRight w:val="0"/>
              <w:marTop w:val="0"/>
              <w:marBottom w:val="0"/>
              <w:divBdr>
                <w:top w:val="none" w:sz="0" w:space="0" w:color="auto"/>
                <w:left w:val="none" w:sz="0" w:space="0" w:color="auto"/>
                <w:bottom w:val="none" w:sz="0" w:space="0" w:color="auto"/>
                <w:right w:val="none" w:sz="0" w:space="0" w:color="auto"/>
              </w:divBdr>
              <w:divsChild>
                <w:div w:id="820737480">
                  <w:marLeft w:val="0"/>
                  <w:marRight w:val="0"/>
                  <w:marTop w:val="0"/>
                  <w:marBottom w:val="0"/>
                  <w:divBdr>
                    <w:top w:val="none" w:sz="0" w:space="0" w:color="auto"/>
                    <w:left w:val="none" w:sz="0" w:space="0" w:color="auto"/>
                    <w:bottom w:val="none" w:sz="0" w:space="0" w:color="auto"/>
                    <w:right w:val="none" w:sz="0" w:space="0" w:color="auto"/>
                  </w:divBdr>
                  <w:divsChild>
                    <w:div w:id="12165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1090">
              <w:marLeft w:val="0"/>
              <w:marRight w:val="0"/>
              <w:marTop w:val="0"/>
              <w:marBottom w:val="0"/>
              <w:divBdr>
                <w:top w:val="none" w:sz="0" w:space="0" w:color="auto"/>
                <w:left w:val="none" w:sz="0" w:space="0" w:color="auto"/>
                <w:bottom w:val="none" w:sz="0" w:space="0" w:color="auto"/>
                <w:right w:val="none" w:sz="0" w:space="0" w:color="auto"/>
              </w:divBdr>
              <w:divsChild>
                <w:div w:id="1750686826">
                  <w:marLeft w:val="0"/>
                  <w:marRight w:val="0"/>
                  <w:marTop w:val="0"/>
                  <w:marBottom w:val="0"/>
                  <w:divBdr>
                    <w:top w:val="none" w:sz="0" w:space="0" w:color="auto"/>
                    <w:left w:val="none" w:sz="0" w:space="0" w:color="auto"/>
                    <w:bottom w:val="none" w:sz="0" w:space="0" w:color="auto"/>
                    <w:right w:val="none" w:sz="0" w:space="0" w:color="auto"/>
                  </w:divBdr>
                  <w:divsChild>
                    <w:div w:id="1170951582">
                      <w:marLeft w:val="0"/>
                      <w:marRight w:val="0"/>
                      <w:marTop w:val="0"/>
                      <w:marBottom w:val="0"/>
                      <w:divBdr>
                        <w:top w:val="none" w:sz="0" w:space="0" w:color="auto"/>
                        <w:left w:val="none" w:sz="0" w:space="0" w:color="auto"/>
                        <w:bottom w:val="none" w:sz="0" w:space="0" w:color="auto"/>
                        <w:right w:val="none" w:sz="0" w:space="0" w:color="auto"/>
                      </w:divBdr>
                    </w:div>
                    <w:div w:id="974678448">
                      <w:marLeft w:val="0"/>
                      <w:marRight w:val="0"/>
                      <w:marTop w:val="0"/>
                      <w:marBottom w:val="0"/>
                      <w:divBdr>
                        <w:top w:val="none" w:sz="0" w:space="0" w:color="auto"/>
                        <w:left w:val="none" w:sz="0" w:space="0" w:color="auto"/>
                        <w:bottom w:val="none" w:sz="0" w:space="0" w:color="auto"/>
                        <w:right w:val="none" w:sz="0" w:space="0" w:color="auto"/>
                      </w:divBdr>
                      <w:divsChild>
                        <w:div w:id="861626686">
                          <w:marLeft w:val="0"/>
                          <w:marRight w:val="0"/>
                          <w:marTop w:val="0"/>
                          <w:marBottom w:val="0"/>
                          <w:divBdr>
                            <w:top w:val="none" w:sz="0" w:space="0" w:color="auto"/>
                            <w:left w:val="none" w:sz="0" w:space="0" w:color="auto"/>
                            <w:bottom w:val="none" w:sz="0" w:space="0" w:color="auto"/>
                            <w:right w:val="none" w:sz="0" w:space="0" w:color="auto"/>
                          </w:divBdr>
                        </w:div>
                      </w:divsChild>
                    </w:div>
                    <w:div w:id="1666201293">
                      <w:marLeft w:val="0"/>
                      <w:marRight w:val="0"/>
                      <w:marTop w:val="0"/>
                      <w:marBottom w:val="0"/>
                      <w:divBdr>
                        <w:top w:val="none" w:sz="0" w:space="0" w:color="auto"/>
                        <w:left w:val="none" w:sz="0" w:space="0" w:color="auto"/>
                        <w:bottom w:val="none" w:sz="0" w:space="0" w:color="auto"/>
                        <w:right w:val="none" w:sz="0" w:space="0" w:color="auto"/>
                      </w:divBdr>
                      <w:divsChild>
                        <w:div w:id="7966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9655">
              <w:marLeft w:val="0"/>
              <w:marRight w:val="0"/>
              <w:marTop w:val="0"/>
              <w:marBottom w:val="0"/>
              <w:divBdr>
                <w:top w:val="none" w:sz="0" w:space="0" w:color="auto"/>
                <w:left w:val="none" w:sz="0" w:space="0" w:color="auto"/>
                <w:bottom w:val="none" w:sz="0" w:space="0" w:color="auto"/>
                <w:right w:val="none" w:sz="0" w:space="0" w:color="auto"/>
              </w:divBdr>
              <w:divsChild>
                <w:div w:id="131170277">
                  <w:marLeft w:val="0"/>
                  <w:marRight w:val="0"/>
                  <w:marTop w:val="0"/>
                  <w:marBottom w:val="0"/>
                  <w:divBdr>
                    <w:top w:val="none" w:sz="0" w:space="0" w:color="auto"/>
                    <w:left w:val="none" w:sz="0" w:space="0" w:color="auto"/>
                    <w:bottom w:val="none" w:sz="0" w:space="0" w:color="auto"/>
                    <w:right w:val="none" w:sz="0" w:space="0" w:color="auto"/>
                  </w:divBdr>
                  <w:divsChild>
                    <w:div w:id="13280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06317">
              <w:marLeft w:val="0"/>
              <w:marRight w:val="0"/>
              <w:marTop w:val="0"/>
              <w:marBottom w:val="0"/>
              <w:divBdr>
                <w:top w:val="none" w:sz="0" w:space="0" w:color="auto"/>
                <w:left w:val="none" w:sz="0" w:space="0" w:color="auto"/>
                <w:bottom w:val="none" w:sz="0" w:space="0" w:color="auto"/>
                <w:right w:val="none" w:sz="0" w:space="0" w:color="auto"/>
              </w:divBdr>
              <w:divsChild>
                <w:div w:id="239297614">
                  <w:marLeft w:val="0"/>
                  <w:marRight w:val="0"/>
                  <w:marTop w:val="0"/>
                  <w:marBottom w:val="0"/>
                  <w:divBdr>
                    <w:top w:val="none" w:sz="0" w:space="0" w:color="auto"/>
                    <w:left w:val="none" w:sz="0" w:space="0" w:color="auto"/>
                    <w:bottom w:val="none" w:sz="0" w:space="0" w:color="auto"/>
                    <w:right w:val="none" w:sz="0" w:space="0" w:color="auto"/>
                  </w:divBdr>
                  <w:divsChild>
                    <w:div w:id="1898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06783">
              <w:marLeft w:val="0"/>
              <w:marRight w:val="0"/>
              <w:marTop w:val="0"/>
              <w:marBottom w:val="0"/>
              <w:divBdr>
                <w:top w:val="none" w:sz="0" w:space="0" w:color="auto"/>
                <w:left w:val="none" w:sz="0" w:space="0" w:color="auto"/>
                <w:bottom w:val="none" w:sz="0" w:space="0" w:color="auto"/>
                <w:right w:val="none" w:sz="0" w:space="0" w:color="auto"/>
              </w:divBdr>
              <w:divsChild>
                <w:div w:id="983706043">
                  <w:marLeft w:val="0"/>
                  <w:marRight w:val="0"/>
                  <w:marTop w:val="0"/>
                  <w:marBottom w:val="0"/>
                  <w:divBdr>
                    <w:top w:val="none" w:sz="0" w:space="0" w:color="auto"/>
                    <w:left w:val="none" w:sz="0" w:space="0" w:color="auto"/>
                    <w:bottom w:val="none" w:sz="0" w:space="0" w:color="auto"/>
                    <w:right w:val="none" w:sz="0" w:space="0" w:color="auto"/>
                  </w:divBdr>
                  <w:divsChild>
                    <w:div w:id="93867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6719">
              <w:marLeft w:val="0"/>
              <w:marRight w:val="0"/>
              <w:marTop w:val="0"/>
              <w:marBottom w:val="0"/>
              <w:divBdr>
                <w:top w:val="none" w:sz="0" w:space="0" w:color="auto"/>
                <w:left w:val="none" w:sz="0" w:space="0" w:color="auto"/>
                <w:bottom w:val="none" w:sz="0" w:space="0" w:color="auto"/>
                <w:right w:val="none" w:sz="0" w:space="0" w:color="auto"/>
              </w:divBdr>
              <w:divsChild>
                <w:div w:id="1456677920">
                  <w:marLeft w:val="0"/>
                  <w:marRight w:val="0"/>
                  <w:marTop w:val="0"/>
                  <w:marBottom w:val="0"/>
                  <w:divBdr>
                    <w:top w:val="none" w:sz="0" w:space="0" w:color="auto"/>
                    <w:left w:val="none" w:sz="0" w:space="0" w:color="auto"/>
                    <w:bottom w:val="none" w:sz="0" w:space="0" w:color="auto"/>
                    <w:right w:val="none" w:sz="0" w:space="0" w:color="auto"/>
                  </w:divBdr>
                  <w:divsChild>
                    <w:div w:id="73644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85923">
              <w:marLeft w:val="0"/>
              <w:marRight w:val="0"/>
              <w:marTop w:val="0"/>
              <w:marBottom w:val="0"/>
              <w:divBdr>
                <w:top w:val="none" w:sz="0" w:space="0" w:color="auto"/>
                <w:left w:val="none" w:sz="0" w:space="0" w:color="auto"/>
                <w:bottom w:val="none" w:sz="0" w:space="0" w:color="auto"/>
                <w:right w:val="none" w:sz="0" w:space="0" w:color="auto"/>
              </w:divBdr>
              <w:divsChild>
                <w:div w:id="1331248661">
                  <w:marLeft w:val="0"/>
                  <w:marRight w:val="0"/>
                  <w:marTop w:val="0"/>
                  <w:marBottom w:val="0"/>
                  <w:divBdr>
                    <w:top w:val="none" w:sz="0" w:space="0" w:color="auto"/>
                    <w:left w:val="none" w:sz="0" w:space="0" w:color="auto"/>
                    <w:bottom w:val="none" w:sz="0" w:space="0" w:color="auto"/>
                    <w:right w:val="none" w:sz="0" w:space="0" w:color="auto"/>
                  </w:divBdr>
                  <w:divsChild>
                    <w:div w:id="10817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75930">
              <w:marLeft w:val="0"/>
              <w:marRight w:val="0"/>
              <w:marTop w:val="0"/>
              <w:marBottom w:val="0"/>
              <w:divBdr>
                <w:top w:val="none" w:sz="0" w:space="0" w:color="auto"/>
                <w:left w:val="none" w:sz="0" w:space="0" w:color="auto"/>
                <w:bottom w:val="none" w:sz="0" w:space="0" w:color="auto"/>
                <w:right w:val="none" w:sz="0" w:space="0" w:color="auto"/>
              </w:divBdr>
              <w:divsChild>
                <w:div w:id="916785732">
                  <w:marLeft w:val="0"/>
                  <w:marRight w:val="0"/>
                  <w:marTop w:val="0"/>
                  <w:marBottom w:val="0"/>
                  <w:divBdr>
                    <w:top w:val="none" w:sz="0" w:space="0" w:color="auto"/>
                    <w:left w:val="none" w:sz="0" w:space="0" w:color="auto"/>
                    <w:bottom w:val="none" w:sz="0" w:space="0" w:color="auto"/>
                    <w:right w:val="none" w:sz="0" w:space="0" w:color="auto"/>
                  </w:divBdr>
                  <w:divsChild>
                    <w:div w:id="15606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87087">
              <w:marLeft w:val="0"/>
              <w:marRight w:val="0"/>
              <w:marTop w:val="0"/>
              <w:marBottom w:val="0"/>
              <w:divBdr>
                <w:top w:val="none" w:sz="0" w:space="0" w:color="auto"/>
                <w:left w:val="none" w:sz="0" w:space="0" w:color="auto"/>
                <w:bottom w:val="none" w:sz="0" w:space="0" w:color="auto"/>
                <w:right w:val="none" w:sz="0" w:space="0" w:color="auto"/>
              </w:divBdr>
              <w:divsChild>
                <w:div w:id="754203461">
                  <w:marLeft w:val="0"/>
                  <w:marRight w:val="0"/>
                  <w:marTop w:val="0"/>
                  <w:marBottom w:val="0"/>
                  <w:divBdr>
                    <w:top w:val="none" w:sz="0" w:space="0" w:color="auto"/>
                    <w:left w:val="none" w:sz="0" w:space="0" w:color="auto"/>
                    <w:bottom w:val="none" w:sz="0" w:space="0" w:color="auto"/>
                    <w:right w:val="none" w:sz="0" w:space="0" w:color="auto"/>
                  </w:divBdr>
                  <w:divsChild>
                    <w:div w:id="1518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6955">
              <w:marLeft w:val="0"/>
              <w:marRight w:val="0"/>
              <w:marTop w:val="0"/>
              <w:marBottom w:val="0"/>
              <w:divBdr>
                <w:top w:val="none" w:sz="0" w:space="0" w:color="auto"/>
                <w:left w:val="none" w:sz="0" w:space="0" w:color="auto"/>
                <w:bottom w:val="none" w:sz="0" w:space="0" w:color="auto"/>
                <w:right w:val="none" w:sz="0" w:space="0" w:color="auto"/>
              </w:divBdr>
              <w:divsChild>
                <w:div w:id="1880436691">
                  <w:marLeft w:val="0"/>
                  <w:marRight w:val="0"/>
                  <w:marTop w:val="0"/>
                  <w:marBottom w:val="0"/>
                  <w:divBdr>
                    <w:top w:val="none" w:sz="0" w:space="0" w:color="auto"/>
                    <w:left w:val="none" w:sz="0" w:space="0" w:color="auto"/>
                    <w:bottom w:val="none" w:sz="0" w:space="0" w:color="auto"/>
                    <w:right w:val="none" w:sz="0" w:space="0" w:color="auto"/>
                  </w:divBdr>
                  <w:divsChild>
                    <w:div w:id="72418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34195">
              <w:marLeft w:val="0"/>
              <w:marRight w:val="0"/>
              <w:marTop w:val="0"/>
              <w:marBottom w:val="0"/>
              <w:divBdr>
                <w:top w:val="none" w:sz="0" w:space="0" w:color="auto"/>
                <w:left w:val="none" w:sz="0" w:space="0" w:color="auto"/>
                <w:bottom w:val="none" w:sz="0" w:space="0" w:color="auto"/>
                <w:right w:val="none" w:sz="0" w:space="0" w:color="auto"/>
              </w:divBdr>
              <w:divsChild>
                <w:div w:id="1773429212">
                  <w:marLeft w:val="0"/>
                  <w:marRight w:val="0"/>
                  <w:marTop w:val="0"/>
                  <w:marBottom w:val="0"/>
                  <w:divBdr>
                    <w:top w:val="none" w:sz="0" w:space="0" w:color="auto"/>
                    <w:left w:val="none" w:sz="0" w:space="0" w:color="auto"/>
                    <w:bottom w:val="none" w:sz="0" w:space="0" w:color="auto"/>
                    <w:right w:val="none" w:sz="0" w:space="0" w:color="auto"/>
                  </w:divBdr>
                  <w:divsChild>
                    <w:div w:id="449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71794">
              <w:marLeft w:val="0"/>
              <w:marRight w:val="0"/>
              <w:marTop w:val="0"/>
              <w:marBottom w:val="0"/>
              <w:divBdr>
                <w:top w:val="none" w:sz="0" w:space="0" w:color="auto"/>
                <w:left w:val="none" w:sz="0" w:space="0" w:color="auto"/>
                <w:bottom w:val="none" w:sz="0" w:space="0" w:color="auto"/>
                <w:right w:val="none" w:sz="0" w:space="0" w:color="auto"/>
              </w:divBdr>
              <w:divsChild>
                <w:div w:id="1180924716">
                  <w:marLeft w:val="0"/>
                  <w:marRight w:val="0"/>
                  <w:marTop w:val="0"/>
                  <w:marBottom w:val="0"/>
                  <w:divBdr>
                    <w:top w:val="none" w:sz="0" w:space="0" w:color="auto"/>
                    <w:left w:val="none" w:sz="0" w:space="0" w:color="auto"/>
                    <w:bottom w:val="none" w:sz="0" w:space="0" w:color="auto"/>
                    <w:right w:val="none" w:sz="0" w:space="0" w:color="auto"/>
                  </w:divBdr>
                  <w:divsChild>
                    <w:div w:id="201183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64294">
          <w:marLeft w:val="0"/>
          <w:marRight w:val="0"/>
          <w:marTop w:val="0"/>
          <w:marBottom w:val="0"/>
          <w:divBdr>
            <w:top w:val="none" w:sz="0" w:space="0" w:color="auto"/>
            <w:left w:val="none" w:sz="0" w:space="0" w:color="auto"/>
            <w:bottom w:val="none" w:sz="0" w:space="0" w:color="auto"/>
            <w:right w:val="none" w:sz="0" w:space="0" w:color="auto"/>
          </w:divBdr>
          <w:divsChild>
            <w:div w:id="1338969569">
              <w:marLeft w:val="0"/>
              <w:marRight w:val="0"/>
              <w:marTop w:val="0"/>
              <w:marBottom w:val="0"/>
              <w:divBdr>
                <w:top w:val="none" w:sz="0" w:space="0" w:color="auto"/>
                <w:left w:val="none" w:sz="0" w:space="0" w:color="auto"/>
                <w:bottom w:val="none" w:sz="0" w:space="0" w:color="auto"/>
                <w:right w:val="none" w:sz="0" w:space="0" w:color="auto"/>
              </w:divBdr>
            </w:div>
            <w:div w:id="965232500">
              <w:marLeft w:val="0"/>
              <w:marRight w:val="0"/>
              <w:marTop w:val="0"/>
              <w:marBottom w:val="0"/>
              <w:divBdr>
                <w:top w:val="none" w:sz="0" w:space="0" w:color="auto"/>
                <w:left w:val="none" w:sz="0" w:space="0" w:color="auto"/>
                <w:bottom w:val="none" w:sz="0" w:space="0" w:color="auto"/>
                <w:right w:val="none" w:sz="0" w:space="0" w:color="auto"/>
              </w:divBdr>
              <w:divsChild>
                <w:div w:id="1323120125">
                  <w:marLeft w:val="0"/>
                  <w:marRight w:val="0"/>
                  <w:marTop w:val="0"/>
                  <w:marBottom w:val="0"/>
                  <w:divBdr>
                    <w:top w:val="none" w:sz="0" w:space="0" w:color="auto"/>
                    <w:left w:val="none" w:sz="0" w:space="0" w:color="auto"/>
                    <w:bottom w:val="none" w:sz="0" w:space="0" w:color="auto"/>
                    <w:right w:val="none" w:sz="0" w:space="0" w:color="auto"/>
                  </w:divBdr>
                  <w:divsChild>
                    <w:div w:id="18263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60876">
              <w:marLeft w:val="0"/>
              <w:marRight w:val="0"/>
              <w:marTop w:val="0"/>
              <w:marBottom w:val="0"/>
              <w:divBdr>
                <w:top w:val="none" w:sz="0" w:space="0" w:color="auto"/>
                <w:left w:val="none" w:sz="0" w:space="0" w:color="auto"/>
                <w:bottom w:val="none" w:sz="0" w:space="0" w:color="auto"/>
                <w:right w:val="none" w:sz="0" w:space="0" w:color="auto"/>
              </w:divBdr>
              <w:divsChild>
                <w:div w:id="517355030">
                  <w:marLeft w:val="0"/>
                  <w:marRight w:val="0"/>
                  <w:marTop w:val="0"/>
                  <w:marBottom w:val="0"/>
                  <w:divBdr>
                    <w:top w:val="none" w:sz="0" w:space="0" w:color="auto"/>
                    <w:left w:val="none" w:sz="0" w:space="0" w:color="auto"/>
                    <w:bottom w:val="none" w:sz="0" w:space="0" w:color="auto"/>
                    <w:right w:val="none" w:sz="0" w:space="0" w:color="auto"/>
                  </w:divBdr>
                  <w:divsChild>
                    <w:div w:id="120490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gobqgy4dcltqmfyc4nbzgq4dcnbwha" TargetMode="External"/><Relationship Id="rId3" Type="http://schemas.openxmlformats.org/officeDocument/2006/relationships/settings" Target="settings.xml"/><Relationship Id="rId7" Type="http://schemas.openxmlformats.org/officeDocument/2006/relationships/hyperlink" Target="https://sip.legalis.pl/document-view.seam?documentId=mfrxilrtg4ytgobqgy4dcltqmfyc4nbzgq4dcnjqg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p.legalis.pl/document-view.seam?documentId=mfrxilrtg4ytgobqgy4dcltqmfyc4nbzgq4dcnjvg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838</TotalTime>
  <Pages>9</Pages>
  <Words>2455</Words>
  <Characters>14736</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murban</cp:lastModifiedBy>
  <cp:revision>76</cp:revision>
  <dcterms:created xsi:type="dcterms:W3CDTF">2019-11-24T09:54:00Z</dcterms:created>
  <dcterms:modified xsi:type="dcterms:W3CDTF">2020-06-18T09:31:00Z</dcterms:modified>
</cp:coreProperties>
</file>