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9CEE9" w14:textId="78E7765E" w:rsidR="009F177C" w:rsidRDefault="009F177C" w:rsidP="009F177C">
      <w:pPr>
        <w:pStyle w:val="OZNPROJEKTUwskazaniedatylubwersjiprojektu"/>
      </w:pPr>
      <w:bookmarkStart w:id="0" w:name="_GoBack"/>
      <w:bookmarkEnd w:id="0"/>
      <w:r>
        <w:t xml:space="preserve">Projekt </w:t>
      </w:r>
      <w:r w:rsidR="00C2314A">
        <w:t>1</w:t>
      </w:r>
      <w:r w:rsidR="006E7E86">
        <w:t>9</w:t>
      </w:r>
      <w:r w:rsidR="00C2314A">
        <w:t>.12.</w:t>
      </w:r>
      <w:r>
        <w:t>2019</w:t>
      </w:r>
    </w:p>
    <w:p w14:paraId="1DD38295" w14:textId="77777777" w:rsidR="009F177C" w:rsidRDefault="009F177C" w:rsidP="009F177C">
      <w:pPr>
        <w:pStyle w:val="OZNRODZAKTUtznustawalubrozporzdzenieiorganwydajcy"/>
      </w:pPr>
      <w:r>
        <w:t xml:space="preserve">Ustawa </w:t>
      </w:r>
    </w:p>
    <w:p w14:paraId="564561F9" w14:textId="2626CEB5" w:rsidR="009F177C" w:rsidRDefault="009F177C" w:rsidP="009F177C">
      <w:pPr>
        <w:pStyle w:val="DATAAKTUdatauchwalenialubwydaniaaktu"/>
      </w:pPr>
      <w:r>
        <w:t>z dnia …</w:t>
      </w:r>
      <w:r w:rsidR="00C2314A">
        <w:t>…………………</w:t>
      </w:r>
    </w:p>
    <w:p w14:paraId="3ECC711D" w14:textId="77777777" w:rsidR="009F177C" w:rsidRDefault="009F177C" w:rsidP="009F177C">
      <w:pPr>
        <w:pStyle w:val="TYTUAKTUprzedmiotregulacjiustawylubrozporzdzenia"/>
      </w:pPr>
      <w:r>
        <w:t>o zmian</w:t>
      </w:r>
      <w:r w:rsidR="00637131">
        <w:t>ie ustawy o drogach publicznych</w:t>
      </w:r>
      <w:r w:rsidR="004B6B28">
        <w:t xml:space="preserve"> oraz niektórych innych ustaw</w:t>
      </w:r>
      <w:r w:rsidR="004B6B28">
        <w:rPr>
          <w:rStyle w:val="Odwoanieprzypisudolnego"/>
        </w:rPr>
        <w:footnoteReference w:id="1"/>
      </w:r>
      <w:r w:rsidR="004B6B28" w:rsidRPr="00B060B6">
        <w:rPr>
          <w:rStyle w:val="IGindeksgrny"/>
        </w:rPr>
        <w:t>)</w:t>
      </w:r>
      <w:r w:rsidR="00637131">
        <w:t xml:space="preserve"> </w:t>
      </w:r>
    </w:p>
    <w:p w14:paraId="0850F33A" w14:textId="22E05ED3" w:rsidR="00A22E8A" w:rsidRDefault="009F177C" w:rsidP="009A22D1">
      <w:pPr>
        <w:pStyle w:val="ARTartustawynprozporzdzenia"/>
      </w:pPr>
      <w:r>
        <w:t xml:space="preserve">Art. 1. W ustawie z dnia 21 marca 1985 r. o drogach publicznych (Dz. U. z 2018 r. poz. </w:t>
      </w:r>
      <w:r w:rsidR="00373F07">
        <w:t>2068</w:t>
      </w:r>
      <w:r w:rsidR="00C2314A">
        <w:t xml:space="preserve">, z </w:t>
      </w:r>
      <w:proofErr w:type="spellStart"/>
      <w:r w:rsidR="00C2314A">
        <w:t>późn</w:t>
      </w:r>
      <w:proofErr w:type="spellEnd"/>
      <w:r w:rsidR="00C2314A">
        <w:t>. zm.</w:t>
      </w:r>
      <w:r w:rsidR="00C2314A">
        <w:rPr>
          <w:rStyle w:val="Odwoanieprzypisudolnego"/>
        </w:rPr>
        <w:footnoteReference w:id="2"/>
      </w:r>
      <w:r w:rsidR="00C2314A">
        <w:rPr>
          <w:rStyle w:val="IGindeksgrny"/>
        </w:rPr>
        <w:t>)</w:t>
      </w:r>
      <w:r>
        <w:t xml:space="preserve">) </w:t>
      </w:r>
      <w:r w:rsidR="00A22E8A">
        <w:t>wprowadza się następujące zmiany:</w:t>
      </w:r>
    </w:p>
    <w:p w14:paraId="248FAAA6" w14:textId="77777777" w:rsidR="002E1B55" w:rsidRPr="004B6B28" w:rsidRDefault="00A22E8A" w:rsidP="00AF31BA">
      <w:pPr>
        <w:pStyle w:val="PKTpunkt"/>
        <w:rPr>
          <w:rStyle w:val="PKpogrubieniekursywa"/>
          <w:rFonts w:ascii="Times New Roman" w:hAnsi="Times New Roman"/>
          <w:b w:val="0"/>
          <w:bCs w:val="0"/>
          <w:i w:val="0"/>
        </w:rPr>
      </w:pPr>
      <w:r w:rsidRPr="0099258A">
        <w:t xml:space="preserve">1) </w:t>
      </w:r>
      <w:r w:rsidR="00766023">
        <w:t>w art. 4</w:t>
      </w:r>
      <w:r w:rsidR="003F7063">
        <w:t xml:space="preserve"> </w:t>
      </w:r>
      <w:r w:rsidR="002E1B55" w:rsidRPr="004B6B28">
        <w:rPr>
          <w:rStyle w:val="PKpogrubieniekursywa"/>
          <w:b w:val="0"/>
          <w:i w:val="0"/>
        </w:rPr>
        <w:t>pkt 26 otrzymuje brzmienie:</w:t>
      </w:r>
    </w:p>
    <w:p w14:paraId="36926D16" w14:textId="77777777" w:rsidR="002E1B55" w:rsidRPr="004B6B28" w:rsidRDefault="002E1B55">
      <w:pPr>
        <w:pStyle w:val="ZPKTzmpktartykuempunktem"/>
        <w:rPr>
          <w:rStyle w:val="PKpogrubieniekursywa"/>
          <w:rFonts w:ascii="Times New Roman" w:hAnsi="Times New Roman"/>
          <w:b w:val="0"/>
          <w:bCs w:val="0"/>
          <w:i w:val="0"/>
        </w:rPr>
      </w:pPr>
      <w:r w:rsidRPr="004B6B28">
        <w:rPr>
          <w:rStyle w:val="PKpogrubieniekursywa"/>
          <w:b w:val="0"/>
          <w:i w:val="0"/>
        </w:rPr>
        <w:t xml:space="preserve">„26) transeuropejska sieć drogowa - sieć drogową określoną w rozporządzeniu </w:t>
      </w:r>
      <w:r w:rsidRPr="00CF140A">
        <w:rPr>
          <w:rStyle w:val="PKpogrubieniekursywa"/>
          <w:b w:val="0"/>
          <w:i w:val="0"/>
        </w:rPr>
        <w:t xml:space="preserve">Parlamentu Europejskiego i Rady (UE) nr 1315/2013 z dnia 11 grudnia 2013 r. w sprawie unijnych wytycznych dotyczących rozwoju transeuropejskiej sieci transportowej i uchylającej decyzję nr 661/2010/UE (Dz. Urz. UE L 348 z 20.12.2013, str. 1, z </w:t>
      </w:r>
      <w:proofErr w:type="spellStart"/>
      <w:r w:rsidRPr="00CF140A">
        <w:rPr>
          <w:rStyle w:val="PKpogrubieniekursywa"/>
          <w:b w:val="0"/>
          <w:i w:val="0"/>
        </w:rPr>
        <w:t>późn</w:t>
      </w:r>
      <w:proofErr w:type="spellEnd"/>
      <w:r w:rsidRPr="00CF140A">
        <w:rPr>
          <w:rStyle w:val="PKpogrubieniekursywa"/>
          <w:b w:val="0"/>
          <w:i w:val="0"/>
        </w:rPr>
        <w:t>. zm.</w:t>
      </w:r>
      <w:r w:rsidRPr="00B92200">
        <w:rPr>
          <w:rStyle w:val="IGindeksgrny"/>
        </w:rPr>
        <w:footnoteReference w:id="3"/>
      </w:r>
      <w:r w:rsidRPr="00B92200">
        <w:rPr>
          <w:rStyle w:val="IGindeksgrny"/>
        </w:rPr>
        <w:t>)</w:t>
      </w:r>
      <w:r w:rsidRPr="00CF140A">
        <w:rPr>
          <w:rStyle w:val="IGindeksgrny"/>
          <w:vertAlign w:val="baseline"/>
        </w:rPr>
        <w:t>)</w:t>
      </w:r>
      <w:r w:rsidRPr="00CF140A">
        <w:rPr>
          <w:rStyle w:val="PKpogrubieniekursywa"/>
          <w:b w:val="0"/>
          <w:i w:val="0"/>
        </w:rPr>
        <w:t>;”</w:t>
      </w:r>
      <w:r w:rsidR="00CF140A" w:rsidRPr="00FA2D1C">
        <w:rPr>
          <w:rStyle w:val="PKpogrubieniekursywa"/>
          <w:b w:val="0"/>
          <w:i w:val="0"/>
        </w:rPr>
        <w:t>;</w:t>
      </w:r>
    </w:p>
    <w:p w14:paraId="2A6FA31C" w14:textId="77777777" w:rsidR="009F177C" w:rsidRDefault="00A22E8A" w:rsidP="00F37AE4">
      <w:pPr>
        <w:pStyle w:val="PKTpunkt"/>
      </w:pPr>
      <w:r>
        <w:t>2</w:t>
      </w:r>
      <w:r w:rsidR="00AF5FC1">
        <w:t xml:space="preserve">) </w:t>
      </w:r>
      <w:r w:rsidR="009F177C">
        <w:t>art. 41 otrzymuje brzmienie:</w:t>
      </w:r>
    </w:p>
    <w:p w14:paraId="17D132E7" w14:textId="77777777" w:rsidR="00842F30" w:rsidRDefault="0010032A" w:rsidP="00310DF3">
      <w:pPr>
        <w:pStyle w:val="ZUSTzmustartykuempunktem"/>
      </w:pPr>
      <w:r w:rsidRPr="0010032A">
        <w:t>„</w:t>
      </w:r>
      <w:r w:rsidR="009F177C">
        <w:t xml:space="preserve">Art. 41. </w:t>
      </w:r>
      <w:r w:rsidR="009F177C" w:rsidRPr="00CF140A">
        <w:t xml:space="preserve">1. Po drogach publicznych dopuszcza się ruch pojazdów o dopuszczalnym </w:t>
      </w:r>
      <w:r w:rsidR="009F177C" w:rsidRPr="00FA2D1C">
        <w:rPr>
          <w:rStyle w:val="PKpogrubieniekursywa"/>
          <w:b w:val="0"/>
          <w:i w:val="0"/>
        </w:rPr>
        <w:t>nacisku pojedynczej osi napędowej</w:t>
      </w:r>
      <w:r w:rsidR="009F177C" w:rsidRPr="00CF140A">
        <w:t xml:space="preserve"> do 11,5 t</w:t>
      </w:r>
      <w:r w:rsidR="00F05C3C" w:rsidRPr="00F05C3C">
        <w:t>, z zastrzeżeniem art. 41b ust. 1</w:t>
      </w:r>
      <w:r w:rsidR="00AD3299" w:rsidRPr="00CF140A">
        <w:t>.</w:t>
      </w:r>
    </w:p>
    <w:p w14:paraId="4F9A9791" w14:textId="77777777" w:rsidR="00F37AE4" w:rsidRPr="00F37AE4" w:rsidRDefault="009F177C" w:rsidP="00BD6D85">
      <w:pPr>
        <w:pStyle w:val="ZUSTzmustartykuempunktem"/>
      </w:pPr>
      <w:r w:rsidRPr="00F37AE4">
        <w:rPr>
          <w:rStyle w:val="Ppogrubienie"/>
          <w:b w:val="0"/>
        </w:rPr>
        <w:t xml:space="preserve">2. </w:t>
      </w:r>
      <w:r w:rsidR="00943B24" w:rsidRPr="00F37AE4">
        <w:rPr>
          <w:rStyle w:val="Ppogrubienie"/>
          <w:b w:val="0"/>
        </w:rPr>
        <w:t xml:space="preserve">Dopuszcza </w:t>
      </w:r>
      <w:r w:rsidR="00F37AE4" w:rsidRPr="00B060B6">
        <w:rPr>
          <w:rStyle w:val="Ppogrubienie"/>
          <w:b w:val="0"/>
        </w:rPr>
        <w:t>się</w:t>
      </w:r>
      <w:r w:rsidR="00F37AE4" w:rsidRPr="00F37AE4">
        <w:rPr>
          <w:rStyle w:val="Ppogrubienie"/>
          <w:b w:val="0"/>
        </w:rPr>
        <w:t xml:space="preserve"> </w:t>
      </w:r>
      <w:r w:rsidR="0010032A" w:rsidRPr="00BD6D85">
        <w:rPr>
          <w:rStyle w:val="Ppogrubienie"/>
          <w:b w:val="0"/>
        </w:rPr>
        <w:t xml:space="preserve">wprowadzenie </w:t>
      </w:r>
      <w:r w:rsidR="00BD6D85" w:rsidRPr="00BD6D85">
        <w:rPr>
          <w:rStyle w:val="Ppogrubienie"/>
          <w:b w:val="0"/>
        </w:rPr>
        <w:t xml:space="preserve">albo ustanowienie </w:t>
      </w:r>
      <w:r w:rsidR="0010032A" w:rsidRPr="00BD6D85">
        <w:rPr>
          <w:rStyle w:val="Ppogrubienie"/>
          <w:b w:val="0"/>
        </w:rPr>
        <w:t>zakazu poruszania</w:t>
      </w:r>
      <w:r w:rsidR="0010032A" w:rsidRPr="00F37AE4">
        <w:rPr>
          <w:rStyle w:val="Ppogrubienie"/>
          <w:b w:val="0"/>
        </w:rPr>
        <w:t xml:space="preserve"> się </w:t>
      </w:r>
      <w:r w:rsidR="00F37AE4" w:rsidRPr="00F37AE4">
        <w:t>pojazdów o dopuszczalnym nacisku pojedynczej osi napędowej powyżej 10 t albo 8 t:</w:t>
      </w:r>
    </w:p>
    <w:p w14:paraId="78B572BC" w14:textId="77777777" w:rsidR="0010032A" w:rsidRPr="0010032A" w:rsidRDefault="00F37AE4" w:rsidP="00B060B6">
      <w:pPr>
        <w:pStyle w:val="ZPKTzmpktartykuempunktem"/>
      </w:pPr>
      <w:r>
        <w:t>1</w:t>
      </w:r>
      <w:r w:rsidRPr="004B6B28">
        <w:t xml:space="preserve">) </w:t>
      </w:r>
      <w:r w:rsidR="0010032A" w:rsidRPr="004B6B28">
        <w:rPr>
          <w:rStyle w:val="Ppogrubienie"/>
          <w:b w:val="0"/>
        </w:rPr>
        <w:t xml:space="preserve">po </w:t>
      </w:r>
      <w:r w:rsidRPr="004B6B28">
        <w:rPr>
          <w:rStyle w:val="Ppogrubienie"/>
          <w:b w:val="0"/>
        </w:rPr>
        <w:t>określonej</w:t>
      </w:r>
      <w:r>
        <w:rPr>
          <w:rStyle w:val="Ppogrubienie"/>
        </w:rPr>
        <w:t xml:space="preserve"> </w:t>
      </w:r>
      <w:r w:rsidR="0010032A" w:rsidRPr="0010032A">
        <w:rPr>
          <w:rStyle w:val="Ppogrubienie"/>
          <w:b w:val="0"/>
        </w:rPr>
        <w:t xml:space="preserve">drodze publicznej </w:t>
      </w:r>
      <w:r w:rsidR="006B6CBE" w:rsidRPr="006B6CBE">
        <w:rPr>
          <w:rStyle w:val="Ppogrubienie"/>
          <w:b w:val="0"/>
        </w:rPr>
        <w:t>lub jej odcinku</w:t>
      </w:r>
      <w:r w:rsidR="00BD6D85">
        <w:t>,</w:t>
      </w:r>
    </w:p>
    <w:p w14:paraId="63FF8710" w14:textId="77777777" w:rsidR="007664AA" w:rsidRDefault="0010032A" w:rsidP="00B060B6">
      <w:pPr>
        <w:pStyle w:val="ZPKTzmpktartykuempunktem"/>
      </w:pPr>
      <w:r>
        <w:t xml:space="preserve">2) </w:t>
      </w:r>
      <w:r w:rsidR="00F37AE4">
        <w:t>w strefie obejmującej co najmniej dwie drogi publiczne lub ich odcinki</w:t>
      </w:r>
    </w:p>
    <w:p w14:paraId="5CED58E3" w14:textId="77777777" w:rsidR="00F37AE4" w:rsidRDefault="007664AA" w:rsidP="00BD6D85">
      <w:pPr>
        <w:pStyle w:val="ZCZWSPPKTzmczciwsppktartykuempunktem"/>
      </w:pPr>
      <w:r>
        <w:t xml:space="preserve">- zwanego dalej </w:t>
      </w:r>
      <w:r w:rsidRPr="007664AA">
        <w:t>„</w:t>
      </w:r>
      <w:r>
        <w:t>zakazem</w:t>
      </w:r>
      <w:r w:rsidRPr="007664AA">
        <w:t>”</w:t>
      </w:r>
      <w:r w:rsidR="00F37AE4">
        <w:t>.</w:t>
      </w:r>
    </w:p>
    <w:p w14:paraId="1877E1C5" w14:textId="77777777" w:rsidR="00F37AE4" w:rsidRPr="00310DF3" w:rsidRDefault="0010032A" w:rsidP="00AF31BA">
      <w:pPr>
        <w:pStyle w:val="ZUSTzmustartykuempunktem"/>
        <w:rPr>
          <w:rStyle w:val="Ppogrubienie"/>
        </w:rPr>
      </w:pPr>
      <w:r w:rsidRPr="00F37AE4">
        <w:rPr>
          <w:rStyle w:val="Ppogrubienie"/>
          <w:b w:val="0"/>
        </w:rPr>
        <w:t>3</w:t>
      </w:r>
      <w:r w:rsidR="00943B24" w:rsidRPr="00F37AE4">
        <w:rPr>
          <w:rStyle w:val="Ppogrubienie"/>
          <w:b w:val="0"/>
        </w:rPr>
        <w:t xml:space="preserve">. </w:t>
      </w:r>
      <w:r w:rsidR="00F37AE4" w:rsidRPr="00B060B6">
        <w:rPr>
          <w:rStyle w:val="Ppogrubienie"/>
          <w:b w:val="0"/>
        </w:rPr>
        <w:t>Zakaz, o którym mowa w ust. 2:</w:t>
      </w:r>
    </w:p>
    <w:p w14:paraId="4A1D0C38" w14:textId="77777777" w:rsidR="00F37AE4" w:rsidRPr="00B060B6" w:rsidRDefault="00F37AE4">
      <w:pPr>
        <w:pStyle w:val="ZPKTzmpktartykuempunktem"/>
        <w:rPr>
          <w:rStyle w:val="Ppogrubienie"/>
          <w:b w:val="0"/>
          <w:bCs w:val="0"/>
        </w:rPr>
      </w:pPr>
      <w:r w:rsidRPr="00B060B6">
        <w:rPr>
          <w:rStyle w:val="Ppogrubienie"/>
          <w:b w:val="0"/>
        </w:rPr>
        <w:t xml:space="preserve">1) </w:t>
      </w:r>
      <w:r w:rsidRPr="00CF140A">
        <w:rPr>
          <w:rStyle w:val="Ppogrubienie"/>
          <w:b w:val="0"/>
        </w:rPr>
        <w:t>pkt 1 - wprowadza właściwy zarządca drogi za pośrednictwem znaku drogowego</w:t>
      </w:r>
      <w:r w:rsidRPr="00B060B6">
        <w:rPr>
          <w:rStyle w:val="Ppogrubienie"/>
          <w:b w:val="0"/>
        </w:rPr>
        <w:t>;</w:t>
      </w:r>
    </w:p>
    <w:p w14:paraId="576AAF63" w14:textId="77777777" w:rsidR="00F37AE4" w:rsidRPr="00B060B6" w:rsidRDefault="00F37AE4" w:rsidP="00B060B6">
      <w:pPr>
        <w:pStyle w:val="ZPKTzmpktartykuempunktem"/>
        <w:rPr>
          <w:rStyle w:val="Ppogrubienie"/>
          <w:b w:val="0"/>
        </w:rPr>
      </w:pPr>
      <w:r w:rsidRPr="00B060B6">
        <w:rPr>
          <w:rStyle w:val="Ppogrubienie"/>
          <w:b w:val="0"/>
        </w:rPr>
        <w:t>2) pkt 2 - ustanawia właściwa rada gminy (miasta) albo rada powiatu w drodze uchwały.</w:t>
      </w:r>
    </w:p>
    <w:p w14:paraId="32D74A26" w14:textId="77777777" w:rsidR="00943B24" w:rsidRPr="0010032A" w:rsidRDefault="00F37AE4">
      <w:pPr>
        <w:pStyle w:val="ZUSTzmustartykuempunktem"/>
      </w:pPr>
      <w:r w:rsidRPr="00B060B6">
        <w:rPr>
          <w:rStyle w:val="Ppogrubienie"/>
          <w:b w:val="0"/>
        </w:rPr>
        <w:t xml:space="preserve">4. </w:t>
      </w:r>
      <w:r w:rsidR="00943B24" w:rsidRPr="00F37AE4">
        <w:rPr>
          <w:rStyle w:val="Ppogrubienie"/>
          <w:b w:val="0"/>
        </w:rPr>
        <w:t>Wprowadzenie</w:t>
      </w:r>
      <w:r w:rsidR="00943B24" w:rsidRPr="0010032A">
        <w:rPr>
          <w:rStyle w:val="Ppogrubienie"/>
          <w:b w:val="0"/>
        </w:rPr>
        <w:t xml:space="preserve"> </w:t>
      </w:r>
      <w:r w:rsidR="0010032A" w:rsidRPr="0010032A">
        <w:rPr>
          <w:rStyle w:val="Ppogrubienie"/>
          <w:b w:val="0"/>
        </w:rPr>
        <w:t>zakaz</w:t>
      </w:r>
      <w:r w:rsidR="007664AA">
        <w:t>u</w:t>
      </w:r>
      <w:r w:rsidR="00943B24" w:rsidRPr="0010032A">
        <w:rPr>
          <w:rStyle w:val="Ppogrubienie"/>
          <w:b w:val="0"/>
        </w:rPr>
        <w:t xml:space="preserve"> jest dopuszczalne na drogach publicznych lub ich odcinkach, których stan techniczny uniemożliwia poruszanie się pojazdów </w:t>
      </w:r>
      <w:r w:rsidR="00943B24" w:rsidRPr="0010032A">
        <w:t xml:space="preserve">o </w:t>
      </w:r>
      <w:r w:rsidR="00943B24" w:rsidRPr="0010032A">
        <w:lastRenderedPageBreak/>
        <w:t xml:space="preserve">dopuszczalnym nacisku pojedynczej osi napędowej </w:t>
      </w:r>
      <w:r>
        <w:t xml:space="preserve">powyżej 10 </w:t>
      </w:r>
      <w:r w:rsidR="004B6B28">
        <w:t xml:space="preserve">t </w:t>
      </w:r>
      <w:r>
        <w:t>albo 8 t</w:t>
      </w:r>
      <w:r w:rsidR="00374260" w:rsidRPr="0010032A">
        <w:t>,  spełni</w:t>
      </w:r>
      <w:r>
        <w:t>ają</w:t>
      </w:r>
      <w:r w:rsidR="009F3190">
        <w:t>c</w:t>
      </w:r>
      <w:r w:rsidR="00663D97">
        <w:t>ych</w:t>
      </w:r>
      <w:r w:rsidR="00374260" w:rsidRPr="0010032A">
        <w:t xml:space="preserve"> co najmniej jedn</w:t>
      </w:r>
      <w:r>
        <w:t>ą</w:t>
      </w:r>
      <w:r w:rsidR="00374260" w:rsidRPr="0010032A">
        <w:t xml:space="preserve"> z następujących przesłanek:</w:t>
      </w:r>
    </w:p>
    <w:p w14:paraId="08445DD6" w14:textId="38215AF6" w:rsidR="00374260" w:rsidRPr="00882F64" w:rsidRDefault="00374260" w:rsidP="00D5792A">
      <w:pPr>
        <w:pStyle w:val="ZPKTzmpktartykuempunktem"/>
      </w:pPr>
      <w:r w:rsidRPr="00882F64">
        <w:t xml:space="preserve">1) </w:t>
      </w:r>
      <w:r w:rsidR="00496D37">
        <w:t xml:space="preserve">  </w:t>
      </w:r>
      <w:r w:rsidRPr="00882F64">
        <w:t xml:space="preserve">droga lub jej odcinek przebiega </w:t>
      </w:r>
      <w:r w:rsidR="008C6776">
        <w:t xml:space="preserve">lub </w:t>
      </w:r>
      <w:r w:rsidR="008C6776" w:rsidRPr="008C6776">
        <w:t xml:space="preserve">graniczy </w:t>
      </w:r>
      <w:r w:rsidR="008C6776">
        <w:t xml:space="preserve">z obszarem </w:t>
      </w:r>
      <w:r w:rsidR="00496D37" w:rsidRPr="00882F64">
        <w:t xml:space="preserve">na którym znajduje się </w:t>
      </w:r>
      <w:r w:rsidR="00496D37" w:rsidRPr="00D5792A">
        <w:rPr>
          <w:rStyle w:val="Kkursywa"/>
          <w:i w:val="0"/>
        </w:rPr>
        <w:t xml:space="preserve">forma ochrony przyrody, o której mowa w art. 6 ust. 1 pkt 1-9 ustawy z dnia 16 kwietnia 2004 r. o ochronie przyrody </w:t>
      </w:r>
      <w:r w:rsidR="00496D37" w:rsidRPr="00882F64">
        <w:t>(Dz. U. z 2018 r. poz. 1614, 2244</w:t>
      </w:r>
      <w:r w:rsidR="00496D37">
        <w:t>,</w:t>
      </w:r>
      <w:r w:rsidR="00C2314A">
        <w:t xml:space="preserve"> </w:t>
      </w:r>
      <w:r w:rsidR="00496D37" w:rsidRPr="00882F64">
        <w:t>2340</w:t>
      </w:r>
      <w:r w:rsidR="00496D37">
        <w:t>, 1696 i 1815</w:t>
      </w:r>
      <w:r w:rsidR="00496D37" w:rsidRPr="00882F64">
        <w:t>)</w:t>
      </w:r>
      <w:r w:rsidR="00C569A4">
        <w:t xml:space="preserve"> </w:t>
      </w:r>
      <w:r w:rsidR="00CC097B" w:rsidRPr="00882F64">
        <w:t xml:space="preserve">lub </w:t>
      </w:r>
      <w:r w:rsidR="00674B1B" w:rsidRPr="00882F64">
        <w:t xml:space="preserve">przygranicznym obszarem cennym pod względem przyrodniczym, o którym mowa w art. 6 ust. 2 </w:t>
      </w:r>
      <w:r w:rsidR="009F3190" w:rsidRPr="00882F64">
        <w:t>tej</w:t>
      </w:r>
      <w:r w:rsidR="00674B1B" w:rsidRPr="00882F64">
        <w:t xml:space="preserve"> ustawy</w:t>
      </w:r>
      <w:r w:rsidRPr="00882F64">
        <w:t>;</w:t>
      </w:r>
    </w:p>
    <w:p w14:paraId="41D09FE7" w14:textId="4A5B5054" w:rsidR="004B6B28" w:rsidRDefault="004B6B28" w:rsidP="00B060B6">
      <w:pPr>
        <w:pStyle w:val="ZPKTzmpktartykuempunktem"/>
      </w:pPr>
      <w:r>
        <w:t xml:space="preserve">2) </w:t>
      </w:r>
      <w:r w:rsidR="00496D37">
        <w:t xml:space="preserve">  </w:t>
      </w:r>
      <w:r w:rsidRPr="00D30F60">
        <w:t>droga lub jej odcinek przebiega</w:t>
      </w:r>
      <w:r w:rsidR="008C6776">
        <w:t xml:space="preserve"> lub graniczy z lasem </w:t>
      </w:r>
      <w:r w:rsidR="00496D37">
        <w:t>ochronny</w:t>
      </w:r>
      <w:r w:rsidR="008C6776">
        <w:t>m</w:t>
      </w:r>
      <w:r w:rsidR="00496D37" w:rsidRPr="00496D37">
        <w:t xml:space="preserve"> w rozumieniu art. 15 ustawy z dnia 28 września 1991 r. o lasach (Dz. U. z 2018 r. poz. 2129 i 2161 oraz z 2019 r. poz. 83</w:t>
      </w:r>
      <w:r w:rsidR="008C6776">
        <w:t xml:space="preserve">, </w:t>
      </w:r>
      <w:r w:rsidR="00496D37" w:rsidRPr="00496D37">
        <w:t>125</w:t>
      </w:r>
      <w:r w:rsidR="008C6776">
        <w:t>, 1815 i 2020</w:t>
      </w:r>
      <w:r w:rsidR="00496D37" w:rsidRPr="00496D37">
        <w:t>)</w:t>
      </w:r>
      <w:r w:rsidR="008C6776">
        <w:t>;</w:t>
      </w:r>
    </w:p>
    <w:p w14:paraId="7B932D7E" w14:textId="77777777" w:rsidR="007C5490" w:rsidRDefault="0089733B" w:rsidP="007C5490">
      <w:pPr>
        <w:pStyle w:val="ZPKTzmpktartykuempunktem"/>
      </w:pPr>
      <w:r>
        <w:t>3</w:t>
      </w:r>
      <w:r w:rsidR="00374260">
        <w:t xml:space="preserve">) </w:t>
      </w:r>
      <w:r w:rsidR="00496D37">
        <w:t xml:space="preserve">  </w:t>
      </w:r>
      <w:r w:rsidR="00374260">
        <w:t xml:space="preserve">droga lub jej odcinek przebiega przez </w:t>
      </w:r>
      <w:r w:rsidR="007C5490">
        <w:t>teren</w:t>
      </w:r>
      <w:r w:rsidR="007C5490" w:rsidRPr="007C5490">
        <w:t xml:space="preserve"> śródmiejskiej zabudowy </w:t>
      </w:r>
      <w:r w:rsidR="007C5490">
        <w:t xml:space="preserve">gminy </w:t>
      </w:r>
      <w:r w:rsidR="007C5490" w:rsidRPr="007C5490">
        <w:t xml:space="preserve">lub jej części, stanowiącej zgrupowanie intensywnej zabudowy na obszarze śródmieścia, określonej w miejscowym planie zagospodarowania przestrzennego, a w przypadku jego braku </w:t>
      </w:r>
      <w:r w:rsidR="007C5490">
        <w:t xml:space="preserve">- </w:t>
      </w:r>
      <w:r w:rsidR="007C5490" w:rsidRPr="007C5490">
        <w:t>w studium uwarunkowań i kierunków zagospodarowania przestrzennego gminy</w:t>
      </w:r>
      <w:r w:rsidR="007C5490">
        <w:t>;</w:t>
      </w:r>
    </w:p>
    <w:p w14:paraId="58452D0A" w14:textId="77777777" w:rsidR="004B6B28" w:rsidRDefault="004B6B28" w:rsidP="00B060B6">
      <w:pPr>
        <w:pStyle w:val="ZPKTzmpktartykuempunktem"/>
      </w:pPr>
      <w:r w:rsidRPr="004B6B28">
        <w:t xml:space="preserve">4) </w:t>
      </w:r>
      <w:r w:rsidR="00496D37">
        <w:t xml:space="preserve">  </w:t>
      </w:r>
      <w:r w:rsidRPr="004B6B28">
        <w:t>droga lub jej odcinek przebiega przez obszar, na którym znajdują się wyjścia z obiektów, do których uczęszczają dzieci w wieku od 7 do 15 lat;</w:t>
      </w:r>
    </w:p>
    <w:p w14:paraId="70DDB29E" w14:textId="2C258B12" w:rsidR="007C5490" w:rsidRDefault="0089733B" w:rsidP="007C5490">
      <w:pPr>
        <w:pStyle w:val="ZPKTzmpktartykuempunktem"/>
      </w:pPr>
      <w:r>
        <w:t>5</w:t>
      </w:r>
      <w:r w:rsidR="007C5490">
        <w:t xml:space="preserve">) </w:t>
      </w:r>
      <w:r w:rsidR="00496D37">
        <w:t xml:space="preserve">  </w:t>
      </w:r>
      <w:r w:rsidR="00374260" w:rsidRPr="00EF184C">
        <w:t xml:space="preserve">droga lub jej odcinek przebiega </w:t>
      </w:r>
      <w:r w:rsidR="00EF184C" w:rsidRPr="00EF184C">
        <w:t>lub graniczy z</w:t>
      </w:r>
      <w:r w:rsidR="00EF184C">
        <w:t xml:space="preserve"> uzdrowiskiem albo obszarem ochrony uzdrowiskowej w rozumieniu ustawy z dnia 28 lipca 2005 r. o lecznictwie uzdrowiskowym, uzdrowiskach i obszarach ochrony uzdrowiskowej oraz gminach uzdrowiskowych (Dz. U. z 2017 r. poz. 1056</w:t>
      </w:r>
      <w:r w:rsidR="00B348A4">
        <w:t xml:space="preserve"> oraz z 2019 r. poz. 1815</w:t>
      </w:r>
      <w:r w:rsidR="00EF184C">
        <w:t>);</w:t>
      </w:r>
    </w:p>
    <w:p w14:paraId="041A5D60" w14:textId="3755023D" w:rsidR="004B6B28" w:rsidRDefault="004B6B28" w:rsidP="004B6B28">
      <w:pPr>
        <w:pStyle w:val="ZPKTzmpktartykuempunktem"/>
      </w:pPr>
      <w:r>
        <w:t xml:space="preserve">6) </w:t>
      </w:r>
      <w:r w:rsidR="00496D37">
        <w:t xml:space="preserve">   </w:t>
      </w:r>
      <w:r w:rsidRPr="008C646E">
        <w:t>droga lub jej odcinek przebiega lub graniczy z</w:t>
      </w:r>
      <w:r>
        <w:t xml:space="preserve"> obszarem chronionym w rozumieniu art. 16 pkt 32 ustawy </w:t>
      </w:r>
      <w:r w:rsidRPr="008C646E">
        <w:t>z dnia 20 lipca 2017 r. Prawo wodne (Dz.U. z 2018 r. poz. 2268</w:t>
      </w:r>
      <w:r>
        <w:t xml:space="preserve"> oraz z 2019 r. poz. 125</w:t>
      </w:r>
      <w:r w:rsidR="00B348A4">
        <w:t>,</w:t>
      </w:r>
      <w:r>
        <w:t>534</w:t>
      </w:r>
      <w:r w:rsidR="005A67DD">
        <w:t xml:space="preserve">, </w:t>
      </w:r>
      <w:r w:rsidR="00B348A4">
        <w:t>1495</w:t>
      </w:r>
      <w:r w:rsidR="005A67DD">
        <w:t xml:space="preserve"> i 2170</w:t>
      </w:r>
      <w:r w:rsidRPr="008C646E">
        <w:t>)</w:t>
      </w:r>
      <w:r>
        <w:t>;</w:t>
      </w:r>
    </w:p>
    <w:p w14:paraId="027CD6AA" w14:textId="390C8E78" w:rsidR="004B6B28" w:rsidRPr="008C646E" w:rsidRDefault="004B6B28" w:rsidP="004B6B28">
      <w:pPr>
        <w:pStyle w:val="ZPKTzmpktartykuempunktem"/>
      </w:pPr>
      <w:r w:rsidRPr="004B6B28">
        <w:t xml:space="preserve">7) </w:t>
      </w:r>
      <w:r w:rsidR="00496D37">
        <w:t xml:space="preserve">   </w:t>
      </w:r>
      <w:r w:rsidRPr="004B6B28">
        <w:t xml:space="preserve">droga lub jej odcinek graniczy z obszarem, na którym znajduje się szpital lub inny zakład leczniczy wymieniony w art. 12 ust. 1 ustawy z dnia 15 kwietnia 2011 r. o działalności leczniczej (Dz. U. z 2018 r. poz. 2190 </w:t>
      </w:r>
      <w:r w:rsidR="005A67DD" w:rsidRPr="005A67DD">
        <w:t xml:space="preserve">z </w:t>
      </w:r>
      <w:proofErr w:type="spellStart"/>
      <w:r w:rsidR="005A67DD" w:rsidRPr="005A67DD">
        <w:t>późn</w:t>
      </w:r>
      <w:proofErr w:type="spellEnd"/>
      <w:r w:rsidR="005A67DD" w:rsidRPr="005A67DD">
        <w:t>. zm.</w:t>
      </w:r>
      <w:r w:rsidR="005A67DD">
        <w:rPr>
          <w:rStyle w:val="Odwoanieprzypisudolnego"/>
        </w:rPr>
        <w:footnoteReference w:id="4"/>
      </w:r>
      <w:r w:rsidR="00C2314A">
        <w:rPr>
          <w:rStyle w:val="IGindeksgrny"/>
        </w:rPr>
        <w:t>)</w:t>
      </w:r>
      <w:r w:rsidR="005A67DD">
        <w:t>)</w:t>
      </w:r>
      <w:r w:rsidRPr="004B6B28">
        <w:t>, w którym udzielane są stacjonarne i całodobowe świadczenia zdrowotne;</w:t>
      </w:r>
    </w:p>
    <w:p w14:paraId="0A43E05F" w14:textId="5343A9B0" w:rsidR="0018072D" w:rsidRDefault="0089733B" w:rsidP="00B93661">
      <w:pPr>
        <w:pStyle w:val="ZPKTzmpktartykuempunktem"/>
      </w:pPr>
      <w:r>
        <w:t>8</w:t>
      </w:r>
      <w:r w:rsidR="00EF184C">
        <w:t xml:space="preserve">) </w:t>
      </w:r>
      <w:r w:rsidR="00496D37">
        <w:t xml:space="preserve">  </w:t>
      </w:r>
      <w:r w:rsidR="00EF184C" w:rsidRPr="00EF184C">
        <w:t>droga lub jej odcinek przebiega lub graniczy z</w:t>
      </w:r>
      <w:r w:rsidR="00EF184C">
        <w:t xml:space="preserve"> </w:t>
      </w:r>
      <w:r w:rsidR="00EF184C" w:rsidRPr="00EF184C">
        <w:t>otoczenie</w:t>
      </w:r>
      <w:r w:rsidR="00EF184C">
        <w:t>m</w:t>
      </w:r>
      <w:r w:rsidR="00EF184C" w:rsidRPr="00EF184C">
        <w:t xml:space="preserve"> wokół lub przy </w:t>
      </w:r>
      <w:r w:rsidR="00EF184C" w:rsidRPr="007C3DBF">
        <w:rPr>
          <w:rStyle w:val="PKpogrubieniekursywa"/>
          <w:b w:val="0"/>
          <w:i w:val="0"/>
        </w:rPr>
        <w:t>zabytku</w:t>
      </w:r>
      <w:r w:rsidR="0018072D" w:rsidRPr="00B93661">
        <w:t xml:space="preserve"> </w:t>
      </w:r>
      <w:r w:rsidR="00B93661">
        <w:t xml:space="preserve">nieruchomym </w:t>
      </w:r>
      <w:r w:rsidR="0018072D">
        <w:t>w rozumieniu ustawy</w:t>
      </w:r>
      <w:r w:rsidR="0018072D" w:rsidRPr="0018072D">
        <w:t xml:space="preserve"> z dnia 23 lipca 2003 r. o ochronie zabytków i </w:t>
      </w:r>
      <w:r w:rsidR="0018072D" w:rsidRPr="0018072D">
        <w:lastRenderedPageBreak/>
        <w:t>opiece nad zabytkami</w:t>
      </w:r>
      <w:r w:rsidR="0018072D">
        <w:t xml:space="preserve"> (Dz. U. z 2018 r. poz. 2067</w:t>
      </w:r>
      <w:r w:rsidR="0043475F">
        <w:t xml:space="preserve"> </w:t>
      </w:r>
      <w:r w:rsidR="00B348A4">
        <w:t xml:space="preserve">i 2245 </w:t>
      </w:r>
      <w:r w:rsidR="0043475F">
        <w:t>oraz z 2019 r. poz. 730</w:t>
      </w:r>
      <w:r w:rsidR="00B348A4">
        <w:t xml:space="preserve"> i 1696</w:t>
      </w:r>
      <w:r w:rsidR="0018072D">
        <w:t>);</w:t>
      </w:r>
    </w:p>
    <w:p w14:paraId="69036139" w14:textId="4A870296" w:rsidR="00D30F60" w:rsidRDefault="0089733B" w:rsidP="00D30F60">
      <w:pPr>
        <w:pStyle w:val="ZPKTzmpktartykuempunktem"/>
      </w:pPr>
      <w:r>
        <w:t>9</w:t>
      </w:r>
      <w:r w:rsidR="00D30F60">
        <w:t xml:space="preserve">) </w:t>
      </w:r>
      <w:r w:rsidR="00496D37">
        <w:t xml:space="preserve">   </w:t>
      </w:r>
      <w:r w:rsidR="00D30F60">
        <w:t>droga lub jej odcinek graniczy ze strefą ochronną Pomnika Zagłady, o której mowa w art. 3 ustawy</w:t>
      </w:r>
      <w:r w:rsidR="00D30F60" w:rsidRPr="00D30F60">
        <w:t xml:space="preserve"> </w:t>
      </w:r>
      <w:r w:rsidR="00D30F60">
        <w:t xml:space="preserve">z dnia 7 maja 1999 r. </w:t>
      </w:r>
      <w:r w:rsidR="00D30F60" w:rsidRPr="00D30F60">
        <w:t>o ochronie terenów byłych hitlerowskich obozów zagłady</w:t>
      </w:r>
      <w:r w:rsidR="00D30F60">
        <w:t xml:space="preserve"> </w:t>
      </w:r>
      <w:r w:rsidR="00D30F60" w:rsidRPr="00D30F60">
        <w:t>(Dz.</w:t>
      </w:r>
      <w:r w:rsidR="005A67DD">
        <w:t xml:space="preserve"> </w:t>
      </w:r>
      <w:r w:rsidR="00D30F60" w:rsidRPr="00D30F60">
        <w:t>U. z 2015 r. poz. 2120)</w:t>
      </w:r>
      <w:r w:rsidR="00D30F60">
        <w:t>;</w:t>
      </w:r>
    </w:p>
    <w:p w14:paraId="41B5A7D5" w14:textId="77777777" w:rsidR="004B6B28" w:rsidRDefault="004B6B28" w:rsidP="00D30F60">
      <w:pPr>
        <w:pStyle w:val="ZPKTzmpktartykuempunktem"/>
      </w:pPr>
      <w:r w:rsidRPr="004B6B28">
        <w:t xml:space="preserve">10) </w:t>
      </w:r>
      <w:r w:rsidR="00496D37">
        <w:t xml:space="preserve"> </w:t>
      </w:r>
      <w:r w:rsidRPr="004B6B28">
        <w:t xml:space="preserve">droga lub jej odcinek przebiega przy obiekcie budowlanym, dla którego wstrząsy wynikające z ruchu pojazdów o dopuszczalnym nacisku pojedynczej osi napędowej </w:t>
      </w:r>
      <w:r w:rsidR="0043475F">
        <w:t xml:space="preserve">powyżej 8 </w:t>
      </w:r>
      <w:r w:rsidRPr="004B6B28">
        <w:t>t są szkodliwe;</w:t>
      </w:r>
    </w:p>
    <w:p w14:paraId="70F462A7" w14:textId="65D1A25F" w:rsidR="00D30F60" w:rsidRDefault="0089733B" w:rsidP="00D30F60">
      <w:pPr>
        <w:pStyle w:val="ZPKTzmpktartykuempunktem"/>
      </w:pPr>
      <w:r>
        <w:t>11</w:t>
      </w:r>
      <w:r w:rsidR="00D30F60">
        <w:t xml:space="preserve">) </w:t>
      </w:r>
      <w:r w:rsidR="00496D37">
        <w:t xml:space="preserve"> </w:t>
      </w:r>
      <w:r w:rsidR="00D30F60" w:rsidRPr="00D30F60">
        <w:t>droga lub jej odcinek przebiega lub graniczy</w:t>
      </w:r>
      <w:r w:rsidR="00D30F60">
        <w:t xml:space="preserve"> z obszarem górniczym w rozumieniu art. 6 ust. 1 pkt 5 ustawy </w:t>
      </w:r>
      <w:r w:rsidR="00D30F60" w:rsidRPr="00D30F60">
        <w:t>z dnia 9 czerwca 2011 r.</w:t>
      </w:r>
      <w:r w:rsidR="00D30F60">
        <w:t xml:space="preserve"> - </w:t>
      </w:r>
      <w:r w:rsidR="00D30F60" w:rsidRPr="00D30F60">
        <w:t>Prawo geologiczne i górnicz</w:t>
      </w:r>
      <w:r w:rsidR="00D30F60">
        <w:t xml:space="preserve">e </w:t>
      </w:r>
      <w:r w:rsidR="00D30F60" w:rsidRPr="00D30F60">
        <w:t>(Dz.U. z 2019 r. poz. 868</w:t>
      </w:r>
      <w:r w:rsidR="005A3859">
        <w:t xml:space="preserve"> i 1214</w:t>
      </w:r>
      <w:r w:rsidR="00B348A4">
        <w:t xml:space="preserve"> i 1495</w:t>
      </w:r>
      <w:r w:rsidR="00D30F60" w:rsidRPr="00D30F60">
        <w:t>)</w:t>
      </w:r>
      <w:r w:rsidR="008C646E">
        <w:t>;</w:t>
      </w:r>
    </w:p>
    <w:p w14:paraId="6A799D6C" w14:textId="77777777" w:rsidR="00D30F60" w:rsidRDefault="0089733B" w:rsidP="00B93661">
      <w:pPr>
        <w:pStyle w:val="ZPKTzmpktartykuempunktem"/>
      </w:pPr>
      <w:r>
        <w:t>12</w:t>
      </w:r>
      <w:r w:rsidR="008C646E">
        <w:t xml:space="preserve">) </w:t>
      </w:r>
      <w:r w:rsidR="00496D37">
        <w:t xml:space="preserve"> </w:t>
      </w:r>
      <w:r w:rsidR="00374260" w:rsidRPr="008C646E">
        <w:t>droga lub jej odcinek przebiega</w:t>
      </w:r>
      <w:r w:rsidR="008C646E">
        <w:t xml:space="preserve"> </w:t>
      </w:r>
      <w:r w:rsidR="008C646E" w:rsidRPr="00B93661">
        <w:t xml:space="preserve">przez </w:t>
      </w:r>
      <w:r w:rsidR="008C646E" w:rsidRPr="007C3DBF">
        <w:rPr>
          <w:rStyle w:val="PKpogrubieniekursywa"/>
          <w:b w:val="0"/>
          <w:i w:val="0"/>
        </w:rPr>
        <w:t xml:space="preserve">teren zagrożony ruchami masowymi ziemi lub </w:t>
      </w:r>
      <w:r w:rsidR="009C0E25" w:rsidRPr="007C3DBF">
        <w:rPr>
          <w:rStyle w:val="PKpogrubieniekursywa"/>
          <w:b w:val="0"/>
          <w:i w:val="0"/>
        </w:rPr>
        <w:t xml:space="preserve">przez </w:t>
      </w:r>
      <w:r w:rsidR="008C646E" w:rsidRPr="007C3DBF">
        <w:rPr>
          <w:rStyle w:val="PKpogrubieniekursywa"/>
          <w:b w:val="0"/>
          <w:i w:val="0"/>
        </w:rPr>
        <w:t>teren, na którym występują te ruchy</w:t>
      </w:r>
      <w:r w:rsidR="008C646E">
        <w:t xml:space="preserve">, </w:t>
      </w:r>
      <w:r w:rsidR="00B93661">
        <w:t xml:space="preserve">o którym mowa </w:t>
      </w:r>
      <w:r w:rsidR="008C646E">
        <w:t xml:space="preserve">w art. 110a ustawy </w:t>
      </w:r>
      <w:r w:rsidR="008C646E" w:rsidRPr="008C646E">
        <w:t>z dnia 27 kwietnia 2001 r.</w:t>
      </w:r>
      <w:r w:rsidR="008C646E">
        <w:t xml:space="preserve"> -</w:t>
      </w:r>
      <w:r w:rsidR="009C0E25">
        <w:t xml:space="preserve"> Prawo ochrony środowiska </w:t>
      </w:r>
      <w:r w:rsidR="009C0E25" w:rsidRPr="009C0E25">
        <w:t>(Dz.U. z 201</w:t>
      </w:r>
      <w:r w:rsidR="005A3859">
        <w:t>9</w:t>
      </w:r>
      <w:r w:rsidR="009C0E25" w:rsidRPr="009C0E25">
        <w:t xml:space="preserve"> r. poz. </w:t>
      </w:r>
      <w:r w:rsidR="005A3859">
        <w:t>1396</w:t>
      </w:r>
      <w:r w:rsidR="00B348A4">
        <w:t xml:space="preserve">, z </w:t>
      </w:r>
      <w:proofErr w:type="spellStart"/>
      <w:r w:rsidR="00B348A4">
        <w:t>późn</w:t>
      </w:r>
      <w:proofErr w:type="spellEnd"/>
      <w:r w:rsidR="00B348A4">
        <w:t>. zm.</w:t>
      </w:r>
      <w:r w:rsidR="00B348A4">
        <w:rPr>
          <w:rStyle w:val="Odwoanieprzypisudolnego"/>
        </w:rPr>
        <w:footnoteReference w:id="5"/>
      </w:r>
      <w:r w:rsidR="00B348A4">
        <w:rPr>
          <w:rStyle w:val="IGindeksgrny"/>
        </w:rPr>
        <w:t>)</w:t>
      </w:r>
      <w:r w:rsidR="009C0E25" w:rsidRPr="009C0E25">
        <w:t>)</w:t>
      </w:r>
      <w:r w:rsidR="009C0E25">
        <w:t>;</w:t>
      </w:r>
    </w:p>
    <w:p w14:paraId="569922B5" w14:textId="77777777" w:rsidR="00F76568" w:rsidRPr="00077772" w:rsidRDefault="00452C75" w:rsidP="00A554DA">
      <w:pPr>
        <w:pStyle w:val="ZPKTzmpktartykuempunktem"/>
        <w:rPr>
          <w:rStyle w:val="PKpogrubieniekursywa"/>
          <w:b w:val="0"/>
          <w:i w:val="0"/>
        </w:rPr>
      </w:pPr>
      <w:r w:rsidRPr="00A554DA">
        <w:rPr>
          <w:rStyle w:val="PKpogrubieniekursywa"/>
          <w:b w:val="0"/>
          <w:i w:val="0"/>
        </w:rPr>
        <w:t>13) droga</w:t>
      </w:r>
      <w:r w:rsidR="00F37AE4" w:rsidRPr="00A554DA">
        <w:rPr>
          <w:rStyle w:val="PKpogrubieniekursywa"/>
          <w:b w:val="0"/>
          <w:i w:val="0"/>
        </w:rPr>
        <w:t xml:space="preserve"> lub jej odcinek</w:t>
      </w:r>
      <w:r w:rsidRPr="00A554DA">
        <w:rPr>
          <w:rStyle w:val="PKpogrubieniekursywa"/>
          <w:b w:val="0"/>
          <w:i w:val="0"/>
        </w:rPr>
        <w:t xml:space="preserve"> stanowi alternatywę d</w:t>
      </w:r>
      <w:r w:rsidR="00C00B2D" w:rsidRPr="00A554DA">
        <w:rPr>
          <w:rStyle w:val="PKpogrubieniekursywa"/>
          <w:b w:val="0"/>
          <w:i w:val="0"/>
        </w:rPr>
        <w:t>la</w:t>
      </w:r>
      <w:r w:rsidRPr="00A554DA">
        <w:rPr>
          <w:rStyle w:val="PKpogrubieniekursywa"/>
          <w:b w:val="0"/>
          <w:i w:val="0"/>
        </w:rPr>
        <w:t xml:space="preserve"> autostrady płatnej </w:t>
      </w:r>
      <w:r w:rsidR="002E1B55" w:rsidRPr="00A554DA">
        <w:rPr>
          <w:rStyle w:val="PKpogrubieniekursywa"/>
          <w:b w:val="0"/>
          <w:i w:val="0"/>
        </w:rPr>
        <w:t xml:space="preserve">w rozumieniu ustawy z dnia 27 października 1994 r. o autostradach płatnych oraz o Krajowym Funduszu Drogowym </w:t>
      </w:r>
      <w:r w:rsidRPr="00A554DA">
        <w:rPr>
          <w:rStyle w:val="PKpogrubieniekursywa"/>
          <w:b w:val="0"/>
          <w:i w:val="0"/>
        </w:rPr>
        <w:t xml:space="preserve">albo </w:t>
      </w:r>
      <w:r w:rsidR="00C00B2D" w:rsidRPr="00A554DA">
        <w:rPr>
          <w:rStyle w:val="PKpogrubieniekursywa"/>
          <w:b w:val="0"/>
          <w:i w:val="0"/>
        </w:rPr>
        <w:t xml:space="preserve">dla </w:t>
      </w:r>
      <w:r w:rsidRPr="00A554DA">
        <w:rPr>
          <w:rStyle w:val="PKpogrubieniekursywa"/>
          <w:b w:val="0"/>
          <w:i w:val="0"/>
        </w:rPr>
        <w:t xml:space="preserve">drogi krajowej lub jej odcinka, na którym pobierana jest </w:t>
      </w:r>
      <w:r w:rsidRPr="00077772">
        <w:rPr>
          <w:rStyle w:val="PKpogrubieniekursywa"/>
          <w:b w:val="0"/>
          <w:i w:val="0"/>
        </w:rPr>
        <w:t>opłata elektroniczna.</w:t>
      </w:r>
    </w:p>
    <w:p w14:paraId="4BD557DD" w14:textId="77777777" w:rsidR="00F12438" w:rsidRPr="00B060B6" w:rsidRDefault="009F7170" w:rsidP="00B060B6">
      <w:pPr>
        <w:pStyle w:val="ZUSTzmustartykuempunktem"/>
        <w:rPr>
          <w:rStyle w:val="Ppogrubienie"/>
          <w:b w:val="0"/>
        </w:rPr>
      </w:pPr>
      <w:r w:rsidRPr="00B060B6">
        <w:rPr>
          <w:rStyle w:val="Ppogrubienie"/>
          <w:b w:val="0"/>
        </w:rPr>
        <w:t>5</w:t>
      </w:r>
      <w:r w:rsidR="00374260" w:rsidRPr="00B060B6">
        <w:rPr>
          <w:rStyle w:val="Ppogrubienie"/>
          <w:b w:val="0"/>
        </w:rPr>
        <w:t xml:space="preserve">. </w:t>
      </w:r>
      <w:r w:rsidR="0010032A" w:rsidRPr="00B060B6">
        <w:rPr>
          <w:rStyle w:val="Ppogrubienie"/>
          <w:b w:val="0"/>
        </w:rPr>
        <w:t>Zakazu</w:t>
      </w:r>
      <w:r w:rsidR="00F12438" w:rsidRPr="00B060B6">
        <w:rPr>
          <w:rStyle w:val="Ppogrubienie"/>
          <w:b w:val="0"/>
        </w:rPr>
        <w:t xml:space="preserve"> nie stosuje się na:</w:t>
      </w:r>
    </w:p>
    <w:p w14:paraId="52989885" w14:textId="77777777" w:rsidR="00BD58ED" w:rsidRPr="002E1B55" w:rsidRDefault="0018072D" w:rsidP="002E1B55">
      <w:pPr>
        <w:pStyle w:val="ZPKTzmpktartykuempunktem"/>
      </w:pPr>
      <w:r w:rsidRPr="002E1B55">
        <w:rPr>
          <w:rStyle w:val="Ppogrubienie"/>
          <w:b w:val="0"/>
        </w:rPr>
        <w:t>1</w:t>
      </w:r>
      <w:r w:rsidR="00F12438" w:rsidRPr="002E1B55">
        <w:rPr>
          <w:rStyle w:val="Ppogrubienie"/>
          <w:b w:val="0"/>
        </w:rPr>
        <w:t>)</w:t>
      </w:r>
      <w:r w:rsidR="00CC097B" w:rsidRPr="002E1B55">
        <w:rPr>
          <w:rStyle w:val="Ppogrubienie"/>
          <w:b w:val="0"/>
        </w:rPr>
        <w:t xml:space="preserve"> </w:t>
      </w:r>
      <w:r w:rsidR="00F12438" w:rsidRPr="002E1B55">
        <w:rPr>
          <w:rStyle w:val="Ppogrubienie"/>
          <w:b w:val="0"/>
        </w:rPr>
        <w:t>drogach publicznych lub ich odcinkach</w:t>
      </w:r>
      <w:r w:rsidRPr="002E1B55">
        <w:rPr>
          <w:rStyle w:val="Ppogrubienie"/>
          <w:b w:val="0"/>
        </w:rPr>
        <w:t>, które zostały wy</w:t>
      </w:r>
      <w:r w:rsidR="00F12438" w:rsidRPr="002E1B55">
        <w:rPr>
          <w:rStyle w:val="Ppogrubienie"/>
          <w:b w:val="0"/>
        </w:rPr>
        <w:t xml:space="preserve">budowane lub przebudowane z udziałem </w:t>
      </w:r>
      <w:r w:rsidR="00BD58ED" w:rsidRPr="002E1B55">
        <w:t>środków pochodzących z budżetu Unii Europejskiej;</w:t>
      </w:r>
    </w:p>
    <w:p w14:paraId="431FFAFC" w14:textId="77777777" w:rsidR="002E1B55" w:rsidRPr="00B060B6" w:rsidRDefault="002E1B55" w:rsidP="00B060B6">
      <w:pPr>
        <w:pStyle w:val="ZPKTzmpktartykuempunktem"/>
        <w:rPr>
          <w:rStyle w:val="PKpogrubieniekursywa"/>
          <w:b w:val="0"/>
          <w:i w:val="0"/>
        </w:rPr>
      </w:pPr>
      <w:r w:rsidRPr="00B060B6">
        <w:rPr>
          <w:rStyle w:val="PKpogrubieniekursywa"/>
          <w:b w:val="0"/>
          <w:i w:val="0"/>
        </w:rPr>
        <w:t xml:space="preserve">2) </w:t>
      </w:r>
      <w:r w:rsidR="00496D37">
        <w:rPr>
          <w:rStyle w:val="PKpogrubieniekursywa"/>
        </w:rPr>
        <w:t xml:space="preserve">    </w:t>
      </w:r>
      <w:r w:rsidRPr="00B060B6">
        <w:rPr>
          <w:rStyle w:val="PKpogrubieniekursywa"/>
          <w:b w:val="0"/>
          <w:i w:val="0"/>
        </w:rPr>
        <w:t xml:space="preserve">drogach publicznych </w:t>
      </w:r>
      <w:r w:rsidR="009F7170" w:rsidRPr="00B060B6">
        <w:rPr>
          <w:rStyle w:val="PKpogrubieniekursywa"/>
          <w:b w:val="0"/>
          <w:i w:val="0"/>
        </w:rPr>
        <w:t xml:space="preserve">lub ich odcinkach </w:t>
      </w:r>
      <w:r w:rsidRPr="00B060B6">
        <w:rPr>
          <w:rStyle w:val="PKpogrubieniekursywa"/>
          <w:b w:val="0"/>
          <w:i w:val="0"/>
        </w:rPr>
        <w:t>w transeuropejskiej sieci drogowej;</w:t>
      </w:r>
    </w:p>
    <w:p w14:paraId="3CEC7921" w14:textId="77777777" w:rsidR="00F12438" w:rsidRPr="000044DE" w:rsidRDefault="002E1B55" w:rsidP="00310DF3">
      <w:pPr>
        <w:pStyle w:val="LITlitera"/>
        <w:rPr>
          <w:rStyle w:val="Kkursywa"/>
          <w:rFonts w:ascii="Times New Roman" w:hAnsi="Times New Roman"/>
          <w:bCs w:val="0"/>
          <w:i w:val="0"/>
        </w:rPr>
      </w:pPr>
      <w:r w:rsidRPr="002E1B55">
        <w:rPr>
          <w:rStyle w:val="Kkursywa"/>
          <w:i w:val="0"/>
        </w:rPr>
        <w:t>3</w:t>
      </w:r>
      <w:r w:rsidR="00F12438" w:rsidRPr="002E1B55">
        <w:rPr>
          <w:rStyle w:val="Kkursywa"/>
          <w:i w:val="0"/>
        </w:rPr>
        <w:t xml:space="preserve">) </w:t>
      </w:r>
      <w:r w:rsidR="00496D37">
        <w:rPr>
          <w:rStyle w:val="Kkursywa"/>
        </w:rPr>
        <w:t xml:space="preserve">  </w:t>
      </w:r>
      <w:r w:rsidR="00F12438" w:rsidRPr="002E1B55">
        <w:rPr>
          <w:rStyle w:val="Kkursywa"/>
          <w:i w:val="0"/>
        </w:rPr>
        <w:t>drogach krajowych</w:t>
      </w:r>
      <w:r w:rsidR="00F12438" w:rsidRPr="000044DE">
        <w:rPr>
          <w:rStyle w:val="PKpogrubieniekursywa"/>
          <w:b w:val="0"/>
          <w:i w:val="0"/>
        </w:rPr>
        <w:t xml:space="preserve">, z wyjątkiem dróg </w:t>
      </w:r>
      <w:r w:rsidR="009F7170" w:rsidRPr="000044DE">
        <w:rPr>
          <w:rStyle w:val="PKpogrubieniekursywa"/>
          <w:b w:val="0"/>
          <w:i w:val="0"/>
        </w:rPr>
        <w:t xml:space="preserve">krajowych lub ich odcinków </w:t>
      </w:r>
      <w:r w:rsidR="00F12438" w:rsidRPr="000044DE">
        <w:rPr>
          <w:rStyle w:val="PKpogrubieniekursywa"/>
          <w:b w:val="0"/>
          <w:i w:val="0"/>
        </w:rPr>
        <w:t>zarządzanych przez prezydentów miast na prawach powiatu</w:t>
      </w:r>
      <w:r w:rsidRPr="000044DE">
        <w:rPr>
          <w:rStyle w:val="PKpogrubieniekursywa"/>
          <w:b w:val="0"/>
          <w:i w:val="0"/>
        </w:rPr>
        <w:t>.</w:t>
      </w:r>
    </w:p>
    <w:p w14:paraId="56EFA9D3" w14:textId="77777777" w:rsidR="00F12438" w:rsidRPr="00F76568" w:rsidRDefault="009F7170" w:rsidP="00B060B6">
      <w:pPr>
        <w:pStyle w:val="ZUSTzmustartykuempunktem"/>
        <w:rPr>
          <w:rStyle w:val="Ppogrubienie"/>
          <w:b w:val="0"/>
        </w:rPr>
      </w:pPr>
      <w:r w:rsidRPr="00B060B6">
        <w:rPr>
          <w:rStyle w:val="Ppogrubienie"/>
          <w:b w:val="0"/>
        </w:rPr>
        <w:t>6</w:t>
      </w:r>
      <w:r w:rsidR="00F12438" w:rsidRPr="00B060B6">
        <w:rPr>
          <w:rStyle w:val="Ppogrubienie"/>
          <w:b w:val="0"/>
        </w:rPr>
        <w:t xml:space="preserve">. </w:t>
      </w:r>
      <w:r w:rsidR="0010032A" w:rsidRPr="00B060B6">
        <w:rPr>
          <w:rStyle w:val="Ppogrubienie"/>
          <w:b w:val="0"/>
        </w:rPr>
        <w:t>Zakazu</w:t>
      </w:r>
      <w:r w:rsidR="00F12438" w:rsidRPr="00F76568">
        <w:rPr>
          <w:rStyle w:val="Ppogrubienie"/>
          <w:b w:val="0"/>
        </w:rPr>
        <w:t xml:space="preserve"> nie stosuje się do</w:t>
      </w:r>
      <w:r w:rsidR="00CC097B" w:rsidRPr="00F76568">
        <w:rPr>
          <w:rStyle w:val="Ppogrubienie"/>
          <w:b w:val="0"/>
        </w:rPr>
        <w:t>:</w:t>
      </w:r>
      <w:r w:rsidR="00F12438" w:rsidRPr="00F76568">
        <w:rPr>
          <w:rStyle w:val="Ppogrubienie"/>
          <w:b w:val="0"/>
        </w:rPr>
        <w:t xml:space="preserve"> </w:t>
      </w:r>
    </w:p>
    <w:p w14:paraId="4352DE64" w14:textId="77777777" w:rsidR="00B7070B" w:rsidRPr="00B7070B" w:rsidRDefault="00B7070B" w:rsidP="00B7070B">
      <w:pPr>
        <w:pStyle w:val="ZPKTzmpktartykuempunktem"/>
        <w:rPr>
          <w:rStyle w:val="Ppogrubienie"/>
          <w:b w:val="0"/>
        </w:rPr>
      </w:pPr>
      <w:r w:rsidRPr="00B7070B">
        <w:rPr>
          <w:rStyle w:val="Ppogrubienie"/>
          <w:b w:val="0"/>
        </w:rPr>
        <w:t xml:space="preserve">1) </w:t>
      </w:r>
      <w:r w:rsidR="00B348A4">
        <w:rPr>
          <w:rStyle w:val="Ppogrubienie"/>
        </w:rPr>
        <w:t xml:space="preserve"> </w:t>
      </w:r>
      <w:r w:rsidRPr="00B7070B">
        <w:rPr>
          <w:rStyle w:val="Ppogrubienie"/>
          <w:b w:val="0"/>
        </w:rPr>
        <w:t>autobusów;</w:t>
      </w:r>
    </w:p>
    <w:p w14:paraId="5D2A7AE4" w14:textId="77777777" w:rsidR="00B7070B" w:rsidRPr="00B7070B" w:rsidRDefault="00B7070B" w:rsidP="00B7070B">
      <w:pPr>
        <w:pStyle w:val="ZPKTzmpktartykuempunktem"/>
        <w:rPr>
          <w:rStyle w:val="Ppogrubienie"/>
          <w:b w:val="0"/>
        </w:rPr>
      </w:pPr>
      <w:r w:rsidRPr="00B7070B">
        <w:rPr>
          <w:rStyle w:val="Ppogrubienie"/>
          <w:b w:val="0"/>
        </w:rPr>
        <w:t xml:space="preserve">2) </w:t>
      </w:r>
      <w:r w:rsidR="00B348A4">
        <w:rPr>
          <w:rStyle w:val="Ppogrubienie"/>
        </w:rPr>
        <w:t xml:space="preserve"> </w:t>
      </w:r>
      <w:r w:rsidRPr="00B7070B">
        <w:rPr>
          <w:rStyle w:val="Ppogrubienie"/>
          <w:b w:val="0"/>
        </w:rPr>
        <w:t>pojazdów biorących udział w akcjach ratowniczych oraz przy bezpośredniej likwidacji skutków klęsk żywiołowych;</w:t>
      </w:r>
    </w:p>
    <w:p w14:paraId="41B9717E" w14:textId="77777777" w:rsidR="00B7070B" w:rsidRPr="00882F64" w:rsidRDefault="00B7070B" w:rsidP="00882F64">
      <w:pPr>
        <w:pStyle w:val="ZPKTzmpktartykuempunktem"/>
        <w:rPr>
          <w:rStyle w:val="PKpogrubieniekursywa"/>
          <w:b w:val="0"/>
          <w:i w:val="0"/>
        </w:rPr>
      </w:pPr>
      <w:r w:rsidRPr="00882F64">
        <w:rPr>
          <w:rStyle w:val="PKpogrubieniekursywa"/>
          <w:b w:val="0"/>
          <w:i w:val="0"/>
        </w:rPr>
        <w:t xml:space="preserve">3) </w:t>
      </w:r>
      <w:r w:rsidR="00B348A4">
        <w:rPr>
          <w:rStyle w:val="PKpogrubieniekursywa"/>
        </w:rPr>
        <w:t xml:space="preserve">  </w:t>
      </w:r>
      <w:r w:rsidRPr="00882F64">
        <w:rPr>
          <w:rStyle w:val="PKpogrubieniekursywa"/>
          <w:b w:val="0"/>
          <w:i w:val="0"/>
        </w:rPr>
        <w:t>pojazdów zarządców dróg publicznych</w:t>
      </w:r>
      <w:r w:rsidR="00766023" w:rsidRPr="00882F64">
        <w:rPr>
          <w:rStyle w:val="PKpogrubieniekursywa"/>
          <w:b w:val="0"/>
          <w:i w:val="0"/>
        </w:rPr>
        <w:t xml:space="preserve"> oraz podmiotów wykonujących obowiązki zarządcy drogi na jego rzecz</w:t>
      </w:r>
      <w:r w:rsidR="00C00B2D" w:rsidRPr="00882F64">
        <w:rPr>
          <w:rStyle w:val="PKpogrubieniekursywa"/>
          <w:b w:val="0"/>
          <w:i w:val="0"/>
        </w:rPr>
        <w:t xml:space="preserve"> z zakresu utrzymania dróg</w:t>
      </w:r>
      <w:r w:rsidRPr="00882F64">
        <w:rPr>
          <w:rStyle w:val="PKpogrubieniekursywa"/>
          <w:b w:val="0"/>
          <w:i w:val="0"/>
        </w:rPr>
        <w:t>;</w:t>
      </w:r>
    </w:p>
    <w:p w14:paraId="0243C180" w14:textId="7B5DA960" w:rsidR="00B7070B" w:rsidRPr="00B7070B" w:rsidRDefault="00B7070B" w:rsidP="00D5792A">
      <w:pPr>
        <w:pStyle w:val="ZPKTzmpktartykuempunktem"/>
        <w:rPr>
          <w:rStyle w:val="Ppogrubienie"/>
          <w:b w:val="0"/>
        </w:rPr>
      </w:pPr>
      <w:r w:rsidRPr="00B7070B">
        <w:rPr>
          <w:rStyle w:val="Ppogrubienie"/>
          <w:b w:val="0"/>
        </w:rPr>
        <w:lastRenderedPageBreak/>
        <w:t xml:space="preserve">4) </w:t>
      </w:r>
      <w:r w:rsidR="00B348A4">
        <w:rPr>
          <w:rStyle w:val="Ppogrubienie"/>
        </w:rPr>
        <w:t xml:space="preserve"> </w:t>
      </w:r>
      <w:r w:rsidRPr="00B7070B">
        <w:rPr>
          <w:rStyle w:val="Ppogrubienie"/>
          <w:b w:val="0"/>
        </w:rPr>
        <w:t xml:space="preserve">pojazdów Policji, Inspekcji Transportu Drogowego, Służby Ochrony Państwa, Agencji Bezpieczeństwa Wewnętrznego, Agencji Wywiadu, Centralnego Biura Antykorupcyjnego, Straży Granicznej, Służby Więziennej, Krajowej Administracji Skarbowej wykorzystywanego przez </w:t>
      </w:r>
      <w:r w:rsidRPr="0028693D">
        <w:rPr>
          <w:rStyle w:val="Ppogrubienie"/>
          <w:b w:val="0"/>
        </w:rPr>
        <w:t xml:space="preserve">Służbę Celno-Skarbową oraz jednostek ochrony przeciwpożarowej, </w:t>
      </w:r>
      <w:r w:rsidRPr="00D5792A">
        <w:rPr>
          <w:rStyle w:val="Ppogrubienie"/>
          <w:b w:val="0"/>
        </w:rPr>
        <w:t>wykonując</w:t>
      </w:r>
      <w:r w:rsidR="005A67DD" w:rsidRPr="00D5792A">
        <w:rPr>
          <w:rStyle w:val="Ppogrubienie"/>
          <w:b w:val="0"/>
        </w:rPr>
        <w:t xml:space="preserve">ych  </w:t>
      </w:r>
      <w:r w:rsidRPr="00D5792A">
        <w:rPr>
          <w:rStyle w:val="Ppogrubienie"/>
          <w:b w:val="0"/>
        </w:rPr>
        <w:t>z</w:t>
      </w:r>
      <w:r w:rsidRPr="0028693D">
        <w:rPr>
          <w:rStyle w:val="Ppogrubienie"/>
          <w:b w:val="0"/>
        </w:rPr>
        <w:t>adania tych służb</w:t>
      </w:r>
      <w:r w:rsidR="0028693D" w:rsidRPr="0028693D">
        <w:rPr>
          <w:rStyle w:val="Ppogrubienie"/>
          <w:b w:val="0"/>
        </w:rPr>
        <w:t>;</w:t>
      </w:r>
    </w:p>
    <w:p w14:paraId="7C62ECFD" w14:textId="77777777" w:rsidR="00B7070B" w:rsidRDefault="00B7070B" w:rsidP="0018072D">
      <w:pPr>
        <w:pStyle w:val="ZPKTzmpktartykuempunktem"/>
      </w:pPr>
      <w:r w:rsidRPr="00B7070B">
        <w:t xml:space="preserve">5) </w:t>
      </w:r>
      <w:r w:rsidR="00B348A4">
        <w:t xml:space="preserve">   </w:t>
      </w:r>
      <w:r w:rsidRPr="00B7070B">
        <w:t>pojazdów Sił Zbroj</w:t>
      </w:r>
      <w:r w:rsidR="00766023">
        <w:t xml:space="preserve">nych Rzeczypospolitej Polskiej i </w:t>
      </w:r>
      <w:r w:rsidRPr="00B7070B">
        <w:t xml:space="preserve">państw </w:t>
      </w:r>
      <w:r w:rsidR="00766023">
        <w:t>sojuszniczych</w:t>
      </w:r>
      <w:r w:rsidR="00AF31BA">
        <w:t>.</w:t>
      </w:r>
    </w:p>
    <w:p w14:paraId="7A2AAD88" w14:textId="77777777" w:rsidR="00AF5FC1" w:rsidRDefault="009F7170" w:rsidP="00031B05">
      <w:pPr>
        <w:pStyle w:val="ZUSTzmustartykuempunktem"/>
      </w:pPr>
      <w:r w:rsidRPr="008A154E">
        <w:rPr>
          <w:rStyle w:val="Ppogrubienie"/>
          <w:b w:val="0"/>
        </w:rPr>
        <w:t>7</w:t>
      </w:r>
      <w:r w:rsidR="00CC097B" w:rsidRPr="00031B05">
        <w:rPr>
          <w:rStyle w:val="Ppogrubienie"/>
          <w:b w:val="0"/>
        </w:rPr>
        <w:t>.</w:t>
      </w:r>
      <w:r w:rsidR="00CC097B" w:rsidRPr="00F76568">
        <w:rPr>
          <w:rStyle w:val="Ppogrubienie"/>
          <w:b w:val="0"/>
        </w:rPr>
        <w:t xml:space="preserve"> </w:t>
      </w:r>
      <w:r w:rsidRPr="00B060B6">
        <w:rPr>
          <w:rStyle w:val="PKpogrubieniekursywa"/>
          <w:b w:val="0"/>
          <w:i w:val="0"/>
        </w:rPr>
        <w:t>R</w:t>
      </w:r>
      <w:r w:rsidR="00912DEC" w:rsidRPr="00B060B6">
        <w:rPr>
          <w:rStyle w:val="PKpogrubieniekursywa"/>
          <w:b w:val="0"/>
          <w:i w:val="0"/>
        </w:rPr>
        <w:t>ad</w:t>
      </w:r>
      <w:r w:rsidR="00912DEC" w:rsidRPr="00F76568">
        <w:rPr>
          <w:rStyle w:val="PKpogrubieniekursywa"/>
          <w:b w:val="0"/>
          <w:i w:val="0"/>
        </w:rPr>
        <w:t>a gminy (miasta) albo rada powiatu</w:t>
      </w:r>
      <w:r w:rsidR="00912DEC" w:rsidRPr="00F76568">
        <w:t xml:space="preserve"> </w:t>
      </w:r>
      <w:r w:rsidR="00766023" w:rsidRPr="00F76568">
        <w:t xml:space="preserve">może </w:t>
      </w:r>
      <w:r w:rsidR="00AF5FC1" w:rsidRPr="00F76568">
        <w:t>ustanowi</w:t>
      </w:r>
      <w:r w:rsidR="00912DEC" w:rsidRPr="00F76568">
        <w:t>ć strefę</w:t>
      </w:r>
      <w:r w:rsidR="00AF5FC1">
        <w:t xml:space="preserve">, </w:t>
      </w:r>
      <w:r>
        <w:t xml:space="preserve">o której mowa w ust. 2 pkt 2, </w:t>
      </w:r>
      <w:r w:rsidR="00AF5FC1">
        <w:t xml:space="preserve">jeśli obejmuje ona wszystkie drogi publiczne lub ich odcinki znajdujące się w tej strefie, z wyjątkiem dróg, o których mowa w ust. 5. </w:t>
      </w:r>
    </w:p>
    <w:p w14:paraId="5250227B" w14:textId="77777777" w:rsidR="000074B4" w:rsidRDefault="009F7170" w:rsidP="00CB5D50">
      <w:pPr>
        <w:pStyle w:val="ZUSTzmustartykuempunktem"/>
      </w:pPr>
      <w:r>
        <w:t>8</w:t>
      </w:r>
      <w:r w:rsidR="00AF5FC1">
        <w:t xml:space="preserve">. </w:t>
      </w:r>
      <w:r w:rsidR="000074B4">
        <w:t>Ustanowienie</w:t>
      </w:r>
      <w:r w:rsidR="00692814">
        <w:t xml:space="preserve"> </w:t>
      </w:r>
      <w:r w:rsidR="00AF5FC1">
        <w:t>strefy</w:t>
      </w:r>
      <w:r>
        <w:t xml:space="preserve">, o której mowa w ust. </w:t>
      </w:r>
      <w:r w:rsidR="003A3D32">
        <w:t>2</w:t>
      </w:r>
      <w:r>
        <w:t xml:space="preserve"> pkt 2, </w:t>
      </w:r>
      <w:r w:rsidR="000074B4">
        <w:t>wymaga:</w:t>
      </w:r>
    </w:p>
    <w:p w14:paraId="6747AE0F" w14:textId="77777777" w:rsidR="000074B4" w:rsidRPr="00B060B6" w:rsidRDefault="000074B4" w:rsidP="00B060B6">
      <w:pPr>
        <w:pStyle w:val="ZPKTzmpktartykuempunktem"/>
        <w:rPr>
          <w:rStyle w:val="PKpogrubieniekursywa"/>
          <w:b w:val="0"/>
          <w:bCs w:val="0"/>
          <w:i w:val="0"/>
        </w:rPr>
      </w:pPr>
      <w:r w:rsidRPr="00B060B6">
        <w:t xml:space="preserve">1) </w:t>
      </w:r>
      <w:r w:rsidR="00B348A4">
        <w:t xml:space="preserve"> </w:t>
      </w:r>
      <w:r w:rsidRPr="00B060B6">
        <w:t>uzyskania zgody</w:t>
      </w:r>
      <w:r w:rsidRPr="004B6B28">
        <w:t xml:space="preserve"> </w:t>
      </w:r>
      <w:r w:rsidRPr="00B060B6">
        <w:t xml:space="preserve">organów zarządzających drogami i ruchem na </w:t>
      </w:r>
      <w:r w:rsidR="00CB5D50" w:rsidRPr="00B060B6">
        <w:t>dr</w:t>
      </w:r>
      <w:r w:rsidRPr="00B060B6">
        <w:t xml:space="preserve">ogach </w:t>
      </w:r>
      <w:r w:rsidR="00CB5D50" w:rsidRPr="00B060B6">
        <w:t xml:space="preserve"> publicznych</w:t>
      </w:r>
      <w:r w:rsidRPr="00B060B6">
        <w:t xml:space="preserve"> </w:t>
      </w:r>
      <w:r w:rsidR="009F7170">
        <w:t>lub ich odcinkach</w:t>
      </w:r>
      <w:r w:rsidR="00B348A4">
        <w:t>,</w:t>
      </w:r>
      <w:r w:rsidR="009F7170">
        <w:t xml:space="preserve"> </w:t>
      </w:r>
    </w:p>
    <w:p w14:paraId="43ED6C6F" w14:textId="77777777" w:rsidR="000074B4" w:rsidRPr="00B060B6" w:rsidRDefault="000074B4" w:rsidP="00B060B6">
      <w:pPr>
        <w:pStyle w:val="ZPKTzmpktartykuempunktem"/>
        <w:rPr>
          <w:rStyle w:val="PKpogrubieniekursywa"/>
          <w:b w:val="0"/>
          <w:bCs w:val="0"/>
          <w:i w:val="0"/>
        </w:rPr>
      </w:pPr>
      <w:r w:rsidRPr="00B060B6">
        <w:rPr>
          <w:rStyle w:val="PKpogrubieniekursywa"/>
          <w:b w:val="0"/>
          <w:i w:val="0"/>
        </w:rPr>
        <w:t xml:space="preserve">2) </w:t>
      </w:r>
      <w:r w:rsidR="00B348A4">
        <w:rPr>
          <w:rStyle w:val="PKpogrubieniekursywa"/>
        </w:rPr>
        <w:t xml:space="preserve">  </w:t>
      </w:r>
      <w:r w:rsidRPr="00B060B6">
        <w:rPr>
          <w:rStyle w:val="PKpogrubieniekursywa"/>
          <w:b w:val="0"/>
          <w:i w:val="0"/>
        </w:rPr>
        <w:t>zasięgnięcia opinii</w:t>
      </w:r>
      <w:r w:rsidR="002E1B55" w:rsidRPr="00B060B6">
        <w:rPr>
          <w:rStyle w:val="PKpogrubieniekursywa"/>
          <w:b w:val="0"/>
          <w:i w:val="0"/>
        </w:rPr>
        <w:t xml:space="preserve"> </w:t>
      </w:r>
      <w:r w:rsidRPr="00B060B6">
        <w:t>organów zarządzających drogami i ruchem na drogach</w:t>
      </w:r>
      <w:r w:rsidR="00C00B2D">
        <w:t xml:space="preserve"> lub ich odcinkach</w:t>
      </w:r>
      <w:r w:rsidR="002E1B55" w:rsidRPr="00B060B6">
        <w:rPr>
          <w:rStyle w:val="PKpogrubieniekursywa"/>
          <w:b w:val="0"/>
          <w:i w:val="0"/>
        </w:rPr>
        <w:t>, o których mowa w ust. 5</w:t>
      </w:r>
    </w:p>
    <w:p w14:paraId="0665C940" w14:textId="77777777" w:rsidR="00CC097B" w:rsidRPr="0018072D" w:rsidRDefault="000074B4" w:rsidP="00B060B6">
      <w:pPr>
        <w:pStyle w:val="ZCZWSPPKTzmczciwsppktartykuempunktem"/>
        <w:rPr>
          <w:rStyle w:val="Ppogrubienie"/>
          <w:b w:val="0"/>
          <w:bCs w:val="0"/>
        </w:rPr>
      </w:pPr>
      <w:r>
        <w:t xml:space="preserve">- </w:t>
      </w:r>
      <w:r w:rsidRPr="000074B4">
        <w:t>znajdujących się w tej strefie</w:t>
      </w:r>
      <w:r w:rsidR="00CB5D50" w:rsidRPr="002E1B55">
        <w:rPr>
          <w:rStyle w:val="PKpogrubieniekursywa"/>
        </w:rPr>
        <w:t>.</w:t>
      </w:r>
      <w:r w:rsidR="00CB5D50">
        <w:t xml:space="preserve"> </w:t>
      </w:r>
      <w:r w:rsidR="009403D3" w:rsidRPr="0018072D">
        <w:rPr>
          <w:rStyle w:val="Ppogrubienie"/>
          <w:b w:val="0"/>
        </w:rPr>
        <w:t xml:space="preserve"> </w:t>
      </w:r>
    </w:p>
    <w:p w14:paraId="09E65772" w14:textId="77777777" w:rsidR="00BD6D85" w:rsidRPr="00AA2E60" w:rsidRDefault="00C00B2D" w:rsidP="00AA2E60">
      <w:pPr>
        <w:pStyle w:val="ZUSTzmustartykuempunktem"/>
        <w:rPr>
          <w:rStyle w:val="Ppogrubienie"/>
          <w:b w:val="0"/>
        </w:rPr>
      </w:pPr>
      <w:r w:rsidRPr="00AA2E60">
        <w:rPr>
          <w:rStyle w:val="Ppogrubienie"/>
          <w:b w:val="0"/>
        </w:rPr>
        <w:t>9</w:t>
      </w:r>
      <w:r w:rsidR="00CC097B" w:rsidRPr="00AA2E60">
        <w:rPr>
          <w:rStyle w:val="Ppogrubienie"/>
          <w:b w:val="0"/>
        </w:rPr>
        <w:t xml:space="preserve">. </w:t>
      </w:r>
      <w:r w:rsidR="00BD6D85" w:rsidRPr="00AA2E60">
        <w:rPr>
          <w:rStyle w:val="Ppogrubienie"/>
          <w:b w:val="0"/>
        </w:rPr>
        <w:t xml:space="preserve">Uchwała </w:t>
      </w:r>
      <w:r w:rsidR="00BD6D85" w:rsidRPr="00AA2E60">
        <w:t>ustan</w:t>
      </w:r>
      <w:r w:rsidR="00BD6D85" w:rsidRPr="00BD6D85">
        <w:t>awiająca zakaz poruszania</w:t>
      </w:r>
      <w:r w:rsidR="0010032A" w:rsidRPr="00BD6D85">
        <w:t xml:space="preserve"> się </w:t>
      </w:r>
      <w:r w:rsidR="00F37AE4" w:rsidRPr="00BD6D85">
        <w:t>pojazdów o dopuszczalnym nacisku pojedynczej osi napędowej powyżej 10 t albo 8 t</w:t>
      </w:r>
      <w:r w:rsidR="00BD6D85" w:rsidRPr="00BD6D85">
        <w:t xml:space="preserve"> jest aktem prawa miejscowego i określa:</w:t>
      </w:r>
    </w:p>
    <w:p w14:paraId="64B576EB" w14:textId="77777777" w:rsidR="000C2C0B" w:rsidRPr="00B060B6" w:rsidRDefault="009403D3" w:rsidP="00AA2E60">
      <w:pPr>
        <w:pStyle w:val="ZPKTzmpktartykuempunktem"/>
        <w:rPr>
          <w:rStyle w:val="Ppogrubienie"/>
        </w:rPr>
      </w:pPr>
      <w:r w:rsidRPr="00B060B6">
        <w:rPr>
          <w:rStyle w:val="Ppogrubienie"/>
          <w:b w:val="0"/>
        </w:rPr>
        <w:t xml:space="preserve">1) </w:t>
      </w:r>
      <w:r w:rsidR="00B348A4">
        <w:rPr>
          <w:rStyle w:val="Ppogrubienie"/>
        </w:rPr>
        <w:t xml:space="preserve">  </w:t>
      </w:r>
      <w:r w:rsidRPr="00B060B6">
        <w:rPr>
          <w:rStyle w:val="Ppogrubienie"/>
          <w:b w:val="0"/>
        </w:rPr>
        <w:t xml:space="preserve">drogi </w:t>
      </w:r>
      <w:r w:rsidR="0018072D" w:rsidRPr="00B060B6">
        <w:rPr>
          <w:rStyle w:val="Ppogrubienie"/>
          <w:b w:val="0"/>
        </w:rPr>
        <w:t xml:space="preserve">publiczne </w:t>
      </w:r>
      <w:r w:rsidRPr="00B060B6">
        <w:rPr>
          <w:rStyle w:val="Ppogrubienie"/>
          <w:b w:val="0"/>
        </w:rPr>
        <w:t>lub ich odcinki</w:t>
      </w:r>
      <w:r w:rsidR="000C2C0B" w:rsidRPr="00B060B6">
        <w:rPr>
          <w:rStyle w:val="Ppogrubienie"/>
          <w:b w:val="0"/>
        </w:rPr>
        <w:t xml:space="preserve"> objęte strefą, o której</w:t>
      </w:r>
      <w:r w:rsidR="009F7170" w:rsidRPr="00B060B6">
        <w:rPr>
          <w:rStyle w:val="Ppogrubienie"/>
          <w:b w:val="0"/>
        </w:rPr>
        <w:t xml:space="preserve"> mowa w ust. 2 pkt 2</w:t>
      </w:r>
      <w:r w:rsidR="000C2C0B" w:rsidRPr="00B060B6">
        <w:rPr>
          <w:rStyle w:val="Ppogrubienie"/>
          <w:b w:val="0"/>
        </w:rPr>
        <w:t xml:space="preserve">, oraz </w:t>
      </w:r>
      <w:r w:rsidR="000C2C0B" w:rsidRPr="00A554DA">
        <w:rPr>
          <w:rStyle w:val="Ppogrubienie"/>
          <w:b w:val="0"/>
        </w:rPr>
        <w:t>granic</w:t>
      </w:r>
      <w:r w:rsidR="00A554DA" w:rsidRPr="00A554DA">
        <w:rPr>
          <w:rStyle w:val="Ppogrubienie"/>
          <w:b w:val="0"/>
        </w:rPr>
        <w:t>ę</w:t>
      </w:r>
      <w:r w:rsidR="000C2C0B" w:rsidRPr="00A554DA">
        <w:rPr>
          <w:rStyle w:val="Ppogrubienie"/>
          <w:b w:val="0"/>
        </w:rPr>
        <w:t xml:space="preserve"> tej strefy</w:t>
      </w:r>
      <w:r w:rsidRPr="00B060B6">
        <w:rPr>
          <w:rStyle w:val="Ppogrubienie"/>
          <w:b w:val="0"/>
        </w:rPr>
        <w:t>;</w:t>
      </w:r>
    </w:p>
    <w:p w14:paraId="20A012A7" w14:textId="77777777" w:rsidR="009403D3" w:rsidRPr="00B060B6" w:rsidRDefault="000C2C0B" w:rsidP="00AA2E60">
      <w:pPr>
        <w:pStyle w:val="ZPKTzmpktartykuempunktem"/>
      </w:pPr>
      <w:r w:rsidRPr="00B060B6">
        <w:rPr>
          <w:rStyle w:val="Ppogrubienie"/>
          <w:b w:val="0"/>
        </w:rPr>
        <w:t>2</w:t>
      </w:r>
      <w:r w:rsidR="009403D3" w:rsidRPr="00B060B6">
        <w:rPr>
          <w:rStyle w:val="Ppogrubienie"/>
          <w:b w:val="0"/>
        </w:rPr>
        <w:t xml:space="preserve">) </w:t>
      </w:r>
      <w:r w:rsidR="00B348A4">
        <w:rPr>
          <w:rStyle w:val="Ppogrubienie"/>
        </w:rPr>
        <w:t xml:space="preserve">  </w:t>
      </w:r>
      <w:r w:rsidR="009403D3" w:rsidRPr="00B060B6">
        <w:rPr>
          <w:rStyle w:val="Kkursywa"/>
          <w:i w:val="0"/>
        </w:rPr>
        <w:t>dopuszczalny nacisk pojedynczej osi napędowej pojazdów poruszających się po drogach</w:t>
      </w:r>
      <w:r w:rsidR="0018072D" w:rsidRPr="00B060B6">
        <w:rPr>
          <w:rStyle w:val="Kkursywa"/>
          <w:i w:val="0"/>
        </w:rPr>
        <w:t xml:space="preserve"> publicznych</w:t>
      </w:r>
      <w:r w:rsidR="009403D3" w:rsidRPr="00B060B6">
        <w:rPr>
          <w:rStyle w:val="Kkursywa"/>
          <w:i w:val="0"/>
        </w:rPr>
        <w:t xml:space="preserve"> lub ich o</w:t>
      </w:r>
      <w:r w:rsidR="0018072D" w:rsidRPr="00B060B6">
        <w:rPr>
          <w:rStyle w:val="Kkursywa"/>
          <w:i w:val="0"/>
        </w:rPr>
        <w:t>dcinkach</w:t>
      </w:r>
      <w:r w:rsidR="003103F1">
        <w:t xml:space="preserve">, objętych </w:t>
      </w:r>
      <w:r w:rsidR="003103F1" w:rsidRPr="003103F1">
        <w:t>strefą, o której mowa w ust. 2 pkt 2,</w:t>
      </w:r>
      <w:r w:rsidR="003103F1">
        <w:t xml:space="preserve"> </w:t>
      </w:r>
      <w:r w:rsidR="00692814" w:rsidRPr="00B060B6">
        <w:t xml:space="preserve">ustalony </w:t>
      </w:r>
      <w:r w:rsidR="0018072D" w:rsidRPr="00B060B6">
        <w:t xml:space="preserve">zgodnie z ust. </w:t>
      </w:r>
      <w:r w:rsidR="00A554DA">
        <w:t>2</w:t>
      </w:r>
      <w:r w:rsidR="009403D3" w:rsidRPr="00B060B6">
        <w:t>;</w:t>
      </w:r>
    </w:p>
    <w:p w14:paraId="37F85F1E" w14:textId="77777777" w:rsidR="009F7170" w:rsidRDefault="000C2C0B" w:rsidP="00AA2E60">
      <w:pPr>
        <w:pStyle w:val="ZPKTzmpktartykuempunktem"/>
      </w:pPr>
      <w:r>
        <w:t>3</w:t>
      </w:r>
      <w:r w:rsidR="009403D3" w:rsidRPr="00CB5D50">
        <w:t xml:space="preserve">) </w:t>
      </w:r>
      <w:r w:rsidR="00B348A4">
        <w:t xml:space="preserve">  </w:t>
      </w:r>
      <w:r w:rsidR="009F7170">
        <w:t>drogi, na których nie stosuje się za</w:t>
      </w:r>
      <w:r w:rsidR="003103F1">
        <w:t>kazu</w:t>
      </w:r>
      <w:r w:rsidR="009F7170">
        <w:t xml:space="preserve"> zgodnie z ust. 5, znajdujące się w strefie</w:t>
      </w:r>
      <w:r w:rsidR="003103F1" w:rsidRPr="003103F1">
        <w:t>, o której mowa w ust. 2 pkt 2</w:t>
      </w:r>
      <w:r w:rsidR="009F7170">
        <w:t>;</w:t>
      </w:r>
    </w:p>
    <w:p w14:paraId="4E65E28E" w14:textId="77777777" w:rsidR="009403D3" w:rsidRPr="00CB5D50" w:rsidRDefault="00AF31BA" w:rsidP="00CB5D50">
      <w:pPr>
        <w:pStyle w:val="ZPKTzmpktartykuempunktem"/>
        <w:rPr>
          <w:rStyle w:val="Ppogrubienie"/>
          <w:b w:val="0"/>
        </w:rPr>
      </w:pPr>
      <w:r>
        <w:t>4</w:t>
      </w:r>
      <w:r w:rsidR="009F7170">
        <w:t xml:space="preserve">) </w:t>
      </w:r>
      <w:r w:rsidR="00B348A4">
        <w:t xml:space="preserve">  </w:t>
      </w:r>
      <w:r w:rsidR="009403D3" w:rsidRPr="00CB5D50">
        <w:t xml:space="preserve">wyjątki od stosowania </w:t>
      </w:r>
      <w:r w:rsidR="00692814">
        <w:t>zakazu</w:t>
      </w:r>
      <w:r w:rsidR="00692814" w:rsidRPr="00CB5D50">
        <w:t xml:space="preserve"> </w:t>
      </w:r>
      <w:r w:rsidR="003103F1">
        <w:t xml:space="preserve">poruszania się w strefie, o której mowa w ust. 2 pkt 2, </w:t>
      </w:r>
      <w:r w:rsidR="00692814">
        <w:t xml:space="preserve">w odniesieniu do </w:t>
      </w:r>
      <w:r w:rsidR="009403D3" w:rsidRPr="00CB5D50">
        <w:t xml:space="preserve">pojazdów </w:t>
      </w:r>
      <w:r w:rsidR="00692814">
        <w:t xml:space="preserve">innych niż wymienione </w:t>
      </w:r>
      <w:r w:rsidR="009403D3" w:rsidRPr="00CB5D50">
        <w:t>w ust. 6</w:t>
      </w:r>
      <w:r>
        <w:t>, z zachowaniem zasad niedyskryminacji, przejrzystości i proporcjonalności</w:t>
      </w:r>
      <w:r w:rsidR="009403D3" w:rsidRPr="00CB5D50">
        <w:t>.</w:t>
      </w:r>
    </w:p>
    <w:p w14:paraId="35B14790" w14:textId="77777777" w:rsidR="00B004BA" w:rsidRPr="00FA2D1C" w:rsidRDefault="00C00B2D" w:rsidP="00AA2E60">
      <w:pPr>
        <w:pStyle w:val="ZUSTzmustartykuempunktem"/>
        <w:rPr>
          <w:rStyle w:val="PKpogrubieniekursywa"/>
          <w:b w:val="0"/>
          <w:i w:val="0"/>
        </w:rPr>
      </w:pPr>
      <w:r>
        <w:t>10</w:t>
      </w:r>
      <w:r w:rsidR="004B7D4B" w:rsidRPr="004B7D4B">
        <w:t xml:space="preserve">. </w:t>
      </w:r>
      <w:r w:rsidR="003103F1" w:rsidRPr="00A554DA">
        <w:rPr>
          <w:rStyle w:val="PKpogrubieniekursywa"/>
          <w:b w:val="0"/>
          <w:i w:val="0"/>
        </w:rPr>
        <w:t>Granicę</w:t>
      </w:r>
      <w:r w:rsidR="003103F1" w:rsidRPr="00310DF3">
        <w:rPr>
          <w:rStyle w:val="PKpogrubieniekursywa"/>
          <w:b w:val="0"/>
          <w:i w:val="0"/>
        </w:rPr>
        <w:t xml:space="preserve"> strefy, o której mowa w ust. 2 pkt 2, oznacza się znakami drogowymi, </w:t>
      </w:r>
      <w:r w:rsidR="001F56A2" w:rsidRPr="00310DF3">
        <w:rPr>
          <w:rStyle w:val="PKpogrubieniekursywa"/>
          <w:b w:val="0"/>
          <w:i w:val="0"/>
        </w:rPr>
        <w:t xml:space="preserve">informującymi o </w:t>
      </w:r>
      <w:r w:rsidR="00EE629A" w:rsidRPr="00310DF3">
        <w:rPr>
          <w:rStyle w:val="PKpogrubieniekursywa"/>
          <w:b w:val="0"/>
          <w:i w:val="0"/>
        </w:rPr>
        <w:t>dopuszczalny</w:t>
      </w:r>
      <w:r w:rsidR="001F56A2" w:rsidRPr="00310DF3">
        <w:rPr>
          <w:rStyle w:val="PKpogrubieniekursywa"/>
          <w:b w:val="0"/>
          <w:i w:val="0"/>
        </w:rPr>
        <w:t>m</w:t>
      </w:r>
      <w:r w:rsidR="00EE629A" w:rsidRPr="00310DF3">
        <w:rPr>
          <w:rStyle w:val="PKpogrubieniekursywa"/>
          <w:b w:val="0"/>
          <w:i w:val="0"/>
        </w:rPr>
        <w:t xml:space="preserve"> nacisk</w:t>
      </w:r>
      <w:r w:rsidR="001F56A2" w:rsidRPr="00310DF3">
        <w:rPr>
          <w:rStyle w:val="PKpogrubieniekursywa"/>
          <w:b w:val="0"/>
          <w:i w:val="0"/>
        </w:rPr>
        <w:t>u</w:t>
      </w:r>
      <w:r w:rsidR="00EE629A" w:rsidRPr="00310DF3">
        <w:rPr>
          <w:rStyle w:val="PKpogrubieniekursywa"/>
          <w:b w:val="0"/>
          <w:i w:val="0"/>
        </w:rPr>
        <w:t xml:space="preserve"> pojedynczej osi napędowej pojazdów, które mogą poruszać się po drogach publicznych lub ich odcinkach objętych strefą.</w:t>
      </w:r>
      <w:r w:rsidR="004B7D4B" w:rsidRPr="00CF140A">
        <w:rPr>
          <w:rStyle w:val="PKpogrubieniekursywa"/>
          <w:b w:val="0"/>
          <w:i w:val="0"/>
        </w:rPr>
        <w:t>”;</w:t>
      </w:r>
    </w:p>
    <w:p w14:paraId="6D134151" w14:textId="77777777" w:rsidR="009403D3" w:rsidRPr="006335A6" w:rsidRDefault="00A22E8A" w:rsidP="00F05C3C">
      <w:pPr>
        <w:pStyle w:val="PKTpunkt"/>
        <w:rPr>
          <w:rStyle w:val="Ppogrubienie"/>
          <w:b w:val="0"/>
        </w:rPr>
      </w:pPr>
      <w:r w:rsidRPr="006335A6">
        <w:rPr>
          <w:rStyle w:val="Ppogrubienie"/>
          <w:b w:val="0"/>
        </w:rPr>
        <w:t>3</w:t>
      </w:r>
      <w:r w:rsidR="009403D3" w:rsidRPr="006335A6">
        <w:rPr>
          <w:rStyle w:val="Ppogrubienie"/>
          <w:b w:val="0"/>
        </w:rPr>
        <w:t xml:space="preserve">) po art. 41 dodaje się </w:t>
      </w:r>
      <w:r w:rsidR="009403D3" w:rsidRPr="00F05C3C">
        <w:rPr>
          <w:rStyle w:val="Ppogrubienie"/>
          <w:b w:val="0"/>
        </w:rPr>
        <w:t xml:space="preserve">art. </w:t>
      </w:r>
      <w:r w:rsidR="006335A6" w:rsidRPr="00F05C3C">
        <w:rPr>
          <w:rStyle w:val="Ppogrubienie"/>
          <w:b w:val="0"/>
        </w:rPr>
        <w:t>41a-art. 41</w:t>
      </w:r>
      <w:r w:rsidR="00F05C3C" w:rsidRPr="007C3DBF">
        <w:rPr>
          <w:rStyle w:val="Ppogrubienie"/>
          <w:b w:val="0"/>
        </w:rPr>
        <w:t>d</w:t>
      </w:r>
      <w:r w:rsidR="009403D3" w:rsidRPr="00F05C3C">
        <w:rPr>
          <w:rStyle w:val="Ppogrubienie"/>
          <w:b w:val="0"/>
        </w:rPr>
        <w:t xml:space="preserve"> w</w:t>
      </w:r>
      <w:r w:rsidR="009403D3" w:rsidRPr="006335A6">
        <w:rPr>
          <w:rStyle w:val="Ppogrubienie"/>
          <w:b w:val="0"/>
        </w:rPr>
        <w:t xml:space="preserve"> brzmieniu:</w:t>
      </w:r>
    </w:p>
    <w:p w14:paraId="16BDB0BF" w14:textId="44AEFBE3" w:rsidR="009166A4" w:rsidRPr="00B060B6" w:rsidRDefault="00A22E8A" w:rsidP="00882F64">
      <w:pPr>
        <w:pStyle w:val="ZUSTzmustartykuempunktem"/>
        <w:rPr>
          <w:rStyle w:val="PKpogrubieniekursywa"/>
          <w:b w:val="0"/>
          <w:i w:val="0"/>
        </w:rPr>
      </w:pPr>
      <w:r w:rsidRPr="00A22E8A">
        <w:t>„</w:t>
      </w:r>
      <w:r w:rsidR="009166A4">
        <w:t>Art. 41a</w:t>
      </w:r>
      <w:r w:rsidR="009166A4" w:rsidRPr="009166A4">
        <w:t xml:space="preserve">. 1. Przepisy art. 41 nie naruszają prawa do określania w umowach międzynarodowych, o których mowa w art. 16 ust. 1 ustawy z dnia 12 października 1990 </w:t>
      </w:r>
      <w:r w:rsidR="009166A4" w:rsidRPr="009166A4">
        <w:lastRenderedPageBreak/>
        <w:t>r. o ochronie granicy państwowej (Dz. U. z</w:t>
      </w:r>
      <w:r w:rsidR="003B49A3">
        <w:t xml:space="preserve"> 201</w:t>
      </w:r>
      <w:r w:rsidR="00B348A4">
        <w:t>9</w:t>
      </w:r>
      <w:r w:rsidR="003B49A3">
        <w:t xml:space="preserve"> r. poz.</w:t>
      </w:r>
      <w:r w:rsidR="00E263B8">
        <w:t xml:space="preserve"> </w:t>
      </w:r>
      <w:r w:rsidR="00B348A4">
        <w:t>1776</w:t>
      </w:r>
      <w:r w:rsidR="003B49A3">
        <w:t xml:space="preserve">), </w:t>
      </w:r>
      <w:r w:rsidR="009166A4" w:rsidRPr="009166A4">
        <w:t xml:space="preserve"> rodzajów drogowego ruchu dozwolonego na przejściach granicznych, </w:t>
      </w:r>
      <w:r w:rsidR="009166A4" w:rsidRPr="004B6B28">
        <w:rPr>
          <w:rStyle w:val="PKpogrubieniekursywa"/>
          <w:b w:val="0"/>
          <w:i w:val="0"/>
        </w:rPr>
        <w:t>w tym prawa do wprowadzania zakazu poruszania się pojazdów o dopuszczalnym naci</w:t>
      </w:r>
      <w:r w:rsidR="009166A4" w:rsidRPr="00B060B6">
        <w:rPr>
          <w:rStyle w:val="PKpogrubieniekursywa"/>
          <w:b w:val="0"/>
          <w:i w:val="0"/>
        </w:rPr>
        <w:t>sku pojedynczej osi napędowej poniżej 11,5 t</w:t>
      </w:r>
      <w:r w:rsidR="002D008A" w:rsidRPr="002D008A">
        <w:t xml:space="preserve"> po drodze publicznej przebiegającej przez przejście </w:t>
      </w:r>
      <w:r w:rsidR="002D008A" w:rsidRPr="00882F64">
        <w:t>graniczne</w:t>
      </w:r>
      <w:r w:rsidR="009166A4" w:rsidRPr="00882F64">
        <w:rPr>
          <w:rStyle w:val="PKpogrubieniekursywa"/>
          <w:b w:val="0"/>
          <w:i w:val="0"/>
        </w:rPr>
        <w:t>.</w:t>
      </w:r>
    </w:p>
    <w:p w14:paraId="06324DA8" w14:textId="77777777" w:rsidR="00EE629A" w:rsidRDefault="0082150A">
      <w:pPr>
        <w:pStyle w:val="ZUSTzmustartykuempunktem"/>
        <w:rPr>
          <w:rStyle w:val="PKpogrubieniekursywa"/>
        </w:rPr>
      </w:pPr>
      <w:r w:rsidRPr="00B060B6">
        <w:rPr>
          <w:rStyle w:val="PKpogrubieniekursywa"/>
          <w:b w:val="0"/>
          <w:i w:val="0"/>
        </w:rPr>
        <w:t>2.</w:t>
      </w:r>
      <w:r w:rsidR="009166A4" w:rsidRPr="00B060B6">
        <w:rPr>
          <w:rStyle w:val="PKpogrubieniekursywa"/>
          <w:b w:val="0"/>
          <w:i w:val="0"/>
        </w:rPr>
        <w:t xml:space="preserve"> W przypadku dróg publicznych przebiegających przez przejścia graniczne znajdujące się na granicy państwowej stanowiącej granicę wewnętrzną w rozumieniu </w:t>
      </w:r>
      <w:r w:rsidR="00663D97" w:rsidRPr="008A154E">
        <w:rPr>
          <w:rStyle w:val="PKpogrubieniekursywa"/>
          <w:b w:val="0"/>
          <w:i w:val="0"/>
        </w:rPr>
        <w:t>art. 2 pkt 1</w:t>
      </w:r>
      <w:r w:rsidR="00663D97" w:rsidRPr="00663D97">
        <w:rPr>
          <w:rStyle w:val="PKpogrubieniekursywa"/>
          <w:b w:val="0"/>
          <w:i w:val="0"/>
        </w:rPr>
        <w:t xml:space="preserve"> </w:t>
      </w:r>
      <w:r w:rsidR="00663D97" w:rsidRPr="008A154E">
        <w:rPr>
          <w:rStyle w:val="PKpogrubieniekursywa"/>
          <w:b w:val="0"/>
          <w:i w:val="0"/>
        </w:rPr>
        <w:t>r</w:t>
      </w:r>
      <w:r w:rsidR="00663D97" w:rsidRPr="00663D97">
        <w:t xml:space="preserve">ozporządzenia Parlamentu Europejskiego i Rady (UE) 2016/399 z dnia 9 marca 2016 r. w sprawie unijnego kodeksu zasad regulujących przepływ osób przez granice (kodeks graniczny </w:t>
      </w:r>
      <w:proofErr w:type="spellStart"/>
      <w:r w:rsidR="00663D97" w:rsidRPr="00663D97">
        <w:t>Schengen</w:t>
      </w:r>
      <w:proofErr w:type="spellEnd"/>
      <w:r w:rsidR="00663D97" w:rsidRPr="00663D97">
        <w:t xml:space="preserve">) (tekst jednolity) </w:t>
      </w:r>
      <w:r w:rsidR="009166A4" w:rsidRPr="00663D97">
        <w:rPr>
          <w:rStyle w:val="PKpogrubieniekursywa"/>
          <w:b w:val="0"/>
          <w:i w:val="0"/>
        </w:rPr>
        <w:t xml:space="preserve">(Dz. Urz. UE L </w:t>
      </w:r>
      <w:r w:rsidR="00663D97" w:rsidRPr="008A154E">
        <w:rPr>
          <w:rStyle w:val="PKpogrubieniekursywa"/>
          <w:b w:val="0"/>
          <w:i w:val="0"/>
        </w:rPr>
        <w:t>77</w:t>
      </w:r>
      <w:r w:rsidR="00663D97" w:rsidRPr="00663D97">
        <w:rPr>
          <w:rStyle w:val="PKpogrubieniekursywa"/>
          <w:b w:val="0"/>
          <w:i w:val="0"/>
        </w:rPr>
        <w:t xml:space="preserve"> </w:t>
      </w:r>
      <w:r w:rsidR="009166A4" w:rsidRPr="00663D97">
        <w:rPr>
          <w:rStyle w:val="PKpogrubieniekursywa"/>
          <w:b w:val="0"/>
          <w:i w:val="0"/>
        </w:rPr>
        <w:t xml:space="preserve">z </w:t>
      </w:r>
      <w:r w:rsidR="00663D97" w:rsidRPr="008A154E">
        <w:rPr>
          <w:rStyle w:val="PKpogrubieniekursywa"/>
          <w:b w:val="0"/>
          <w:i w:val="0"/>
        </w:rPr>
        <w:t>23</w:t>
      </w:r>
      <w:r w:rsidR="009166A4" w:rsidRPr="00663D97">
        <w:rPr>
          <w:rStyle w:val="PKpogrubieniekursywa"/>
          <w:b w:val="0"/>
          <w:i w:val="0"/>
        </w:rPr>
        <w:t>.0</w:t>
      </w:r>
      <w:r w:rsidR="00663D97" w:rsidRPr="008A154E">
        <w:rPr>
          <w:rStyle w:val="PKpogrubieniekursywa"/>
          <w:b w:val="0"/>
          <w:i w:val="0"/>
        </w:rPr>
        <w:t>3</w:t>
      </w:r>
      <w:r w:rsidR="009166A4" w:rsidRPr="00663D97">
        <w:rPr>
          <w:rStyle w:val="PKpogrubieniekursywa"/>
          <w:b w:val="0"/>
          <w:i w:val="0"/>
        </w:rPr>
        <w:t>.20</w:t>
      </w:r>
      <w:r w:rsidR="00663D97" w:rsidRPr="008A154E">
        <w:rPr>
          <w:rStyle w:val="PKpogrubieniekursywa"/>
          <w:b w:val="0"/>
          <w:i w:val="0"/>
        </w:rPr>
        <w:t>1</w:t>
      </w:r>
      <w:r w:rsidR="009166A4" w:rsidRPr="00663D97">
        <w:rPr>
          <w:rStyle w:val="PKpogrubieniekursywa"/>
          <w:b w:val="0"/>
          <w:i w:val="0"/>
        </w:rPr>
        <w:t xml:space="preserve">6, str. 1, </w:t>
      </w:r>
      <w:r w:rsidR="009166A4" w:rsidRPr="00B060B6">
        <w:rPr>
          <w:rStyle w:val="PKpogrubieniekursywa"/>
          <w:b w:val="0"/>
          <w:i w:val="0"/>
        </w:rPr>
        <w:t xml:space="preserve">z </w:t>
      </w:r>
      <w:proofErr w:type="spellStart"/>
      <w:r w:rsidR="009166A4" w:rsidRPr="00B060B6">
        <w:rPr>
          <w:rStyle w:val="PKpogrubieniekursywa"/>
          <w:b w:val="0"/>
          <w:i w:val="0"/>
        </w:rPr>
        <w:t>późn</w:t>
      </w:r>
      <w:proofErr w:type="spellEnd"/>
      <w:r w:rsidR="009166A4" w:rsidRPr="00B060B6">
        <w:rPr>
          <w:rStyle w:val="PKpogrubieniekursywa"/>
          <w:b w:val="0"/>
          <w:i w:val="0"/>
        </w:rPr>
        <w:t>. zm.</w:t>
      </w:r>
      <w:r w:rsidR="004B2B96" w:rsidRPr="000074B4">
        <w:rPr>
          <w:rStyle w:val="IGindeksgrny"/>
        </w:rPr>
        <w:footnoteReference w:id="6"/>
      </w:r>
      <w:r w:rsidR="004B2B96" w:rsidRPr="000074B4">
        <w:rPr>
          <w:rStyle w:val="IGindeksgrny"/>
        </w:rPr>
        <w:t>)</w:t>
      </w:r>
      <w:r w:rsidR="009166A4" w:rsidRPr="00B060B6">
        <w:rPr>
          <w:rStyle w:val="IGindeksgrny"/>
          <w:vertAlign w:val="baseline"/>
        </w:rPr>
        <w:t>)</w:t>
      </w:r>
      <w:r w:rsidR="009166A4" w:rsidRPr="00B060B6">
        <w:rPr>
          <w:rStyle w:val="PKpogrubieniekursywa"/>
          <w:b w:val="0"/>
          <w:i w:val="0"/>
        </w:rPr>
        <w:t xml:space="preserve">, dopuszczalne jest wprowadzenie zakazu poruszania się po </w:t>
      </w:r>
      <w:r w:rsidR="00EE629A" w:rsidRPr="00B060B6">
        <w:rPr>
          <w:rStyle w:val="PKpogrubieniekursywa"/>
          <w:b w:val="0"/>
          <w:i w:val="0"/>
        </w:rPr>
        <w:t xml:space="preserve">tych </w:t>
      </w:r>
      <w:r w:rsidR="009166A4" w:rsidRPr="00B060B6">
        <w:rPr>
          <w:rStyle w:val="PKpogrubieniekursywa"/>
          <w:b w:val="0"/>
          <w:i w:val="0"/>
        </w:rPr>
        <w:t>dro</w:t>
      </w:r>
      <w:r w:rsidR="00EE629A" w:rsidRPr="00B060B6">
        <w:rPr>
          <w:rStyle w:val="PKpogrubieniekursywa"/>
          <w:b w:val="0"/>
          <w:i w:val="0"/>
        </w:rPr>
        <w:t>gach</w:t>
      </w:r>
      <w:r w:rsidR="009166A4" w:rsidRPr="00B060B6">
        <w:rPr>
          <w:rStyle w:val="PKpogrubieniekursywa"/>
          <w:b w:val="0"/>
          <w:i w:val="0"/>
        </w:rPr>
        <w:t xml:space="preserve"> pojazdów o dopuszczalnym nacisku pojedynczej osi napędowej poniżej 11,5 t w </w:t>
      </w:r>
      <w:r w:rsidR="009166A4" w:rsidRPr="00882F64">
        <w:rPr>
          <w:rStyle w:val="PKpogrubieniekursywa"/>
          <w:b w:val="0"/>
          <w:i w:val="0"/>
        </w:rPr>
        <w:t xml:space="preserve">przypadku gdy państwo graniczące z terytorium Rzeczypospolitej Polskiej stosuje </w:t>
      </w:r>
      <w:r w:rsidR="003A3D32" w:rsidRPr="00882F64">
        <w:rPr>
          <w:rStyle w:val="PKpogrubieniekursywa"/>
          <w:b w:val="0"/>
          <w:i w:val="0"/>
        </w:rPr>
        <w:t>odpowiedni</w:t>
      </w:r>
      <w:r w:rsidR="00EE629A" w:rsidRPr="00882F64">
        <w:rPr>
          <w:rStyle w:val="PKpogrubieniekursywa"/>
          <w:b w:val="0"/>
          <w:i w:val="0"/>
        </w:rPr>
        <w:t xml:space="preserve"> zakaz</w:t>
      </w:r>
      <w:r w:rsidR="009166A4" w:rsidRPr="00882F64">
        <w:rPr>
          <w:rStyle w:val="PKpogrubieniekursywa"/>
          <w:b w:val="0"/>
          <w:i w:val="0"/>
        </w:rPr>
        <w:t>.</w:t>
      </w:r>
    </w:p>
    <w:p w14:paraId="52D9D755" w14:textId="77777777" w:rsidR="00031B05" w:rsidRPr="008A154E" w:rsidRDefault="00031B05" w:rsidP="00031B05">
      <w:pPr>
        <w:pStyle w:val="ZUSTzmustartykuempunktem"/>
        <w:rPr>
          <w:rStyle w:val="Ppogrubienie"/>
          <w:b w:val="0"/>
        </w:rPr>
      </w:pPr>
      <w:r w:rsidRPr="00031B05">
        <w:rPr>
          <w:rStyle w:val="PKpogrubieniekursywa"/>
          <w:b w:val="0"/>
          <w:i w:val="0"/>
        </w:rPr>
        <w:t>3. Zakaz</w:t>
      </w:r>
      <w:r w:rsidRPr="008A154E">
        <w:rPr>
          <w:rStyle w:val="PKpogrubieniekursywa"/>
          <w:b w:val="0"/>
          <w:i w:val="0"/>
        </w:rPr>
        <w:t xml:space="preserve">, o których mowa w ust. </w:t>
      </w:r>
      <w:r w:rsidRPr="00031B05">
        <w:rPr>
          <w:rStyle w:val="PKpogrubieniekursywa"/>
          <w:b w:val="0"/>
          <w:i w:val="0"/>
        </w:rPr>
        <w:t>1</w:t>
      </w:r>
      <w:r w:rsidRPr="008A154E">
        <w:rPr>
          <w:rStyle w:val="PKpogrubieniekursywa"/>
          <w:b w:val="0"/>
          <w:i w:val="0"/>
        </w:rPr>
        <w:t xml:space="preserve">, </w:t>
      </w:r>
      <w:r w:rsidRPr="00031B05">
        <w:t>wprowadza właściwy zarządca drogi za pośrednictwem znaku drogowego.</w:t>
      </w:r>
    </w:p>
    <w:p w14:paraId="0A26C5A7" w14:textId="77777777" w:rsidR="00F05C3C" w:rsidRPr="00B93661" w:rsidRDefault="009166A4" w:rsidP="00B93661">
      <w:pPr>
        <w:pStyle w:val="ZARTzmartartykuempunktem"/>
      </w:pPr>
      <w:r w:rsidRPr="00B93661">
        <w:rPr>
          <w:rStyle w:val="Ppogrubienie"/>
          <w:b w:val="0"/>
        </w:rPr>
        <w:t>Art. 41b</w:t>
      </w:r>
      <w:r w:rsidR="0010032A" w:rsidRPr="00B93661">
        <w:rPr>
          <w:rStyle w:val="Ppogrubienie"/>
          <w:b w:val="0"/>
        </w:rPr>
        <w:t xml:space="preserve">. </w:t>
      </w:r>
      <w:r w:rsidR="00F05C3C" w:rsidRPr="00B93661">
        <w:t>1. Po drogach publicznych o nawierzchni innej niż bitumiczna,</w:t>
      </w:r>
      <w:r w:rsidR="006A43C6">
        <w:t xml:space="preserve"> betonowa, kostkowa, </w:t>
      </w:r>
      <w:proofErr w:type="spellStart"/>
      <w:r w:rsidR="006A43C6">
        <w:t>brukowcowa</w:t>
      </w:r>
      <w:proofErr w:type="spellEnd"/>
      <w:r w:rsidR="006A43C6">
        <w:t xml:space="preserve"> </w:t>
      </w:r>
      <w:r w:rsidR="00077772">
        <w:t>lub</w:t>
      </w:r>
      <w:r w:rsidR="00077772">
        <w:rPr>
          <w:rStyle w:val="PKpogrubieniekursywa"/>
        </w:rPr>
        <w:t xml:space="preserve"> </w:t>
      </w:r>
      <w:proofErr w:type="spellStart"/>
      <w:r w:rsidR="00F05C3C" w:rsidRPr="00B93661">
        <w:t>tłuczeniowa</w:t>
      </w:r>
      <w:proofErr w:type="spellEnd"/>
      <w:r w:rsidR="00F05C3C" w:rsidRPr="00B93661">
        <w:t xml:space="preserve"> dopuszcza się </w:t>
      </w:r>
      <w:r w:rsidR="002F7C00">
        <w:t xml:space="preserve">wyłącznie </w:t>
      </w:r>
      <w:r w:rsidR="00F05C3C" w:rsidRPr="00B93661">
        <w:t xml:space="preserve">ruch pojazdów o dopuszczalnym nacisku pojedynczej osi </w:t>
      </w:r>
      <w:r w:rsidR="00903373">
        <w:t xml:space="preserve">napędowej </w:t>
      </w:r>
      <w:r w:rsidR="00F05C3C" w:rsidRPr="00B93661">
        <w:t>do 8 t.</w:t>
      </w:r>
    </w:p>
    <w:p w14:paraId="0C794F1E" w14:textId="77777777" w:rsidR="00F05C3C" w:rsidRDefault="00F05C3C" w:rsidP="007C3DBF">
      <w:pPr>
        <w:pStyle w:val="ZUSTzmustartykuempunktem"/>
        <w:rPr>
          <w:rStyle w:val="Ppogrubienie"/>
        </w:rPr>
      </w:pPr>
      <w:r w:rsidRPr="00F05C3C">
        <w:t xml:space="preserve">2. Przepisu ust. 1 nie stosuje się do pojazdów, o których mowa w art. 41 ust. 6. </w:t>
      </w:r>
    </w:p>
    <w:p w14:paraId="24DCF543" w14:textId="77777777" w:rsidR="009403D3" w:rsidRPr="00031B05" w:rsidRDefault="00F05C3C" w:rsidP="00031B05">
      <w:pPr>
        <w:pStyle w:val="ZARTzmartartykuempunktem"/>
        <w:rPr>
          <w:rStyle w:val="Ppogrubienie"/>
          <w:b w:val="0"/>
        </w:rPr>
      </w:pPr>
      <w:r w:rsidRPr="00031B05">
        <w:rPr>
          <w:rStyle w:val="Ppogrubienie"/>
          <w:b w:val="0"/>
        </w:rPr>
        <w:t xml:space="preserve">Art. 41c. </w:t>
      </w:r>
      <w:r w:rsidR="0010032A" w:rsidRPr="00031B05">
        <w:rPr>
          <w:rStyle w:val="Ppogrubienie"/>
          <w:b w:val="0"/>
        </w:rPr>
        <w:t xml:space="preserve">1. Do kontroli przestrzegania </w:t>
      </w:r>
      <w:r w:rsidRPr="00031B05">
        <w:t xml:space="preserve">przez korzystających z dróg publicznych </w:t>
      </w:r>
      <w:r w:rsidR="009166A4" w:rsidRPr="00031B05">
        <w:rPr>
          <w:rStyle w:val="Ppogrubienie"/>
          <w:b w:val="0"/>
        </w:rPr>
        <w:t>zakazów, o których</w:t>
      </w:r>
      <w:r w:rsidR="0010032A" w:rsidRPr="00031B05">
        <w:rPr>
          <w:rStyle w:val="Ppogrubienie"/>
          <w:b w:val="0"/>
        </w:rPr>
        <w:t xml:space="preserve"> mowa w art. 41 ust. 2</w:t>
      </w:r>
      <w:r w:rsidR="009166A4" w:rsidRPr="00031B05">
        <w:rPr>
          <w:rStyle w:val="Ppogrubienie"/>
          <w:b w:val="0"/>
        </w:rPr>
        <w:t xml:space="preserve"> </w:t>
      </w:r>
      <w:r w:rsidR="009166A4" w:rsidRPr="00031B05">
        <w:rPr>
          <w:rStyle w:val="PKpogrubieniekursywa"/>
          <w:b w:val="0"/>
          <w:i w:val="0"/>
        </w:rPr>
        <w:t>i art. 41a ust. 1</w:t>
      </w:r>
      <w:r w:rsidRPr="00031B05">
        <w:rPr>
          <w:rStyle w:val="PKpogrubieniekursywa"/>
          <w:b w:val="0"/>
          <w:i w:val="0"/>
        </w:rPr>
        <w:t>,</w:t>
      </w:r>
      <w:r w:rsidRPr="00031B05">
        <w:rPr>
          <w:rStyle w:val="Ppogrubienie"/>
          <w:b w:val="0"/>
        </w:rPr>
        <w:t xml:space="preserve"> </w:t>
      </w:r>
      <w:r w:rsidRPr="00031B05">
        <w:t xml:space="preserve">oraz </w:t>
      </w:r>
      <w:r w:rsidR="002D008A" w:rsidRPr="00031B05">
        <w:t xml:space="preserve">dopuszczalnego nacisku na oś określonego w </w:t>
      </w:r>
      <w:r w:rsidRPr="00031B05">
        <w:t xml:space="preserve">art. 41b </w:t>
      </w:r>
      <w:r w:rsidR="0010032A" w:rsidRPr="00031B05">
        <w:rPr>
          <w:rStyle w:val="Ppogrubienie"/>
          <w:b w:val="0"/>
        </w:rPr>
        <w:t>uprawnieni są:</w:t>
      </w:r>
    </w:p>
    <w:p w14:paraId="4BB9CA21" w14:textId="77777777" w:rsidR="0010032A" w:rsidRPr="00310DF3" w:rsidRDefault="0010032A">
      <w:pPr>
        <w:pStyle w:val="ZPKTzmpktartykuempunktem"/>
        <w:rPr>
          <w:rStyle w:val="Ppogrubienie"/>
          <w:b w:val="0"/>
        </w:rPr>
      </w:pPr>
      <w:r w:rsidRPr="00E05B8D">
        <w:rPr>
          <w:rStyle w:val="Ppogrubienie"/>
          <w:b w:val="0"/>
        </w:rPr>
        <w:t xml:space="preserve">1) </w:t>
      </w:r>
      <w:r w:rsidR="00600820">
        <w:rPr>
          <w:rStyle w:val="Ppogrubienie"/>
        </w:rPr>
        <w:t xml:space="preserve">  </w:t>
      </w:r>
      <w:r w:rsidR="00A22E8A" w:rsidRPr="00CF140A">
        <w:rPr>
          <w:rStyle w:val="Ppogrubienie"/>
          <w:b w:val="0"/>
        </w:rPr>
        <w:t>inspektorzy Inspekcji</w:t>
      </w:r>
      <w:r w:rsidRPr="00CF140A">
        <w:rPr>
          <w:rStyle w:val="Ppogrubienie"/>
          <w:b w:val="0"/>
        </w:rPr>
        <w:t xml:space="preserve"> Transportu Drogowego;</w:t>
      </w:r>
    </w:p>
    <w:p w14:paraId="318C3612" w14:textId="77777777" w:rsidR="00A22E8A" w:rsidRPr="00CF140A" w:rsidRDefault="00A22E8A">
      <w:pPr>
        <w:pStyle w:val="ZPKTzmpktartykuempunktem"/>
        <w:rPr>
          <w:rStyle w:val="Ppogrubienie"/>
          <w:b w:val="0"/>
        </w:rPr>
      </w:pPr>
      <w:r w:rsidRPr="00CF140A">
        <w:rPr>
          <w:rStyle w:val="Ppogrubienie"/>
          <w:b w:val="0"/>
        </w:rPr>
        <w:t xml:space="preserve">2) </w:t>
      </w:r>
      <w:r w:rsidR="00600820">
        <w:rPr>
          <w:rStyle w:val="Ppogrubienie"/>
        </w:rPr>
        <w:t xml:space="preserve">   </w:t>
      </w:r>
      <w:r w:rsidRPr="00CF140A">
        <w:rPr>
          <w:rStyle w:val="Ppogrubienie"/>
          <w:b w:val="0"/>
        </w:rPr>
        <w:t>funkcjonariusze Policji;</w:t>
      </w:r>
    </w:p>
    <w:p w14:paraId="6B032176" w14:textId="77777777" w:rsidR="0010032A" w:rsidRPr="00E05B8D" w:rsidRDefault="00A22E8A">
      <w:pPr>
        <w:pStyle w:val="ZPKTzmpktartykuempunktem"/>
        <w:rPr>
          <w:rStyle w:val="Ppogrubienie"/>
          <w:b w:val="0"/>
        </w:rPr>
      </w:pPr>
      <w:r w:rsidRPr="00CF140A">
        <w:rPr>
          <w:rStyle w:val="Ppogrubienie"/>
          <w:b w:val="0"/>
        </w:rPr>
        <w:t>3</w:t>
      </w:r>
      <w:r w:rsidR="0010032A" w:rsidRPr="00CF140A">
        <w:rPr>
          <w:rStyle w:val="Ppogrubienie"/>
          <w:b w:val="0"/>
        </w:rPr>
        <w:t xml:space="preserve">) </w:t>
      </w:r>
      <w:r w:rsidR="00600820">
        <w:rPr>
          <w:rStyle w:val="Ppogrubienie"/>
        </w:rPr>
        <w:t xml:space="preserve">   </w:t>
      </w:r>
      <w:r w:rsidRPr="00CF140A">
        <w:rPr>
          <w:rStyle w:val="Ppogrubienie"/>
          <w:b w:val="0"/>
        </w:rPr>
        <w:t xml:space="preserve">funkcjonariusze </w:t>
      </w:r>
      <w:r w:rsidR="0010032A" w:rsidRPr="00CF140A">
        <w:rPr>
          <w:rStyle w:val="Ppogrubienie"/>
          <w:b w:val="0"/>
        </w:rPr>
        <w:t>Straż</w:t>
      </w:r>
      <w:r w:rsidRPr="00CF140A">
        <w:rPr>
          <w:rStyle w:val="Ppogrubienie"/>
          <w:b w:val="0"/>
        </w:rPr>
        <w:t>y Granicznej</w:t>
      </w:r>
      <w:r w:rsidR="0010032A" w:rsidRPr="00E05B8D">
        <w:rPr>
          <w:rStyle w:val="Ppogrubienie"/>
          <w:b w:val="0"/>
        </w:rPr>
        <w:t>;</w:t>
      </w:r>
    </w:p>
    <w:p w14:paraId="72278C4C" w14:textId="77777777" w:rsidR="0010032A" w:rsidRPr="00E05B8D" w:rsidRDefault="00A22E8A" w:rsidP="00E05B8D">
      <w:pPr>
        <w:pStyle w:val="ZPKTzmpktartykuempunktem"/>
        <w:rPr>
          <w:rStyle w:val="Ppogrubienie"/>
          <w:b w:val="0"/>
        </w:rPr>
      </w:pPr>
      <w:r w:rsidRPr="00E05B8D">
        <w:rPr>
          <w:rStyle w:val="Ppogrubienie"/>
          <w:b w:val="0"/>
        </w:rPr>
        <w:t>4</w:t>
      </w:r>
      <w:r w:rsidR="0010032A" w:rsidRPr="00E05B8D">
        <w:rPr>
          <w:rStyle w:val="Ppogrubienie"/>
          <w:b w:val="0"/>
        </w:rPr>
        <w:t xml:space="preserve">) </w:t>
      </w:r>
      <w:r w:rsidR="00600820">
        <w:rPr>
          <w:rStyle w:val="Ppogrubienie"/>
        </w:rPr>
        <w:t xml:space="preserve">   </w:t>
      </w:r>
      <w:r w:rsidRPr="00E05B8D">
        <w:rPr>
          <w:rStyle w:val="Ppogrubienie"/>
          <w:b w:val="0"/>
        </w:rPr>
        <w:t>funkcjonariusze Służby Celno-Skarbowej</w:t>
      </w:r>
      <w:r w:rsidR="0010032A" w:rsidRPr="00E05B8D">
        <w:rPr>
          <w:rStyle w:val="Ppogrubienie"/>
          <w:b w:val="0"/>
        </w:rPr>
        <w:t>;</w:t>
      </w:r>
    </w:p>
    <w:p w14:paraId="723E371E" w14:textId="77777777" w:rsidR="0010032A" w:rsidRPr="00DD2A19" w:rsidRDefault="00A22E8A" w:rsidP="00DD2A19">
      <w:pPr>
        <w:pStyle w:val="ZPKTzmpktartykuempunktem"/>
        <w:rPr>
          <w:rStyle w:val="PKpogrubieniekursywa"/>
          <w:b w:val="0"/>
          <w:i w:val="0"/>
        </w:rPr>
      </w:pPr>
      <w:r w:rsidRPr="00DD2A19">
        <w:rPr>
          <w:rStyle w:val="PKpogrubieniekursywa"/>
          <w:b w:val="0"/>
          <w:i w:val="0"/>
        </w:rPr>
        <w:t>5</w:t>
      </w:r>
      <w:r w:rsidR="0010032A" w:rsidRPr="00DD2A19">
        <w:rPr>
          <w:rStyle w:val="PKpogrubieniekursywa"/>
          <w:b w:val="0"/>
          <w:i w:val="0"/>
        </w:rPr>
        <w:t xml:space="preserve">) </w:t>
      </w:r>
      <w:r w:rsidR="00600820">
        <w:rPr>
          <w:rStyle w:val="PKpogrubieniekursywa"/>
        </w:rPr>
        <w:t xml:space="preserve">  </w:t>
      </w:r>
      <w:r w:rsidRPr="00DD2A19">
        <w:rPr>
          <w:rStyle w:val="PKpogrubieniekursywa"/>
          <w:b w:val="0"/>
          <w:i w:val="0"/>
        </w:rPr>
        <w:t>osoby działające w imieniu zarządcy</w:t>
      </w:r>
      <w:r w:rsidR="0010032A" w:rsidRPr="00DD2A19">
        <w:rPr>
          <w:rStyle w:val="PKpogrubieniekursywa"/>
          <w:b w:val="0"/>
          <w:i w:val="0"/>
        </w:rPr>
        <w:t xml:space="preserve"> drogi</w:t>
      </w:r>
      <w:r w:rsidR="00340092" w:rsidRPr="00DD2A19">
        <w:rPr>
          <w:rStyle w:val="PKpogrubieniekursywa"/>
          <w:b w:val="0"/>
          <w:i w:val="0"/>
        </w:rPr>
        <w:t>, z wyjątkiem Generalnego Dyrektora Dróg Krajowych i Autostrad</w:t>
      </w:r>
      <w:r w:rsidR="0010032A" w:rsidRPr="00DD2A19">
        <w:rPr>
          <w:rStyle w:val="PKpogrubieniekursywa"/>
          <w:b w:val="0"/>
          <w:i w:val="0"/>
        </w:rPr>
        <w:t>;</w:t>
      </w:r>
    </w:p>
    <w:p w14:paraId="57D56F4F" w14:textId="77777777" w:rsidR="0010032A" w:rsidRPr="00E05B8D" w:rsidRDefault="00A22E8A" w:rsidP="00E05B8D">
      <w:pPr>
        <w:pStyle w:val="ZPKTzmpktartykuempunktem"/>
        <w:rPr>
          <w:rStyle w:val="Ppogrubienie"/>
          <w:b w:val="0"/>
        </w:rPr>
      </w:pPr>
      <w:r w:rsidRPr="00E05B8D">
        <w:rPr>
          <w:rStyle w:val="Ppogrubienie"/>
          <w:b w:val="0"/>
        </w:rPr>
        <w:t>6</w:t>
      </w:r>
      <w:r w:rsidR="0010032A" w:rsidRPr="00E05B8D">
        <w:rPr>
          <w:rStyle w:val="Ppogrubienie"/>
          <w:b w:val="0"/>
        </w:rPr>
        <w:t xml:space="preserve">) </w:t>
      </w:r>
      <w:r w:rsidR="00600820">
        <w:rPr>
          <w:rStyle w:val="Ppogrubienie"/>
        </w:rPr>
        <w:t xml:space="preserve">   </w:t>
      </w:r>
      <w:r w:rsidR="0010032A" w:rsidRPr="00E05B8D">
        <w:rPr>
          <w:rStyle w:val="Ppogrubienie"/>
          <w:b w:val="0"/>
        </w:rPr>
        <w:t>straż</w:t>
      </w:r>
      <w:r w:rsidRPr="00E05B8D">
        <w:rPr>
          <w:rStyle w:val="Ppogrubienie"/>
          <w:b w:val="0"/>
        </w:rPr>
        <w:t>nicy gminni (miejscy</w:t>
      </w:r>
      <w:r w:rsidR="0010032A" w:rsidRPr="00E05B8D">
        <w:rPr>
          <w:rStyle w:val="Ppogrubienie"/>
          <w:b w:val="0"/>
        </w:rPr>
        <w:t>).</w:t>
      </w:r>
    </w:p>
    <w:p w14:paraId="321C1BD1" w14:textId="77777777" w:rsidR="00340092" w:rsidRPr="00B060B6" w:rsidRDefault="0010032A" w:rsidP="00AA2E60">
      <w:pPr>
        <w:pStyle w:val="ZUSTzmustartykuempunktem"/>
        <w:rPr>
          <w:rStyle w:val="PKpogrubieniekursywa"/>
          <w:b w:val="0"/>
          <w:i w:val="0"/>
        </w:rPr>
      </w:pPr>
      <w:r w:rsidRPr="00B060B6">
        <w:rPr>
          <w:rStyle w:val="PKpogrubieniekursywa"/>
          <w:b w:val="0"/>
          <w:i w:val="0"/>
        </w:rPr>
        <w:lastRenderedPageBreak/>
        <w:t xml:space="preserve">2. </w:t>
      </w:r>
      <w:r w:rsidR="0028693D" w:rsidRPr="00B060B6">
        <w:rPr>
          <w:rStyle w:val="PKpogrubieniekursywa"/>
          <w:b w:val="0"/>
          <w:i w:val="0"/>
        </w:rPr>
        <w:t>O</w:t>
      </w:r>
      <w:r w:rsidR="00340092" w:rsidRPr="00B060B6">
        <w:rPr>
          <w:rStyle w:val="PKpogrubieniekursywa"/>
          <w:b w:val="0"/>
          <w:i w:val="0"/>
        </w:rPr>
        <w:t>soby</w:t>
      </w:r>
      <w:r w:rsidR="00FD47D5" w:rsidRPr="00FD47D5">
        <w:t xml:space="preserve"> działające w imieniu zarządcy drogi</w:t>
      </w:r>
      <w:r w:rsidR="00FD47D5" w:rsidRPr="00FD47D5" w:rsidDel="00FD47D5">
        <w:t xml:space="preserve"> </w:t>
      </w:r>
      <w:r w:rsidR="0028693D" w:rsidRPr="00B060B6">
        <w:rPr>
          <w:rStyle w:val="PKpogrubieniekursywa"/>
          <w:b w:val="0"/>
          <w:i w:val="0"/>
        </w:rPr>
        <w:t xml:space="preserve">mogą </w:t>
      </w:r>
      <w:r w:rsidR="0028693D" w:rsidRPr="00AA2E60">
        <w:rPr>
          <w:rStyle w:val="PKpogrubieniekursywa"/>
          <w:b w:val="0"/>
          <w:i w:val="0"/>
        </w:rPr>
        <w:t>wykonywać kontrolę</w:t>
      </w:r>
      <w:r w:rsidR="00FD47D5" w:rsidRPr="00AA2E60">
        <w:rPr>
          <w:rStyle w:val="PKpogrubieniekursywa"/>
          <w:b w:val="0"/>
          <w:i w:val="0"/>
        </w:rPr>
        <w:t xml:space="preserve"> </w:t>
      </w:r>
      <w:r w:rsidR="0028693D" w:rsidRPr="00AA2E60">
        <w:rPr>
          <w:rStyle w:val="PKpogrubieniekursywa"/>
          <w:b w:val="0"/>
          <w:i w:val="0"/>
        </w:rPr>
        <w:t>wyłącznie</w:t>
      </w:r>
      <w:r w:rsidR="0028693D" w:rsidRPr="00B060B6">
        <w:rPr>
          <w:rStyle w:val="PKpogrubieniekursywa"/>
          <w:b w:val="0"/>
          <w:i w:val="0"/>
        </w:rPr>
        <w:t xml:space="preserve"> w obecności funkcjonariusza Policji lub inspektora Inspekcji Transportu Drogowego.</w:t>
      </w:r>
    </w:p>
    <w:p w14:paraId="7B63ECE6" w14:textId="77777777" w:rsidR="00612A6E" w:rsidRPr="00E05B8D" w:rsidRDefault="00340092" w:rsidP="00B060B6">
      <w:pPr>
        <w:pStyle w:val="ZUSTzmustartykuempunktem"/>
        <w:rPr>
          <w:rStyle w:val="Kkursywa"/>
          <w:i w:val="0"/>
        </w:rPr>
      </w:pPr>
      <w:r w:rsidRPr="004B2B96">
        <w:rPr>
          <w:rStyle w:val="Kkursywa"/>
          <w:i w:val="0"/>
        </w:rPr>
        <w:t>3.</w:t>
      </w:r>
      <w:r>
        <w:rPr>
          <w:rStyle w:val="Kkursywa"/>
        </w:rPr>
        <w:t xml:space="preserve"> </w:t>
      </w:r>
      <w:r w:rsidR="00E05B8D" w:rsidRPr="00E05B8D">
        <w:rPr>
          <w:rStyle w:val="Kkursywa"/>
          <w:i w:val="0"/>
        </w:rPr>
        <w:t xml:space="preserve">W </w:t>
      </w:r>
      <w:r w:rsidR="00E05B8D" w:rsidRPr="00B060B6">
        <w:rPr>
          <w:rStyle w:val="Kkursywa"/>
          <w:i w:val="0"/>
        </w:rPr>
        <w:t>ramach kontroli</w:t>
      </w:r>
      <w:r w:rsidR="00F05C3C" w:rsidRPr="00F05C3C">
        <w:t xml:space="preserve"> </w:t>
      </w:r>
      <w:r w:rsidR="00E05B8D" w:rsidRPr="00B060B6">
        <w:rPr>
          <w:rStyle w:val="Kkursywa"/>
          <w:i w:val="0"/>
        </w:rPr>
        <w:t>kontrolujący</w:t>
      </w:r>
      <w:r w:rsidR="00E05B8D" w:rsidRPr="00E05B8D">
        <w:rPr>
          <w:rStyle w:val="Kkursywa"/>
          <w:i w:val="0"/>
        </w:rPr>
        <w:t xml:space="preserve"> są upoważnieni do: </w:t>
      </w:r>
    </w:p>
    <w:p w14:paraId="43843ACD" w14:textId="77777777" w:rsidR="00E05B8D" w:rsidRPr="00E05B8D" w:rsidRDefault="00E05B8D" w:rsidP="00E05B8D">
      <w:pPr>
        <w:pStyle w:val="ZPKTzmpktartykuempunktem"/>
      </w:pPr>
      <w:r w:rsidRPr="00E05B8D">
        <w:t xml:space="preserve">1) </w:t>
      </w:r>
      <w:r w:rsidR="00600820">
        <w:t xml:space="preserve">   </w:t>
      </w:r>
      <w:r w:rsidRPr="00E05B8D">
        <w:t>zatrzymania pojazdu;</w:t>
      </w:r>
    </w:p>
    <w:p w14:paraId="42D09F11" w14:textId="77777777" w:rsidR="00E05B8D" w:rsidRPr="00E05B8D" w:rsidRDefault="00E05B8D" w:rsidP="00E05B8D">
      <w:pPr>
        <w:pStyle w:val="ZPKTzmpktartykuempunktem"/>
      </w:pPr>
      <w:r w:rsidRPr="00E05B8D">
        <w:t xml:space="preserve">2) </w:t>
      </w:r>
      <w:r w:rsidR="00600820">
        <w:t xml:space="preserve"> </w:t>
      </w:r>
      <w:r w:rsidRPr="00E05B8D">
        <w:t xml:space="preserve">legitymowania </w:t>
      </w:r>
      <w:r>
        <w:t>kierującego pojazdem</w:t>
      </w:r>
      <w:r w:rsidRPr="00E05B8D">
        <w:t xml:space="preserve"> i wydawania mu poleceń, co do sposobu korzystania z drogi lub pojazdu;</w:t>
      </w:r>
    </w:p>
    <w:p w14:paraId="58732BC9" w14:textId="77777777" w:rsidR="00E05B8D" w:rsidRPr="00E05B8D" w:rsidRDefault="00E05B8D" w:rsidP="00E05B8D">
      <w:pPr>
        <w:pStyle w:val="ZPKTzmpktartykuempunktem"/>
      </w:pPr>
      <w:r w:rsidRPr="00E05B8D">
        <w:t xml:space="preserve">3) </w:t>
      </w:r>
      <w:r w:rsidR="00600820">
        <w:t xml:space="preserve"> </w:t>
      </w:r>
      <w:r w:rsidRPr="00E05B8D">
        <w:t>sprawdzenia dokumentów wymaganych w związku z używaniem pojazdu</w:t>
      </w:r>
      <w:r>
        <w:t xml:space="preserve"> w szczególności w celu ustalenia danych po</w:t>
      </w:r>
      <w:r w:rsidR="0082150A">
        <w:t>dmiotu, o którym mowa w art. 41</w:t>
      </w:r>
      <w:r w:rsidR="00F05C3C">
        <w:t>d</w:t>
      </w:r>
      <w:r>
        <w:t xml:space="preserve"> ust. </w:t>
      </w:r>
      <w:r w:rsidR="007664AA">
        <w:t>5</w:t>
      </w:r>
      <w:r w:rsidRPr="00E05B8D">
        <w:t>;</w:t>
      </w:r>
    </w:p>
    <w:p w14:paraId="5563AB57" w14:textId="77777777" w:rsidR="00E05B8D" w:rsidRPr="00E05B8D" w:rsidRDefault="00E05B8D" w:rsidP="00E05B8D">
      <w:pPr>
        <w:pStyle w:val="ZPKTzmpktartykuempunktem"/>
      </w:pPr>
      <w:r w:rsidRPr="00E05B8D">
        <w:t xml:space="preserve">4) </w:t>
      </w:r>
      <w:r w:rsidR="00600820">
        <w:t xml:space="preserve">   </w:t>
      </w:r>
      <w:r w:rsidRPr="00E05B8D">
        <w:t>sprawdzenia nacisku osi pojazdu znajdującego się na drodze;</w:t>
      </w:r>
    </w:p>
    <w:p w14:paraId="6BB102F7" w14:textId="77777777" w:rsidR="00E05B8D" w:rsidRPr="00E05B8D" w:rsidRDefault="00E05B8D" w:rsidP="00E05B8D">
      <w:pPr>
        <w:pStyle w:val="ZPKTzmpktartykuempunktem"/>
      </w:pPr>
      <w:r w:rsidRPr="00E05B8D">
        <w:t xml:space="preserve">5) </w:t>
      </w:r>
      <w:r w:rsidR="00600820">
        <w:t xml:space="preserve">  </w:t>
      </w:r>
      <w:r w:rsidRPr="00E05B8D">
        <w:t xml:space="preserve">używania przyrządów kontrolnych lub pomiarowych służących do badania nacisku osi </w:t>
      </w:r>
      <w:r>
        <w:t>pojazdu</w:t>
      </w:r>
      <w:r w:rsidRPr="00E05B8D">
        <w:t>;</w:t>
      </w:r>
    </w:p>
    <w:p w14:paraId="00CBC02F" w14:textId="77777777" w:rsidR="0028693D" w:rsidRDefault="00E05B8D" w:rsidP="00E05B8D">
      <w:pPr>
        <w:pStyle w:val="ZPKTzmpktartykuempunktem"/>
      </w:pPr>
      <w:r w:rsidRPr="00E05B8D">
        <w:t xml:space="preserve">6) </w:t>
      </w:r>
      <w:r w:rsidR="00600820">
        <w:t xml:space="preserve">  </w:t>
      </w:r>
      <w:r w:rsidRPr="00E05B8D">
        <w:t xml:space="preserve">uniemożliwiania jazdy pojazdem przekraczającym </w:t>
      </w:r>
      <w:r>
        <w:t>nacisk osi</w:t>
      </w:r>
      <w:r w:rsidR="0028693D">
        <w:t>;</w:t>
      </w:r>
    </w:p>
    <w:p w14:paraId="239887B1" w14:textId="77777777" w:rsidR="00BB6BD7" w:rsidRDefault="0028693D" w:rsidP="00B060B6">
      <w:pPr>
        <w:pStyle w:val="ZPKTzmpktartykuempunktem"/>
        <w:rPr>
          <w:rStyle w:val="PKpogrubieniekursywa"/>
        </w:rPr>
      </w:pPr>
      <w:r w:rsidRPr="00B060B6">
        <w:rPr>
          <w:rStyle w:val="PKpogrubieniekursywa"/>
          <w:b w:val="0"/>
          <w:i w:val="0"/>
        </w:rPr>
        <w:t xml:space="preserve">7) </w:t>
      </w:r>
      <w:r w:rsidR="00600820">
        <w:rPr>
          <w:rStyle w:val="PKpogrubieniekursywa"/>
        </w:rPr>
        <w:t xml:space="preserve">  </w:t>
      </w:r>
      <w:r w:rsidRPr="00B060B6">
        <w:rPr>
          <w:rStyle w:val="PKpogrubieniekursywa"/>
          <w:b w:val="0"/>
          <w:i w:val="0"/>
        </w:rPr>
        <w:t>kierowania pojazdem w celu dokonania sprawdzenia nacisku osi, jeśli kontrolujący ma prawo jazdy odpowiedniej kategorii</w:t>
      </w:r>
      <w:r w:rsidR="00BB6BD7">
        <w:rPr>
          <w:rStyle w:val="PKpogrubieniekursywa"/>
        </w:rPr>
        <w:t>;</w:t>
      </w:r>
    </w:p>
    <w:p w14:paraId="2D9A691F" w14:textId="77777777" w:rsidR="00BB6BD7" w:rsidRPr="00310DF3" w:rsidRDefault="00BB6BD7" w:rsidP="002D008A">
      <w:pPr>
        <w:pStyle w:val="ZPKTzmpktartykuempunktem"/>
        <w:rPr>
          <w:rStyle w:val="PKpogrubieniekursywa"/>
          <w:b w:val="0"/>
          <w:i w:val="0"/>
        </w:rPr>
      </w:pPr>
      <w:r w:rsidRPr="00FA2D1C">
        <w:rPr>
          <w:rStyle w:val="PKpogrubieniekursywa"/>
          <w:b w:val="0"/>
          <w:i w:val="0"/>
        </w:rPr>
        <w:t>8</w:t>
      </w:r>
      <w:r w:rsidRPr="002D008A">
        <w:rPr>
          <w:rStyle w:val="PKpogrubieniekursywa"/>
          <w:b w:val="0"/>
          <w:i w:val="0"/>
        </w:rPr>
        <w:t xml:space="preserve">) odmowy prawa wjazdu na terytorium Rzeczypospolitej Polskiej pojazdu, jeżeli stwierdzi, że pojazd przekracza dopuszczalny nacisk na oś </w:t>
      </w:r>
      <w:r w:rsidR="00092408" w:rsidRPr="00077772">
        <w:rPr>
          <w:rStyle w:val="PKpogrubieniekursywa"/>
          <w:b w:val="0"/>
          <w:i w:val="0"/>
        </w:rPr>
        <w:t xml:space="preserve">określony </w:t>
      </w:r>
      <w:r w:rsidRPr="00077772">
        <w:rPr>
          <w:rStyle w:val="PKpogrubieniekursywa"/>
          <w:b w:val="0"/>
          <w:i w:val="0"/>
        </w:rPr>
        <w:t xml:space="preserve">zgodnie z art. </w:t>
      </w:r>
      <w:r w:rsidRPr="002D008A">
        <w:rPr>
          <w:rStyle w:val="PKpogrubieniekursywa"/>
          <w:b w:val="0"/>
          <w:i w:val="0"/>
        </w:rPr>
        <w:t>41</w:t>
      </w:r>
      <w:r w:rsidRPr="00077772">
        <w:rPr>
          <w:rStyle w:val="PKpogrubieniekursywa"/>
          <w:b w:val="0"/>
          <w:i w:val="0"/>
        </w:rPr>
        <w:t xml:space="preserve"> ust. </w:t>
      </w:r>
      <w:r w:rsidR="002D008A" w:rsidRPr="00077772">
        <w:rPr>
          <w:rStyle w:val="PKpogrubieniekursywa"/>
          <w:b w:val="0"/>
          <w:i w:val="0"/>
        </w:rPr>
        <w:t>2</w:t>
      </w:r>
      <w:r w:rsidR="00F05C3C" w:rsidRPr="00077772">
        <w:rPr>
          <w:rStyle w:val="PKpogrubieniekursywa"/>
          <w:b w:val="0"/>
          <w:i w:val="0"/>
        </w:rPr>
        <w:t xml:space="preserve">, art. </w:t>
      </w:r>
      <w:r w:rsidR="002D008A" w:rsidRPr="00077772">
        <w:rPr>
          <w:rStyle w:val="PKpogrubieniekursywa"/>
          <w:b w:val="0"/>
          <w:i w:val="0"/>
        </w:rPr>
        <w:t>41</w:t>
      </w:r>
      <w:r w:rsidR="002D008A" w:rsidRPr="002D008A">
        <w:rPr>
          <w:rStyle w:val="PKpogrubieniekursywa"/>
          <w:b w:val="0"/>
          <w:i w:val="0"/>
        </w:rPr>
        <w:t>a</w:t>
      </w:r>
      <w:r w:rsidR="00F05C3C" w:rsidRPr="002D008A">
        <w:rPr>
          <w:rStyle w:val="PKpogrubieniekursywa"/>
          <w:b w:val="0"/>
          <w:i w:val="0"/>
        </w:rPr>
        <w:t xml:space="preserve"> </w:t>
      </w:r>
      <w:r w:rsidR="002D008A" w:rsidRPr="002D008A">
        <w:rPr>
          <w:rStyle w:val="PKpogrubieniekursywa"/>
          <w:b w:val="0"/>
          <w:i w:val="0"/>
        </w:rPr>
        <w:t>ust. 1 albo art. 41b</w:t>
      </w:r>
      <w:r w:rsidR="00F05C3C" w:rsidRPr="002D008A">
        <w:rPr>
          <w:rStyle w:val="PKpogrubieniekursywa"/>
          <w:b w:val="0"/>
          <w:i w:val="0"/>
        </w:rPr>
        <w:t xml:space="preserve"> ust. 1</w:t>
      </w:r>
      <w:r w:rsidRPr="002D008A">
        <w:rPr>
          <w:rStyle w:val="PKpogrubieniekursywa"/>
          <w:b w:val="0"/>
          <w:i w:val="0"/>
        </w:rPr>
        <w:t>.</w:t>
      </w:r>
    </w:p>
    <w:p w14:paraId="17BF84BF" w14:textId="77777777" w:rsidR="00612A6E" w:rsidRPr="00B060B6" w:rsidRDefault="00D63498" w:rsidP="00F05C3C">
      <w:pPr>
        <w:pStyle w:val="ZUSTzmustartykuempunktem"/>
        <w:rPr>
          <w:rStyle w:val="PKpogrubieniekursywa"/>
          <w:b w:val="0"/>
          <w:bCs/>
          <w:i w:val="0"/>
        </w:rPr>
      </w:pPr>
      <w:r w:rsidRPr="00B060B6">
        <w:rPr>
          <w:rStyle w:val="PKpogrubieniekursywa"/>
          <w:b w:val="0"/>
          <w:i w:val="0"/>
        </w:rPr>
        <w:t>4</w:t>
      </w:r>
      <w:r w:rsidR="00E05B8D" w:rsidRPr="00B060B6">
        <w:rPr>
          <w:rStyle w:val="PKpogrubieniekursywa"/>
          <w:b w:val="0"/>
          <w:i w:val="0"/>
        </w:rPr>
        <w:t xml:space="preserve">. </w:t>
      </w:r>
      <w:r w:rsidR="00612A6E" w:rsidRPr="000844C0">
        <w:rPr>
          <w:rStyle w:val="PKpogrubieniekursywa"/>
          <w:b w:val="0"/>
          <w:i w:val="0"/>
        </w:rPr>
        <w:t>W zakresie nieuregulowanym w ustawie, do kontroli</w:t>
      </w:r>
      <w:r w:rsidR="00F05C3C">
        <w:rPr>
          <w:rStyle w:val="PKpogrubieniekursywa"/>
        </w:rPr>
        <w:t xml:space="preserve"> </w:t>
      </w:r>
      <w:r w:rsidR="00612A6E" w:rsidRPr="000844C0">
        <w:rPr>
          <w:rStyle w:val="PKpogrubieniekursywa"/>
          <w:b w:val="0"/>
          <w:i w:val="0"/>
        </w:rPr>
        <w:t xml:space="preserve">przepisy </w:t>
      </w:r>
      <w:r w:rsidR="0028693D" w:rsidRPr="000844C0">
        <w:rPr>
          <w:rStyle w:val="PKpogrubieniekursywa"/>
          <w:b w:val="0"/>
          <w:i w:val="0"/>
        </w:rPr>
        <w:t>art. 129e ust. 1</w:t>
      </w:r>
      <w:r w:rsidRPr="000844C0">
        <w:rPr>
          <w:rStyle w:val="PKpogrubieniekursywa"/>
          <w:b w:val="0"/>
          <w:i w:val="0"/>
        </w:rPr>
        <w:t xml:space="preserve"> i</w:t>
      </w:r>
      <w:r w:rsidR="0028693D" w:rsidRPr="000844C0">
        <w:rPr>
          <w:rStyle w:val="PKpogrubieniekursywa"/>
          <w:b w:val="0"/>
          <w:i w:val="0"/>
        </w:rPr>
        <w:t xml:space="preserve"> art. 130a</w:t>
      </w:r>
      <w:r w:rsidRPr="000844C0">
        <w:t xml:space="preserve"> </w:t>
      </w:r>
      <w:r w:rsidR="00612A6E" w:rsidRPr="000844C0">
        <w:t>ustawy</w:t>
      </w:r>
      <w:r w:rsidR="00612A6E" w:rsidRPr="00B060B6">
        <w:t xml:space="preserve"> z dnia 20 czerwca 1997 r. - Pra</w:t>
      </w:r>
      <w:r w:rsidR="002346ED" w:rsidRPr="00B060B6">
        <w:t>wo o ruchu drogowym</w:t>
      </w:r>
      <w:r w:rsidR="0028693D" w:rsidRPr="00B060B6">
        <w:rPr>
          <w:rStyle w:val="PKpogrubieniekursywa"/>
          <w:b w:val="0"/>
          <w:i w:val="0"/>
        </w:rPr>
        <w:t xml:space="preserve"> </w:t>
      </w:r>
      <w:r w:rsidRPr="00B060B6">
        <w:rPr>
          <w:rStyle w:val="PKpogrubieniekursywa"/>
          <w:b w:val="0"/>
          <w:i w:val="0"/>
        </w:rPr>
        <w:t>oraz przepisy</w:t>
      </w:r>
      <w:r w:rsidR="0028693D" w:rsidRPr="00B060B6">
        <w:rPr>
          <w:rStyle w:val="PKpogrubieniekursywa"/>
          <w:b w:val="0"/>
          <w:i w:val="0"/>
        </w:rPr>
        <w:t xml:space="preserve"> </w:t>
      </w:r>
      <w:r w:rsidR="00BB6BD7" w:rsidRPr="00B060B6">
        <w:rPr>
          <w:rStyle w:val="PKpogrubieniekursywa"/>
          <w:b w:val="0"/>
          <w:i w:val="0"/>
        </w:rPr>
        <w:t xml:space="preserve">wydane na podstawie </w:t>
      </w:r>
      <w:r w:rsidR="0028693D" w:rsidRPr="00B060B6">
        <w:rPr>
          <w:rStyle w:val="PKpogrubieniekursywa"/>
          <w:b w:val="0"/>
          <w:i w:val="0"/>
        </w:rPr>
        <w:t>art. 131</w:t>
      </w:r>
      <w:r w:rsidR="00391E1B" w:rsidRPr="00B060B6">
        <w:rPr>
          <w:rStyle w:val="PKpogrubieniekursywa"/>
          <w:b w:val="0"/>
          <w:i w:val="0"/>
        </w:rPr>
        <w:t xml:space="preserve"> ust. 1</w:t>
      </w:r>
      <w:r w:rsidR="0028693D" w:rsidRPr="00B060B6">
        <w:rPr>
          <w:rStyle w:val="PKpogrubieniekursywa"/>
          <w:b w:val="0"/>
          <w:i w:val="0"/>
        </w:rPr>
        <w:t xml:space="preserve"> </w:t>
      </w:r>
      <w:r w:rsidRPr="00B060B6">
        <w:rPr>
          <w:rStyle w:val="PKpogrubieniekursywa"/>
          <w:b w:val="0"/>
          <w:i w:val="0"/>
        </w:rPr>
        <w:t xml:space="preserve">tej </w:t>
      </w:r>
      <w:r w:rsidR="00612A6E" w:rsidRPr="00B060B6">
        <w:rPr>
          <w:rStyle w:val="PKpogrubieniekursywa"/>
          <w:b w:val="0"/>
          <w:i w:val="0"/>
        </w:rPr>
        <w:t xml:space="preserve">ustawy </w:t>
      </w:r>
      <w:r w:rsidR="002346ED" w:rsidRPr="00B060B6">
        <w:rPr>
          <w:rStyle w:val="PKpogrubieniekursywa"/>
          <w:b w:val="0"/>
          <w:i w:val="0"/>
        </w:rPr>
        <w:t>stosuje się</w:t>
      </w:r>
      <w:r w:rsidR="0028693D" w:rsidRPr="00B060B6">
        <w:rPr>
          <w:rStyle w:val="PKpogrubieniekursywa"/>
          <w:b w:val="0"/>
          <w:i w:val="0"/>
        </w:rPr>
        <w:t xml:space="preserve"> odpowiednio</w:t>
      </w:r>
      <w:r w:rsidR="002346ED" w:rsidRPr="00B060B6">
        <w:rPr>
          <w:rStyle w:val="PKpogrubieniekursywa"/>
          <w:b w:val="0"/>
          <w:i w:val="0"/>
        </w:rPr>
        <w:t>.</w:t>
      </w:r>
    </w:p>
    <w:p w14:paraId="2954513E" w14:textId="77777777" w:rsidR="00955822" w:rsidRPr="00B060B6" w:rsidRDefault="00E20069" w:rsidP="00F05C3C">
      <w:pPr>
        <w:pStyle w:val="ZARTzmartartykuempunktem"/>
        <w:rPr>
          <w:rStyle w:val="PKpogrubieniekursywa"/>
          <w:b w:val="0"/>
          <w:i w:val="0"/>
        </w:rPr>
      </w:pPr>
      <w:r w:rsidRPr="00F05C3C">
        <w:rPr>
          <w:rStyle w:val="PKpogrubieniekursywa"/>
          <w:b w:val="0"/>
          <w:i w:val="0"/>
        </w:rPr>
        <w:t>Art. 41</w:t>
      </w:r>
      <w:r w:rsidR="00F05C3C" w:rsidRPr="007C3DBF">
        <w:rPr>
          <w:rStyle w:val="PKpogrubieniekursywa"/>
          <w:b w:val="0"/>
          <w:i w:val="0"/>
        </w:rPr>
        <w:t>d</w:t>
      </w:r>
      <w:r w:rsidR="00955822" w:rsidRPr="00F05C3C">
        <w:rPr>
          <w:rStyle w:val="PKpogrubieniekursywa"/>
          <w:b w:val="0"/>
          <w:i w:val="0"/>
        </w:rPr>
        <w:t>. 1.</w:t>
      </w:r>
      <w:r w:rsidR="00955822" w:rsidRPr="00B060B6">
        <w:rPr>
          <w:rStyle w:val="PKpogrubieniekursywa"/>
          <w:b w:val="0"/>
          <w:i w:val="0"/>
        </w:rPr>
        <w:t xml:space="preserve"> Za naruszenie zakazu</w:t>
      </w:r>
      <w:r w:rsidR="007E3744" w:rsidRPr="00B060B6">
        <w:rPr>
          <w:rStyle w:val="PKpogrubieniekursywa"/>
          <w:b w:val="0"/>
          <w:i w:val="0"/>
        </w:rPr>
        <w:t>, o którym mowa w art. 41 ust. 2</w:t>
      </w:r>
      <w:r w:rsidRPr="00B060B6">
        <w:rPr>
          <w:rStyle w:val="PKpogrubieniekursywa"/>
          <w:b w:val="0"/>
          <w:i w:val="0"/>
        </w:rPr>
        <w:t xml:space="preserve"> albo art. 41a ust. 1</w:t>
      </w:r>
      <w:r w:rsidR="00C71AED" w:rsidRPr="00C71AED">
        <w:t xml:space="preserve"> albo </w:t>
      </w:r>
      <w:r w:rsidR="002D008A">
        <w:t xml:space="preserve">za przekroczenie </w:t>
      </w:r>
      <w:r w:rsidR="002D008A" w:rsidRPr="002D008A">
        <w:t>dopuszczalnego nacisku na oś określonego w art. 41b</w:t>
      </w:r>
      <w:r w:rsidR="002D008A">
        <w:t xml:space="preserve"> ust. 1</w:t>
      </w:r>
      <w:r w:rsidR="007E3744" w:rsidRPr="00B060B6">
        <w:rPr>
          <w:rStyle w:val="PKpogrubieniekursywa"/>
          <w:b w:val="0"/>
          <w:i w:val="0"/>
        </w:rPr>
        <w:t>,</w:t>
      </w:r>
      <w:r w:rsidR="00955822" w:rsidRPr="00B060B6">
        <w:rPr>
          <w:rStyle w:val="PKpogrubieniekursywa"/>
          <w:b w:val="0"/>
          <w:i w:val="0"/>
        </w:rPr>
        <w:t xml:space="preserve"> wymierza się, w drodze decyzji administracyjnej, karę pieniężną w wysokości</w:t>
      </w:r>
      <w:r w:rsidR="00AF71DC" w:rsidRPr="00B060B6">
        <w:rPr>
          <w:rStyle w:val="PKpogrubieniekursywa"/>
          <w:b w:val="0"/>
          <w:i w:val="0"/>
        </w:rPr>
        <w:t>:</w:t>
      </w:r>
    </w:p>
    <w:p w14:paraId="22BD7C0C" w14:textId="77777777" w:rsidR="00AF71DC" w:rsidRPr="00B060B6" w:rsidRDefault="00AF71DC">
      <w:pPr>
        <w:pStyle w:val="ZPKTzmpktartykuempunktem"/>
        <w:rPr>
          <w:rStyle w:val="PKpogrubieniekursywa"/>
          <w:b w:val="0"/>
          <w:i w:val="0"/>
        </w:rPr>
      </w:pPr>
      <w:r w:rsidRPr="004B6B28">
        <w:rPr>
          <w:rStyle w:val="PKpogrubieniekursywa"/>
          <w:b w:val="0"/>
          <w:i w:val="0"/>
        </w:rPr>
        <w:t xml:space="preserve">1) </w:t>
      </w:r>
      <w:r w:rsidR="00600820">
        <w:rPr>
          <w:rStyle w:val="PKpogrubieniekursywa"/>
        </w:rPr>
        <w:t xml:space="preserve">  </w:t>
      </w:r>
      <w:r w:rsidRPr="004B6B28">
        <w:rPr>
          <w:rStyle w:val="PKpogrubieniekursywa"/>
          <w:b w:val="0"/>
          <w:i w:val="0"/>
        </w:rPr>
        <w:t>5</w:t>
      </w:r>
      <w:r w:rsidR="00057202">
        <w:rPr>
          <w:rStyle w:val="PKpogrubieniekursywa"/>
        </w:rPr>
        <w:t xml:space="preserve"> </w:t>
      </w:r>
      <w:r w:rsidRPr="004B6B28">
        <w:rPr>
          <w:rStyle w:val="PKpogrubieniekursywa"/>
          <w:b w:val="0"/>
          <w:i w:val="0"/>
        </w:rPr>
        <w:t>00</w:t>
      </w:r>
      <w:r w:rsidR="004B76E3" w:rsidRPr="00B060B6">
        <w:rPr>
          <w:rStyle w:val="PKpogrubieniekursywa"/>
          <w:b w:val="0"/>
          <w:i w:val="0"/>
        </w:rPr>
        <w:t>0</w:t>
      </w:r>
      <w:r w:rsidRPr="00B060B6">
        <w:rPr>
          <w:rStyle w:val="PKpogrubieniekursywa"/>
          <w:b w:val="0"/>
          <w:i w:val="0"/>
        </w:rPr>
        <w:t xml:space="preserve"> zł - </w:t>
      </w:r>
      <w:r w:rsidR="00AF31BA" w:rsidRPr="00B060B6">
        <w:rPr>
          <w:rStyle w:val="PKpogrubieniekursywa"/>
          <w:b w:val="0"/>
          <w:i w:val="0"/>
        </w:rPr>
        <w:t>gdy nacisk</w:t>
      </w:r>
      <w:r w:rsidRPr="00B060B6">
        <w:rPr>
          <w:rStyle w:val="PKpogrubieniekursywa"/>
          <w:b w:val="0"/>
          <w:i w:val="0"/>
        </w:rPr>
        <w:t xml:space="preserve"> osi przekracza dopuszczaln</w:t>
      </w:r>
      <w:r w:rsidR="0082150A" w:rsidRPr="00B060B6">
        <w:rPr>
          <w:rStyle w:val="PKpogrubieniekursywa"/>
          <w:b w:val="0"/>
          <w:i w:val="0"/>
        </w:rPr>
        <w:t>e wartości nie więcej niż o 10%;</w:t>
      </w:r>
      <w:r w:rsidRPr="00B060B6">
        <w:rPr>
          <w:rStyle w:val="PKpogrubieniekursywa"/>
          <w:b w:val="0"/>
          <w:i w:val="0"/>
        </w:rPr>
        <w:t xml:space="preserve"> </w:t>
      </w:r>
    </w:p>
    <w:p w14:paraId="5A4CA340" w14:textId="77777777" w:rsidR="00AF71DC" w:rsidRPr="00B060B6" w:rsidRDefault="00AF71DC">
      <w:pPr>
        <w:pStyle w:val="ZPKTzmpktartykuempunktem"/>
        <w:rPr>
          <w:rStyle w:val="PKpogrubieniekursywa"/>
          <w:b w:val="0"/>
          <w:i w:val="0"/>
        </w:rPr>
      </w:pPr>
      <w:r w:rsidRPr="00B060B6">
        <w:rPr>
          <w:rStyle w:val="PKpogrubieniekursywa"/>
          <w:b w:val="0"/>
          <w:i w:val="0"/>
        </w:rPr>
        <w:t xml:space="preserve">2) </w:t>
      </w:r>
      <w:r w:rsidR="00600820">
        <w:rPr>
          <w:rStyle w:val="PKpogrubieniekursywa"/>
        </w:rPr>
        <w:t xml:space="preserve">  </w:t>
      </w:r>
      <w:r w:rsidR="004B76E3" w:rsidRPr="00B060B6">
        <w:rPr>
          <w:rStyle w:val="PKpogrubieniekursywa"/>
          <w:b w:val="0"/>
          <w:i w:val="0"/>
        </w:rPr>
        <w:t>10</w:t>
      </w:r>
      <w:r w:rsidR="007531A9" w:rsidRPr="00B060B6">
        <w:rPr>
          <w:rStyle w:val="PKpogrubieniekursywa"/>
          <w:b w:val="0"/>
          <w:i w:val="0"/>
        </w:rPr>
        <w:t xml:space="preserve"> </w:t>
      </w:r>
      <w:r w:rsidRPr="00B060B6">
        <w:rPr>
          <w:rStyle w:val="PKpogrubieniekursywa"/>
          <w:b w:val="0"/>
          <w:i w:val="0"/>
        </w:rPr>
        <w:t>000 zł - gdy nacisk osi przekracza dopuszczalne wartości o więcej niż 10% i nie więcej</w:t>
      </w:r>
      <w:r w:rsidR="0082150A" w:rsidRPr="00B060B6">
        <w:rPr>
          <w:rStyle w:val="PKpogrubieniekursywa"/>
          <w:b w:val="0"/>
          <w:i w:val="0"/>
        </w:rPr>
        <w:t xml:space="preserve"> niż 20%;</w:t>
      </w:r>
      <w:r w:rsidRPr="00B060B6">
        <w:rPr>
          <w:rStyle w:val="PKpogrubieniekursywa"/>
          <w:b w:val="0"/>
          <w:i w:val="0"/>
        </w:rPr>
        <w:t xml:space="preserve"> </w:t>
      </w:r>
    </w:p>
    <w:p w14:paraId="491FAA00" w14:textId="77777777" w:rsidR="00AF71DC" w:rsidRPr="00B060B6" w:rsidRDefault="0082150A">
      <w:pPr>
        <w:pStyle w:val="ZPKTzmpktartykuempunktem"/>
        <w:rPr>
          <w:rStyle w:val="PKpogrubieniekursywa"/>
          <w:b w:val="0"/>
          <w:i w:val="0"/>
        </w:rPr>
      </w:pPr>
      <w:r w:rsidRPr="00B060B6">
        <w:rPr>
          <w:rStyle w:val="PKpogrubieniekursywa"/>
          <w:b w:val="0"/>
          <w:i w:val="0"/>
        </w:rPr>
        <w:t xml:space="preserve">3) </w:t>
      </w:r>
      <w:r w:rsidR="00600820">
        <w:rPr>
          <w:rStyle w:val="PKpogrubieniekursywa"/>
        </w:rPr>
        <w:t xml:space="preserve">  </w:t>
      </w:r>
      <w:r w:rsidRPr="00B060B6">
        <w:rPr>
          <w:rStyle w:val="PKpogrubieniekursywa"/>
          <w:b w:val="0"/>
          <w:i w:val="0"/>
        </w:rPr>
        <w:t>15</w:t>
      </w:r>
      <w:r w:rsidR="007531A9" w:rsidRPr="00B060B6">
        <w:rPr>
          <w:rStyle w:val="PKpogrubieniekursywa"/>
          <w:b w:val="0"/>
          <w:i w:val="0"/>
        </w:rPr>
        <w:t xml:space="preserve"> </w:t>
      </w:r>
      <w:r w:rsidR="00AF71DC" w:rsidRPr="00B060B6">
        <w:rPr>
          <w:rStyle w:val="PKpogrubieniekursywa"/>
          <w:b w:val="0"/>
          <w:i w:val="0"/>
        </w:rPr>
        <w:t>000 zł - w pozostałych przypadkach.</w:t>
      </w:r>
    </w:p>
    <w:p w14:paraId="5EC998C4" w14:textId="77777777" w:rsidR="00F34CD7" w:rsidRDefault="00955822" w:rsidP="00FD47D5">
      <w:pPr>
        <w:pStyle w:val="ZUSTzmustartykuempunktem"/>
        <w:rPr>
          <w:rStyle w:val="PKpogrubieniekursywa"/>
        </w:rPr>
      </w:pPr>
      <w:r w:rsidRPr="00B060B6">
        <w:rPr>
          <w:rStyle w:val="PKpogrubieniekursywa"/>
          <w:b w:val="0"/>
          <w:i w:val="0"/>
        </w:rPr>
        <w:t xml:space="preserve">2. </w:t>
      </w:r>
      <w:r w:rsidR="00AF71DC" w:rsidRPr="00B060B6">
        <w:rPr>
          <w:rStyle w:val="PKpogrubieniekursywa"/>
          <w:b w:val="0"/>
          <w:i w:val="0"/>
        </w:rPr>
        <w:t>Przekroczenie dopuszczalnej wartości nacisku</w:t>
      </w:r>
      <w:r w:rsidR="00BB6BD7" w:rsidRPr="00BB6BD7">
        <w:t xml:space="preserve"> </w:t>
      </w:r>
      <w:r w:rsidR="00FD47D5">
        <w:t xml:space="preserve">na oś określonej na podstawie </w:t>
      </w:r>
      <w:r w:rsidR="00FD47D5" w:rsidRPr="00FD47D5">
        <w:t>zakazu, o którym mowa w art. 41 ust. 2 albo art. 41a ust. 1</w:t>
      </w:r>
      <w:r w:rsidR="00AF71DC" w:rsidRPr="00FD47D5">
        <w:rPr>
          <w:rStyle w:val="PKpogrubieniekursywa"/>
          <w:b w:val="0"/>
          <w:i w:val="0"/>
        </w:rPr>
        <w:t xml:space="preserve">, </w:t>
      </w:r>
      <w:r w:rsidR="00FD47D5" w:rsidRPr="00FD47D5">
        <w:rPr>
          <w:rStyle w:val="PKpogrubieniekursywa"/>
          <w:b w:val="0"/>
          <w:i w:val="0"/>
        </w:rPr>
        <w:t xml:space="preserve">albo zgodnie z art. 41b ust. 1, </w:t>
      </w:r>
      <w:r w:rsidR="0055013D" w:rsidRPr="00FD47D5">
        <w:rPr>
          <w:rStyle w:val="PKpogrubieniekursywa"/>
          <w:b w:val="0"/>
          <w:i w:val="0"/>
        </w:rPr>
        <w:t>ustala się jako różnicę między naciskiem osi danego pojazdu poruszającego się po drodze lub jej odcinku</w:t>
      </w:r>
      <w:r w:rsidR="007531A9" w:rsidRPr="00FD47D5">
        <w:rPr>
          <w:rStyle w:val="PKpogrubieniekursywa"/>
          <w:b w:val="0"/>
          <w:i w:val="0"/>
        </w:rPr>
        <w:t>, stwierdzonym przez kontrolującego,</w:t>
      </w:r>
      <w:r w:rsidR="0055013D" w:rsidRPr="00FD47D5">
        <w:rPr>
          <w:rStyle w:val="PKpogrubieniekursywa"/>
          <w:b w:val="0"/>
          <w:i w:val="0"/>
        </w:rPr>
        <w:t xml:space="preserve"> a dopuszczalną </w:t>
      </w:r>
      <w:r w:rsidR="00AF71DC" w:rsidRPr="00FD47D5">
        <w:rPr>
          <w:rStyle w:val="PKpogrubieniekursywa"/>
          <w:b w:val="0"/>
          <w:i w:val="0"/>
        </w:rPr>
        <w:t>wartością</w:t>
      </w:r>
      <w:r w:rsidR="0055013D" w:rsidRPr="000844C0">
        <w:rPr>
          <w:rStyle w:val="PKpogrubieniekursywa"/>
          <w:b w:val="0"/>
          <w:i w:val="0"/>
        </w:rPr>
        <w:t xml:space="preserve"> </w:t>
      </w:r>
      <w:r w:rsidR="0055013D" w:rsidRPr="00FD47D5">
        <w:rPr>
          <w:rStyle w:val="PKpogrubieniekursywa"/>
          <w:b w:val="0"/>
          <w:i w:val="0"/>
        </w:rPr>
        <w:t xml:space="preserve">nacisku </w:t>
      </w:r>
      <w:r w:rsidR="00FD47D5" w:rsidRPr="00FD47D5">
        <w:rPr>
          <w:rStyle w:val="PKpogrubieniekursywa"/>
          <w:b w:val="0"/>
          <w:i w:val="0"/>
        </w:rPr>
        <w:t>na oś obowiązującą na danej drodze lub jej odcinku</w:t>
      </w:r>
      <w:r w:rsidR="0055013D" w:rsidRPr="00FD47D5">
        <w:rPr>
          <w:rStyle w:val="PKpogrubieniekursywa"/>
          <w:b w:val="0"/>
          <w:i w:val="0"/>
        </w:rPr>
        <w:t>.</w:t>
      </w:r>
      <w:r w:rsidR="00E22CB5">
        <w:rPr>
          <w:rStyle w:val="PKpogrubieniekursywa"/>
        </w:rPr>
        <w:t xml:space="preserve"> </w:t>
      </w:r>
    </w:p>
    <w:p w14:paraId="76F67E14" w14:textId="77777777" w:rsidR="008F62AB" w:rsidRDefault="008F62AB">
      <w:pPr>
        <w:pStyle w:val="ZUSTzmustartykuempunktem"/>
        <w:rPr>
          <w:rStyle w:val="PKpogrubieniekursywa"/>
          <w:rFonts w:ascii="Times New Roman" w:hAnsi="Times New Roman"/>
        </w:rPr>
      </w:pPr>
      <w:r w:rsidRPr="00310DF3">
        <w:rPr>
          <w:rStyle w:val="PKpogrubieniekursywa"/>
          <w:b w:val="0"/>
          <w:i w:val="0"/>
        </w:rPr>
        <w:lastRenderedPageBreak/>
        <w:t xml:space="preserve">3. </w:t>
      </w:r>
      <w:r w:rsidR="00F34CD7" w:rsidRPr="00310DF3">
        <w:rPr>
          <w:rStyle w:val="PKpogrubieniekursywa"/>
          <w:b w:val="0"/>
          <w:i w:val="0"/>
        </w:rPr>
        <w:t>Przy ustalaniu wysokości kary</w:t>
      </w:r>
      <w:r w:rsidR="00AF31BA" w:rsidRPr="00310DF3">
        <w:rPr>
          <w:rStyle w:val="PKpogrubieniekursywa"/>
          <w:b w:val="0"/>
          <w:i w:val="0"/>
        </w:rPr>
        <w:t xml:space="preserve"> pieniężnej</w:t>
      </w:r>
      <w:r w:rsidR="00F34CD7" w:rsidRPr="00310DF3">
        <w:rPr>
          <w:rStyle w:val="PKpogrubieniekursywa"/>
          <w:b w:val="0"/>
          <w:i w:val="0"/>
        </w:rPr>
        <w:t xml:space="preserve"> nie bierze się pod uwagę</w:t>
      </w:r>
      <w:r w:rsidR="00835EF5" w:rsidRPr="00310DF3">
        <w:rPr>
          <w:rStyle w:val="PKpogrubieniekursywa"/>
          <w:b w:val="0"/>
          <w:i w:val="0"/>
        </w:rPr>
        <w:t xml:space="preserve"> zakresu</w:t>
      </w:r>
      <w:r w:rsidR="00F34CD7" w:rsidRPr="00310DF3">
        <w:rPr>
          <w:rStyle w:val="PKpogrubieniekursywa"/>
          <w:b w:val="0"/>
          <w:i w:val="0"/>
        </w:rPr>
        <w:t xml:space="preserve"> przekroczenia nacisku pojedynczej osi napędowej ponad 11,5 t</w:t>
      </w:r>
      <w:r w:rsidRPr="000844C0">
        <w:t>.</w:t>
      </w:r>
    </w:p>
    <w:p w14:paraId="694FAE2A" w14:textId="77777777" w:rsidR="00955822" w:rsidRPr="0055013D" w:rsidRDefault="00AF31BA">
      <w:pPr>
        <w:pStyle w:val="ZUSTzmustartykuempunktem"/>
      </w:pPr>
      <w:r>
        <w:t>4</w:t>
      </w:r>
      <w:r w:rsidR="00AF71DC">
        <w:t xml:space="preserve">. </w:t>
      </w:r>
      <w:r w:rsidR="00A22E8A">
        <w:t xml:space="preserve">Decyzję o nałożeniu kary pieniężnej wydaje właściwy ze względu na miejsce przeprowadzanej kontroli </w:t>
      </w:r>
      <w:r w:rsidR="00756BF6">
        <w:t xml:space="preserve">Komendant Straży Gminnej, </w:t>
      </w:r>
      <w:r w:rsidR="00A22E8A">
        <w:t>organ Inspekcji Transportu Drogowego, Policji, Straży Granicznej,</w:t>
      </w:r>
      <w:r w:rsidR="00756BF6">
        <w:t xml:space="preserve"> </w:t>
      </w:r>
      <w:r w:rsidR="00A22E8A">
        <w:t>naczelnik</w:t>
      </w:r>
      <w:r w:rsidR="00B13EC4">
        <w:t xml:space="preserve"> urzędu celno-skarbowego albo zarządca drogi</w:t>
      </w:r>
      <w:r w:rsidR="0028693D">
        <w:t xml:space="preserve">, </w:t>
      </w:r>
      <w:r w:rsidR="0028693D" w:rsidRPr="00B060B6">
        <w:rPr>
          <w:rStyle w:val="PKpogrubieniekursywa"/>
          <w:b w:val="0"/>
          <w:i w:val="0"/>
        </w:rPr>
        <w:t>z wyjątkiem Generalnego Dyrektora Dróg Krajowych i Autostrad</w:t>
      </w:r>
      <w:r w:rsidR="00B13EC4" w:rsidRPr="00D63498">
        <w:t xml:space="preserve">. </w:t>
      </w:r>
    </w:p>
    <w:p w14:paraId="30D9667D" w14:textId="77777777" w:rsidR="00955822" w:rsidRPr="00955822" w:rsidRDefault="00AF31BA" w:rsidP="00955822">
      <w:pPr>
        <w:pStyle w:val="ZUSTzmustartykuempunktem"/>
      </w:pPr>
      <w:r>
        <w:t>5</w:t>
      </w:r>
      <w:r w:rsidR="00766023">
        <w:t>. Karę pieniężną</w:t>
      </w:r>
      <w:r w:rsidR="00955822" w:rsidRPr="00955822">
        <w:t xml:space="preserve"> wymierza się właścicielowi pojazdu, a jeśli pojazdem jest zespół pojazdów to właścicielowi pojazdu złączonego z przyczepą lub naczepą. Jeżeli właściciel nie </w:t>
      </w:r>
      <w:r w:rsidR="00955822">
        <w:t>jest posiadaczem pojazdu to karę</w:t>
      </w:r>
      <w:r w:rsidR="00955822" w:rsidRPr="00955822">
        <w:t xml:space="preserve"> nakłada się na podmiot, na rzecz którego przeniesiono posiadanie tego pojazdu.</w:t>
      </w:r>
    </w:p>
    <w:p w14:paraId="1F3D8C19" w14:textId="77777777" w:rsidR="00955822" w:rsidRDefault="00AF31BA" w:rsidP="00955822">
      <w:pPr>
        <w:pStyle w:val="ZUSTzmustartykuempunktem"/>
      </w:pPr>
      <w:r>
        <w:t>6</w:t>
      </w:r>
      <w:r w:rsidR="00955822">
        <w:t xml:space="preserve">. Kara pieniężna jest </w:t>
      </w:r>
      <w:r w:rsidR="0099258A">
        <w:t>uiszczana</w:t>
      </w:r>
      <w:r w:rsidR="00955822" w:rsidRPr="00955822">
        <w:t xml:space="preserve"> na </w:t>
      </w:r>
      <w:r w:rsidR="00B13EC4">
        <w:t xml:space="preserve">wskazany w decyzji administracyjnej wyodrębniony </w:t>
      </w:r>
      <w:r w:rsidR="00955822" w:rsidRPr="00955822">
        <w:t xml:space="preserve">rachunek bankowy </w:t>
      </w:r>
      <w:r w:rsidR="00B13EC4">
        <w:t xml:space="preserve">organu, który ją nałożył, </w:t>
      </w:r>
      <w:r w:rsidR="00955822" w:rsidRPr="00955822">
        <w:t>w terminie 21 dni od dnia, w którym decyzja w sprawie nałożenia kary stała się ostateczna. Koszty związane z uiszczeniem kary pokrywa obowiązany podmiot.</w:t>
      </w:r>
    </w:p>
    <w:p w14:paraId="173467E3" w14:textId="77777777" w:rsidR="00645143" w:rsidRDefault="00AF31BA">
      <w:pPr>
        <w:pStyle w:val="ZUSTzmustartykuempunktem"/>
      </w:pPr>
      <w:r>
        <w:t>7</w:t>
      </w:r>
      <w:r w:rsidR="0099258A">
        <w:t>. Kara</w:t>
      </w:r>
      <w:r w:rsidR="0099258A" w:rsidRPr="0099258A">
        <w:t xml:space="preserve"> pieniężn</w:t>
      </w:r>
      <w:r w:rsidR="0099258A">
        <w:t>a</w:t>
      </w:r>
      <w:r w:rsidR="0099258A" w:rsidRPr="0099258A">
        <w:t xml:space="preserve"> </w:t>
      </w:r>
      <w:r w:rsidR="0099258A">
        <w:t>zgromadzona na rachun</w:t>
      </w:r>
      <w:r w:rsidR="00AF71DC">
        <w:t xml:space="preserve">ku, o którym mowa w ust. </w:t>
      </w:r>
      <w:r w:rsidR="00AF71DC" w:rsidRPr="000844C0">
        <w:t>5</w:t>
      </w:r>
      <w:r w:rsidR="0099258A" w:rsidRPr="000844C0">
        <w:t xml:space="preserve"> zdanie pierwsze, jest przekazywana do budżetu właściwej jednostki samorządu terytorialnego</w:t>
      </w:r>
      <w:r w:rsidR="00766023" w:rsidRPr="000844C0">
        <w:t xml:space="preserve"> </w:t>
      </w:r>
      <w:r w:rsidR="00766023" w:rsidRPr="00310DF3">
        <w:rPr>
          <w:rStyle w:val="PKpogrubieniekursywa"/>
          <w:b w:val="0"/>
          <w:i w:val="0"/>
        </w:rPr>
        <w:t>w terminie</w:t>
      </w:r>
      <w:r w:rsidR="00C0651D" w:rsidRPr="00310DF3">
        <w:rPr>
          <w:rStyle w:val="PKpogrubieniekursywa"/>
          <w:b w:val="0"/>
          <w:i w:val="0"/>
        </w:rPr>
        <w:t xml:space="preserve"> </w:t>
      </w:r>
      <w:r w:rsidR="00092408" w:rsidRPr="00310DF3">
        <w:rPr>
          <w:rStyle w:val="PKpogrubieniekursywa"/>
          <w:b w:val="0"/>
          <w:i w:val="0"/>
        </w:rPr>
        <w:t>7</w:t>
      </w:r>
      <w:r w:rsidR="00766023" w:rsidRPr="00310DF3">
        <w:rPr>
          <w:rStyle w:val="PKpogrubieniekursywa"/>
          <w:b w:val="0"/>
          <w:i w:val="0"/>
        </w:rPr>
        <w:t xml:space="preserve"> dni</w:t>
      </w:r>
      <w:r w:rsidR="00766023" w:rsidRPr="000844C0">
        <w:t xml:space="preserve"> od jej uiszczenia</w:t>
      </w:r>
      <w:r w:rsidR="0099258A" w:rsidRPr="0099258A">
        <w:t>.</w:t>
      </w:r>
    </w:p>
    <w:p w14:paraId="508229E9" w14:textId="77777777" w:rsidR="007E3744" w:rsidRDefault="00AF31BA">
      <w:pPr>
        <w:pStyle w:val="ZUSTzmustartykuempunktem"/>
      </w:pPr>
      <w:r>
        <w:t>8</w:t>
      </w:r>
      <w:r w:rsidR="007E3744">
        <w:t>.</w:t>
      </w:r>
      <w:r w:rsidR="007E3744" w:rsidRPr="007E3744">
        <w:t xml:space="preserve"> W przypadku gdy podczas kontroli zostanie stwierdzona okoliczność uzasadniająca nałożenie kary pieniężnej na zagraniczny podmiot niemający siedziby albo </w:t>
      </w:r>
      <w:r w:rsidR="007E3744" w:rsidRPr="000844C0">
        <w:t xml:space="preserve">miejsca zamieszkania na terytorium Rzeczpospolitej Polskiej, </w:t>
      </w:r>
      <w:r w:rsidR="007E3744" w:rsidRPr="00310DF3">
        <w:rPr>
          <w:rStyle w:val="PKpogrubieniekursywa"/>
          <w:b w:val="0"/>
          <w:i w:val="0"/>
        </w:rPr>
        <w:t>przepisy art. 13m ust. 2-10 stosuje się odpowiednio.</w:t>
      </w:r>
      <w:r w:rsidR="007E3744" w:rsidRPr="007E3744">
        <w:t xml:space="preserve"> </w:t>
      </w:r>
    </w:p>
    <w:p w14:paraId="2C8E9D32" w14:textId="73DDE7F9" w:rsidR="00912DEC" w:rsidRPr="00D5792A" w:rsidRDefault="00AF31BA" w:rsidP="00D5792A">
      <w:pPr>
        <w:pStyle w:val="ZUSTzmustartykuempunktem"/>
        <w:rPr>
          <w:rStyle w:val="PKpogrubieniekursywa"/>
          <w:b w:val="0"/>
          <w:i w:val="0"/>
        </w:rPr>
      </w:pPr>
      <w:r w:rsidRPr="00D5792A">
        <w:rPr>
          <w:rStyle w:val="PKpogrubieniekursywa"/>
          <w:b w:val="0"/>
          <w:i w:val="0"/>
        </w:rPr>
        <w:t>9</w:t>
      </w:r>
      <w:r w:rsidR="00912DEC" w:rsidRPr="00D5792A">
        <w:rPr>
          <w:rStyle w:val="PKpogrubieniekursywa"/>
          <w:b w:val="0"/>
          <w:i w:val="0"/>
        </w:rPr>
        <w:t>. Do naruszenia</w:t>
      </w:r>
      <w:r w:rsidR="00BB6BD7" w:rsidRPr="00D5792A">
        <w:rPr>
          <w:rStyle w:val="PKpogrubieniekursywa"/>
          <w:b w:val="0"/>
          <w:i w:val="0"/>
        </w:rPr>
        <w:t xml:space="preserve"> zakazu</w:t>
      </w:r>
      <w:r w:rsidR="003E79DD" w:rsidRPr="00D5792A">
        <w:rPr>
          <w:rStyle w:val="PKpogrubieniekursywa"/>
          <w:b w:val="0"/>
          <w:i w:val="0"/>
        </w:rPr>
        <w:t xml:space="preserve">, o którym mowa w art. 41 ust. </w:t>
      </w:r>
      <w:r w:rsidR="006D040F" w:rsidRPr="00D5792A">
        <w:rPr>
          <w:rStyle w:val="PKpogrubieniekursywa"/>
          <w:b w:val="0"/>
          <w:i w:val="0"/>
        </w:rPr>
        <w:t>2</w:t>
      </w:r>
      <w:r w:rsidR="00E20069" w:rsidRPr="00D5792A">
        <w:rPr>
          <w:rStyle w:val="PKpogrubieniekursywa"/>
          <w:b w:val="0"/>
          <w:i w:val="0"/>
        </w:rPr>
        <w:t xml:space="preserve"> i art. 41a ust. 1</w:t>
      </w:r>
      <w:r w:rsidR="003E79DD" w:rsidRPr="00D5792A">
        <w:rPr>
          <w:rStyle w:val="PKpogrubieniekursywa"/>
          <w:b w:val="0"/>
          <w:i w:val="0"/>
        </w:rPr>
        <w:t>,</w:t>
      </w:r>
      <w:r w:rsidR="00912DEC" w:rsidRPr="00D5792A">
        <w:rPr>
          <w:rStyle w:val="PKpogrubieniekursywa"/>
          <w:b w:val="0"/>
          <w:i w:val="0"/>
        </w:rPr>
        <w:t xml:space="preserve"> nie stosuje się art. </w:t>
      </w:r>
      <w:r w:rsidR="003E79DD" w:rsidRPr="00D5792A">
        <w:rPr>
          <w:rStyle w:val="PKpogrubieniekursywa"/>
          <w:b w:val="0"/>
          <w:i w:val="0"/>
        </w:rPr>
        <w:t>92 § 1 ustawy z dnia 20 maja 1971 r. - Kodeks wykroczeń (Dz. U. z 2019 r. poz. 821</w:t>
      </w:r>
      <w:r w:rsidR="00D5792A" w:rsidRPr="00D5792A">
        <w:rPr>
          <w:rStyle w:val="PKpogrubieniekursywa"/>
          <w:b w:val="0"/>
          <w:i w:val="0"/>
        </w:rPr>
        <w:t xml:space="preserve"> </w:t>
      </w:r>
      <w:r w:rsidR="00600820" w:rsidRPr="00D5792A">
        <w:rPr>
          <w:rStyle w:val="PKpogrubieniekursywa"/>
          <w:b w:val="0"/>
          <w:i w:val="0"/>
        </w:rPr>
        <w:t>i 1238</w:t>
      </w:r>
      <w:r w:rsidR="003E79DD" w:rsidRPr="00D5792A">
        <w:rPr>
          <w:rStyle w:val="PKpogrubieniekursywa"/>
          <w:b w:val="0"/>
          <w:i w:val="0"/>
        </w:rPr>
        <w:t>), w zakresie w jakim przepis ten przewiduje odpowiedzialność za niezastosowanie się do znaku drogowego</w:t>
      </w:r>
      <w:r w:rsidR="006D040F" w:rsidRPr="00D5792A">
        <w:rPr>
          <w:rStyle w:val="PKpogrubieniekursywa"/>
          <w:b w:val="0"/>
          <w:i w:val="0"/>
        </w:rPr>
        <w:t xml:space="preserve"> wprowadzającego dany zakaz albo informującego o jego stosowaniu</w:t>
      </w:r>
      <w:r w:rsidR="003E79DD" w:rsidRPr="00D5792A">
        <w:rPr>
          <w:rStyle w:val="PKpogrubieniekursywa"/>
          <w:b w:val="0"/>
          <w:i w:val="0"/>
        </w:rPr>
        <w:t>.</w:t>
      </w:r>
      <w:r w:rsidR="009166A4" w:rsidRPr="00D5792A">
        <w:rPr>
          <w:rStyle w:val="PKpogrubieniekursywa"/>
          <w:b w:val="0"/>
          <w:i w:val="0"/>
        </w:rPr>
        <w:t>”.</w:t>
      </w:r>
    </w:p>
    <w:p w14:paraId="763160ED" w14:textId="429ACF9B" w:rsidR="009F177C" w:rsidRPr="00373F07" w:rsidRDefault="009F177C" w:rsidP="00373F07">
      <w:pPr>
        <w:pStyle w:val="ARTartustawynprozporzdzenia"/>
      </w:pPr>
      <w:r w:rsidRPr="00373F07">
        <w:t>Art. 2</w:t>
      </w:r>
      <w:r w:rsidR="00373F07" w:rsidRPr="00373F07">
        <w:t>.</w:t>
      </w:r>
      <w:r w:rsidRPr="00373F07">
        <w:t xml:space="preserve"> W ustawie z dnia 20 czerwca 1997 r. - Prawo o ruchu drogowym (Dz. U. z 2018 r. poz. 1990</w:t>
      </w:r>
      <w:r w:rsidR="00600820">
        <w:t xml:space="preserve">, z </w:t>
      </w:r>
      <w:proofErr w:type="spellStart"/>
      <w:r w:rsidR="00600820">
        <w:t>późn</w:t>
      </w:r>
      <w:proofErr w:type="spellEnd"/>
      <w:r w:rsidR="00600820">
        <w:t>. zm.</w:t>
      </w:r>
      <w:r w:rsidR="00600820">
        <w:rPr>
          <w:rStyle w:val="Odwoanieprzypisudolnego"/>
        </w:rPr>
        <w:footnoteReference w:id="7"/>
      </w:r>
      <w:r w:rsidR="00600820">
        <w:rPr>
          <w:rStyle w:val="IGindeksgrny"/>
        </w:rPr>
        <w:t>)</w:t>
      </w:r>
      <w:r w:rsidRPr="00373F07">
        <w:t>) wprowadza się następujące zmiany:</w:t>
      </w:r>
    </w:p>
    <w:p w14:paraId="5F60552A" w14:textId="77777777" w:rsidR="009F177C" w:rsidRDefault="00373F07" w:rsidP="00373F07">
      <w:pPr>
        <w:pStyle w:val="PKTpunkt"/>
      </w:pPr>
      <w:r>
        <w:t>1) w art. 2 pkt 35a otrzymuje brzmienie:</w:t>
      </w:r>
    </w:p>
    <w:p w14:paraId="0DB009D9" w14:textId="77777777" w:rsidR="009F177C" w:rsidRPr="00C71AED" w:rsidRDefault="006335A6" w:rsidP="00C71AED">
      <w:pPr>
        <w:pStyle w:val="ZPKTzmpktartykuempunktem"/>
        <w:rPr>
          <w:rStyle w:val="Kkursywa"/>
          <w:i w:val="0"/>
        </w:rPr>
      </w:pPr>
      <w:r w:rsidRPr="00C71AED">
        <w:rPr>
          <w:rStyle w:val="Kkursywa"/>
          <w:i w:val="0"/>
        </w:rPr>
        <w:lastRenderedPageBreak/>
        <w:t>„</w:t>
      </w:r>
      <w:r w:rsidR="00373F07" w:rsidRPr="00C71AED">
        <w:rPr>
          <w:rStyle w:val="Kkursywa"/>
          <w:i w:val="0"/>
        </w:rPr>
        <w:t>35a) pojazd nienormatywny - pojazd lub zespół pojazdów, którego naciski osi wraz z ładunkiem lub bez ładunku</w:t>
      </w:r>
      <w:r w:rsidR="000808EE" w:rsidRPr="00C71AED">
        <w:rPr>
          <w:rStyle w:val="Kkursywa"/>
          <w:i w:val="0"/>
        </w:rPr>
        <w:t>,</w:t>
      </w:r>
      <w:r w:rsidR="00373F07" w:rsidRPr="00C71AED">
        <w:rPr>
          <w:rStyle w:val="Kkursywa"/>
          <w:i w:val="0"/>
        </w:rPr>
        <w:t xml:space="preserve"> wymiary lub rzeczywista masa całkowita wraz z ładunkiem lub bez niego są większe od dopuszczalnych przewidzianych w przepisach niniejszej ustawy;</w:t>
      </w:r>
      <w:r w:rsidR="00766023" w:rsidRPr="00C71AED">
        <w:rPr>
          <w:rStyle w:val="Kkursywa"/>
          <w:i w:val="0"/>
        </w:rPr>
        <w:t>”</w:t>
      </w:r>
      <w:r w:rsidR="00373F07" w:rsidRPr="00C71AED">
        <w:rPr>
          <w:rStyle w:val="Kkursywa"/>
          <w:i w:val="0"/>
        </w:rPr>
        <w:t>;</w:t>
      </w:r>
    </w:p>
    <w:p w14:paraId="3576784A" w14:textId="77777777" w:rsidR="009F177C" w:rsidRDefault="00373F07" w:rsidP="00373F07">
      <w:pPr>
        <w:pStyle w:val="ARTartustawynprozporzdzenia"/>
        <w:ind w:firstLine="0"/>
      </w:pPr>
      <w:r>
        <w:t xml:space="preserve">2) w art. 64 ust. </w:t>
      </w:r>
      <w:r w:rsidR="00203C72">
        <w:t>2-4 otrzymują</w:t>
      </w:r>
      <w:r>
        <w:t xml:space="preserve"> brzmienie:</w:t>
      </w:r>
    </w:p>
    <w:p w14:paraId="1CF17A0A" w14:textId="77777777" w:rsidR="00203C72" w:rsidRPr="000844C0" w:rsidRDefault="00C3051B">
      <w:pPr>
        <w:pStyle w:val="ZUSTzmustartykuempunktem"/>
      </w:pPr>
      <w:r w:rsidRPr="00C3051B">
        <w:t>„</w:t>
      </w:r>
      <w:r w:rsidR="00203C72">
        <w:t xml:space="preserve">2. </w:t>
      </w:r>
      <w:r w:rsidR="00203C72" w:rsidRPr="00203C72">
        <w:t xml:space="preserve">Zabrania się przewozu pojazdem nienormatywnym ładunków innych niż ładunek niepodzielny, z wyłączeniem </w:t>
      </w:r>
      <w:r w:rsidR="00203C72" w:rsidRPr="000844C0">
        <w:t xml:space="preserve">pojazdów nienormatywnych uprawnionych do poruszania się na podstawie </w:t>
      </w:r>
      <w:r w:rsidR="00203C72" w:rsidRPr="00FA2D1C">
        <w:rPr>
          <w:rStyle w:val="Kkursywa"/>
          <w:i w:val="0"/>
        </w:rPr>
        <w:t>ze</w:t>
      </w:r>
      <w:r w:rsidRPr="00FA2D1C">
        <w:rPr>
          <w:rStyle w:val="Kkursywa"/>
          <w:i w:val="0"/>
        </w:rPr>
        <w:t>zwolenia</w:t>
      </w:r>
      <w:r w:rsidR="00203C72" w:rsidRPr="00310DF3">
        <w:rPr>
          <w:rStyle w:val="Kkursywa"/>
          <w:i w:val="0"/>
        </w:rPr>
        <w:t xml:space="preserve"> kategorii I</w:t>
      </w:r>
      <w:r w:rsidR="00203C72" w:rsidRPr="000844C0">
        <w:t>.</w:t>
      </w:r>
    </w:p>
    <w:p w14:paraId="76E38C39" w14:textId="77777777" w:rsidR="00373F07" w:rsidRPr="000844C0" w:rsidRDefault="00373F07">
      <w:pPr>
        <w:pStyle w:val="ZUSTzmustartykuempunktem"/>
      </w:pPr>
      <w:r w:rsidRPr="000844C0">
        <w:t xml:space="preserve">3. Wymiary, masa, naciski osi pojazdów nienormatywnych uprawnionych do poruszania się na podstawie zezwoleń kategorii </w:t>
      </w:r>
      <w:r w:rsidRPr="00FA2D1C">
        <w:rPr>
          <w:rStyle w:val="Kkursywa"/>
          <w:i w:val="0"/>
        </w:rPr>
        <w:t>I-V</w:t>
      </w:r>
      <w:r w:rsidRPr="000844C0">
        <w:t xml:space="preserve"> oraz drogi, po których pojazdy te mogą się poruszać, są określone w tabeli stanowiącej załącznik nr 1 do ustawy.</w:t>
      </w:r>
    </w:p>
    <w:p w14:paraId="12876890" w14:textId="77777777" w:rsidR="00203C72" w:rsidRPr="000844C0" w:rsidRDefault="00203C72">
      <w:pPr>
        <w:pStyle w:val="ZUSTzmustartykuempunktem"/>
      </w:pPr>
      <w:r w:rsidRPr="000844C0">
        <w:t xml:space="preserve">4. Kierujący pojazdem nienormatywnym jest obowiązany mieć przy sobie i okazywać uprawnionym osobom </w:t>
      </w:r>
      <w:r w:rsidRPr="00FA2D1C">
        <w:rPr>
          <w:rStyle w:val="Kkursywa"/>
          <w:i w:val="0"/>
        </w:rPr>
        <w:t>zezwolenie, o którym mowa w ust. 1 pkt 1.</w:t>
      </w:r>
      <w:r w:rsidR="00C3051B" w:rsidRPr="000844C0">
        <w:t>”</w:t>
      </w:r>
      <w:r w:rsidRPr="000844C0">
        <w:t>;</w:t>
      </w:r>
    </w:p>
    <w:p w14:paraId="6FC3078B" w14:textId="77777777" w:rsidR="00203C72" w:rsidRPr="00C864A8" w:rsidRDefault="00551576" w:rsidP="00C864A8">
      <w:pPr>
        <w:pStyle w:val="PKTpunkt"/>
      </w:pPr>
      <w:r w:rsidRPr="00C864A8">
        <w:t>3) uchyla się art. 64a;</w:t>
      </w:r>
    </w:p>
    <w:p w14:paraId="28055848" w14:textId="77777777" w:rsidR="009D049F" w:rsidRDefault="00551576" w:rsidP="00C864A8">
      <w:pPr>
        <w:pStyle w:val="PKTpunkt"/>
      </w:pPr>
      <w:r w:rsidRPr="00C864A8">
        <w:t>4</w:t>
      </w:r>
      <w:r w:rsidR="00373F07" w:rsidRPr="00C864A8">
        <w:t xml:space="preserve">) </w:t>
      </w:r>
      <w:r w:rsidR="009D049F">
        <w:t>w art. 64b ust. 1 otrzymuje brzmienie:</w:t>
      </w:r>
    </w:p>
    <w:p w14:paraId="70189480" w14:textId="77777777" w:rsidR="009D049F" w:rsidRDefault="00C71AED" w:rsidP="007C3DBF">
      <w:pPr>
        <w:pStyle w:val="ZUSTzmustartykuempunktem"/>
      </w:pPr>
      <w:r w:rsidRPr="00C71AED">
        <w:t>„</w:t>
      </w:r>
      <w:r w:rsidR="009D049F">
        <w:t>1. Zezwolenie kategorii I jest wydawane na przejazd nienormatywnego pojazdu wolnobieżnego, ciągnika rolniczego albo zespołu pojazdów składającego się z pojazdu wolnobieżnego lub ciągnika rolniczego i przyczepy specjalnej.</w:t>
      </w:r>
      <w:r w:rsidRPr="00C71AED">
        <w:t>”</w:t>
      </w:r>
      <w:r w:rsidR="009D049F">
        <w:t>;</w:t>
      </w:r>
    </w:p>
    <w:p w14:paraId="7A05E43D" w14:textId="77777777" w:rsidR="00896FC4" w:rsidRDefault="00896FC4" w:rsidP="004D7873">
      <w:pPr>
        <w:pStyle w:val="PKTpunkt"/>
      </w:pPr>
      <w:r>
        <w:t>5) w art. 64c:</w:t>
      </w:r>
    </w:p>
    <w:p w14:paraId="4F11EE2C" w14:textId="77777777" w:rsidR="00896FC4" w:rsidRDefault="00896FC4" w:rsidP="007C3DBF">
      <w:pPr>
        <w:pStyle w:val="LITlitera"/>
      </w:pPr>
      <w:r>
        <w:t>a) ust. 1 otrzymuje brzmienie:</w:t>
      </w:r>
    </w:p>
    <w:p w14:paraId="7DEAEB1E" w14:textId="77777777" w:rsidR="00896FC4" w:rsidRDefault="00C71AED" w:rsidP="007C3DBF">
      <w:pPr>
        <w:pStyle w:val="ZUSTzmustartykuempunktem"/>
      </w:pPr>
      <w:r w:rsidRPr="00C71AED">
        <w:t>„</w:t>
      </w:r>
      <w:r w:rsidR="00896FC4">
        <w:t>1. Zezwolenie kategorii II-</w:t>
      </w:r>
      <w:r w:rsidR="00615067">
        <w:t>I</w:t>
      </w:r>
      <w:r w:rsidR="00896FC4">
        <w:t>V na przejazd pojazdu nienormatywnego są wydawane na wskazany we wniosku okres: miesiąca, 6 miesięcy, 12 miesięcy lub 24 miesięcy.</w:t>
      </w:r>
      <w:r w:rsidRPr="00C71AED">
        <w:t>”</w:t>
      </w:r>
      <w:r w:rsidR="00896FC4">
        <w:t>,</w:t>
      </w:r>
    </w:p>
    <w:p w14:paraId="384AD5A2" w14:textId="77777777" w:rsidR="00896FC4" w:rsidRDefault="00615067" w:rsidP="007C3DBF">
      <w:pPr>
        <w:pStyle w:val="LITlitera"/>
      </w:pPr>
      <w:r>
        <w:t xml:space="preserve">b) </w:t>
      </w:r>
      <w:r w:rsidR="00600820">
        <w:t xml:space="preserve">  </w:t>
      </w:r>
      <w:r>
        <w:t>ust. 3-5</w:t>
      </w:r>
      <w:r w:rsidR="00A43180">
        <w:t xml:space="preserve"> otrzymują</w:t>
      </w:r>
      <w:r w:rsidR="00896FC4">
        <w:t xml:space="preserve"> brzmienie</w:t>
      </w:r>
      <w:r w:rsidR="00A43180">
        <w:t>:</w:t>
      </w:r>
    </w:p>
    <w:p w14:paraId="29F28BE2" w14:textId="77777777" w:rsidR="00A43180" w:rsidRPr="00A43180" w:rsidRDefault="00C71AED" w:rsidP="007C3DBF">
      <w:pPr>
        <w:pStyle w:val="ZUSTzmustartykuempunktem"/>
      </w:pPr>
      <w:r w:rsidRPr="00C71AED">
        <w:t>„</w:t>
      </w:r>
      <w:r w:rsidR="00A43180" w:rsidRPr="00A43180">
        <w:t>3. Zezwolenie wydaje:</w:t>
      </w:r>
    </w:p>
    <w:p w14:paraId="58ED2362" w14:textId="77777777" w:rsidR="00A43180" w:rsidRPr="00C71AED" w:rsidRDefault="00A43180" w:rsidP="007C3DBF">
      <w:pPr>
        <w:pStyle w:val="ZPKTzmpktartykuempunktem"/>
      </w:pPr>
      <w:r w:rsidRPr="00C71AED">
        <w:t xml:space="preserve">1) </w:t>
      </w:r>
      <w:r w:rsidR="00600820">
        <w:t xml:space="preserve">  </w:t>
      </w:r>
      <w:r w:rsidRPr="00C71AED">
        <w:t>właściwy ze względu na siedzibę wnioskodawcy albo miejsce rozpoczęcia przejazdu starosta - w zakresie zezwoleń kategorii II;</w:t>
      </w:r>
    </w:p>
    <w:p w14:paraId="1C734EFB" w14:textId="77777777" w:rsidR="00A43180" w:rsidRPr="00C71AED" w:rsidRDefault="00A43180" w:rsidP="007C3DBF">
      <w:pPr>
        <w:pStyle w:val="ZPKTzmpktartykuempunktem"/>
      </w:pPr>
      <w:r w:rsidRPr="00C71AED">
        <w:t xml:space="preserve">2) </w:t>
      </w:r>
      <w:r w:rsidR="00600820">
        <w:t xml:space="preserve">  </w:t>
      </w:r>
      <w:r w:rsidRPr="00C71AED">
        <w:t>Generalny Dyrektor Dróg Krajowych i Autostrad - w zakresie zezwoleń kategorii III-</w:t>
      </w:r>
      <w:r w:rsidR="00615067" w:rsidRPr="00C71AED">
        <w:t>I</w:t>
      </w:r>
      <w:r w:rsidRPr="00C71AED">
        <w:t>V.</w:t>
      </w:r>
    </w:p>
    <w:p w14:paraId="0EA9A7A3" w14:textId="77777777" w:rsidR="00A43180" w:rsidRPr="00A43180" w:rsidRDefault="00A43180" w:rsidP="007C3DBF">
      <w:pPr>
        <w:pStyle w:val="ZUSTzmustartykuempunktem"/>
      </w:pPr>
      <w:r>
        <w:t>4. Zezwolenia kategorii II i III</w:t>
      </w:r>
      <w:r w:rsidRPr="00A43180">
        <w:t xml:space="preserve"> przy wjeździe na terytorium Rzeczypospolitej Polskiej wydaje także naczelnik urzędu celno-skarbowego.</w:t>
      </w:r>
    </w:p>
    <w:p w14:paraId="1D90D163" w14:textId="77777777" w:rsidR="00A43180" w:rsidRDefault="00A43180" w:rsidP="007C3DBF">
      <w:pPr>
        <w:pStyle w:val="ZUSTzmustartykuempunktem"/>
      </w:pPr>
      <w:r>
        <w:t>5. Zezwolenie kategorii III</w:t>
      </w:r>
      <w:r w:rsidRPr="00A43180">
        <w:t xml:space="preserve"> uprawnia do poruszania się pojazdami i drogami, określon</w:t>
      </w:r>
      <w:r>
        <w:t>ymi dla zezwolenia kategorii II</w:t>
      </w:r>
      <w:r w:rsidRPr="00A43180">
        <w:t>.</w:t>
      </w:r>
      <w:r w:rsidR="00C71AED" w:rsidRPr="00C71AED">
        <w:t>”</w:t>
      </w:r>
      <w:r>
        <w:t>;</w:t>
      </w:r>
    </w:p>
    <w:p w14:paraId="57BD8D25" w14:textId="77777777" w:rsidR="00615067" w:rsidRDefault="00615067" w:rsidP="007C3DBF">
      <w:pPr>
        <w:pStyle w:val="LITlitera"/>
      </w:pPr>
      <w:r>
        <w:t>c) uchyla się ust. 6;</w:t>
      </w:r>
    </w:p>
    <w:p w14:paraId="1DDC978A" w14:textId="77777777" w:rsidR="00615067" w:rsidRDefault="00615067" w:rsidP="007C3DBF">
      <w:pPr>
        <w:pStyle w:val="LITlitera"/>
      </w:pPr>
      <w:r>
        <w:lastRenderedPageBreak/>
        <w:t>d</w:t>
      </w:r>
      <w:r w:rsidR="00896FC4">
        <w:t xml:space="preserve">) </w:t>
      </w:r>
      <w:r>
        <w:t>w ust. 8 uchyla się zdanie drugie;</w:t>
      </w:r>
    </w:p>
    <w:p w14:paraId="32AE4D78" w14:textId="77777777" w:rsidR="00896FC4" w:rsidRDefault="00615067" w:rsidP="007C3DBF">
      <w:pPr>
        <w:pStyle w:val="LITlitera"/>
      </w:pPr>
      <w:r>
        <w:t>e) ust. 9 otrzymuje</w:t>
      </w:r>
      <w:r w:rsidR="00A43180">
        <w:t xml:space="preserve"> brzmienie:</w:t>
      </w:r>
    </w:p>
    <w:p w14:paraId="63DEC13E" w14:textId="77777777" w:rsidR="009D049F" w:rsidRDefault="00C71AED" w:rsidP="007C3DBF">
      <w:pPr>
        <w:pStyle w:val="ZUSTzmustartykuempunktem"/>
      </w:pPr>
      <w:r w:rsidRPr="00C71AED">
        <w:t>„</w:t>
      </w:r>
      <w:r w:rsidR="00A43180" w:rsidRPr="00A43180">
        <w:t xml:space="preserve">9. Podmiot posiadający zezwolenie kategorii </w:t>
      </w:r>
      <w:r w:rsidR="00A43180">
        <w:t>IV</w:t>
      </w:r>
      <w:r w:rsidR="00A43180" w:rsidRPr="00A43180">
        <w:t>, planujący wykonanie przejazdu przez most lub wiadukt po drogach innych niż krajowe pojazdem, którego rzeczywista masa całkowita jest większa od dopuszczalnej, jest obowiązany zawiadomić pisemnie właściwego dla tego mostu lub wiaduktu zarządcę drogi o terminie i trasie planowanego przejazdu, w terminie 7 dni roboczych przed datą planowanego przejazdu, przy czym 7. dzień terminu jest ostatecznym dniem wpływu zawiadomienia do organu.</w:t>
      </w:r>
      <w:r w:rsidRPr="00C71AED">
        <w:t>”</w:t>
      </w:r>
      <w:r w:rsidR="00A43180">
        <w:t>;</w:t>
      </w:r>
    </w:p>
    <w:p w14:paraId="73A860C1" w14:textId="77777777" w:rsidR="00373F07" w:rsidRPr="00373F07" w:rsidRDefault="00896FC4">
      <w:pPr>
        <w:pStyle w:val="PKTpunkt"/>
      </w:pPr>
      <w:r>
        <w:t xml:space="preserve">6) </w:t>
      </w:r>
      <w:r w:rsidR="00373F07" w:rsidRPr="00C864A8">
        <w:t>w art. 64d ust. 1 otrzymuje brzmienie</w:t>
      </w:r>
      <w:r w:rsidR="00373F07">
        <w:t>:</w:t>
      </w:r>
      <w:r w:rsidR="00373F07" w:rsidRPr="00373F07">
        <w:t xml:space="preserve"> </w:t>
      </w:r>
    </w:p>
    <w:p w14:paraId="1D94C846" w14:textId="77777777" w:rsidR="00373F07" w:rsidRPr="00373F07" w:rsidRDefault="00C3051B" w:rsidP="00272361">
      <w:pPr>
        <w:pStyle w:val="ZUSTzmustartykuempunktem"/>
      </w:pPr>
      <w:r w:rsidRPr="00C3051B">
        <w:t>„</w:t>
      </w:r>
      <w:r w:rsidR="004D7873">
        <w:t xml:space="preserve">1. </w:t>
      </w:r>
      <w:r w:rsidR="00373F07" w:rsidRPr="00373F07">
        <w:t xml:space="preserve">Zezwolenie </w:t>
      </w:r>
      <w:r w:rsidR="00615067">
        <w:t>kategorii V</w:t>
      </w:r>
      <w:r w:rsidR="00896FC4">
        <w:t xml:space="preserve"> na przejazd pojazdu nienormatywnego jest wydawane na jednokrotny lub wielokrotny przejazd po drogach publicznych w wyznaczonym czasie, na trasie wyznaczonej w zezwoleniu. Zezwolenie </w:t>
      </w:r>
      <w:r w:rsidR="00373F07" w:rsidRPr="00373F07">
        <w:t xml:space="preserve">wydaje się dla pojazdu, którego ruch, </w:t>
      </w:r>
      <w:r w:rsidR="00373F07" w:rsidRPr="000844C0">
        <w:t xml:space="preserve">ze względu na jego wymiary, masę lub naciski osi, nie jest możliwy na podstawie zezwoleń </w:t>
      </w:r>
      <w:r w:rsidR="00373F07" w:rsidRPr="00C71AED">
        <w:t xml:space="preserve">kategorii </w:t>
      </w:r>
      <w:r w:rsidR="00373F07" w:rsidRPr="00C71AED">
        <w:rPr>
          <w:rStyle w:val="Kkursywa"/>
          <w:i w:val="0"/>
        </w:rPr>
        <w:t>I-</w:t>
      </w:r>
      <w:r w:rsidR="00615067" w:rsidRPr="00C71AED">
        <w:rPr>
          <w:rStyle w:val="Kkursywa"/>
          <w:i w:val="0"/>
        </w:rPr>
        <w:t>I</w:t>
      </w:r>
      <w:r w:rsidR="00373F07" w:rsidRPr="00C71AED">
        <w:rPr>
          <w:rStyle w:val="Kkursywa"/>
          <w:i w:val="0"/>
        </w:rPr>
        <w:t>V</w:t>
      </w:r>
      <w:r w:rsidR="00373F07" w:rsidRPr="00C71AED">
        <w:t>.</w:t>
      </w:r>
      <w:r w:rsidRPr="00C71AED">
        <w:t>”</w:t>
      </w:r>
      <w:r w:rsidR="00373F07" w:rsidRPr="00C71AED">
        <w:t>;</w:t>
      </w:r>
    </w:p>
    <w:p w14:paraId="6FD3D827" w14:textId="77777777" w:rsidR="00C864A8" w:rsidRDefault="00321ECB" w:rsidP="00C864A8">
      <w:pPr>
        <w:pStyle w:val="PKTpunkt"/>
      </w:pPr>
      <w:r>
        <w:t>7</w:t>
      </w:r>
      <w:r w:rsidR="00373F07">
        <w:t xml:space="preserve">) </w:t>
      </w:r>
      <w:r w:rsidR="00C864A8">
        <w:t>w art. 64e wprowadzenie do wyliczenia otrzymuje brzmienie:</w:t>
      </w:r>
    </w:p>
    <w:p w14:paraId="2D184F3F" w14:textId="77777777" w:rsidR="00C864A8" w:rsidRDefault="00C3051B" w:rsidP="00C864A8">
      <w:pPr>
        <w:pStyle w:val="ZCZWSPPKTzmczciwsppktartykuempunktem"/>
      </w:pPr>
      <w:r w:rsidRPr="00C3051B">
        <w:t>„</w:t>
      </w:r>
      <w:r w:rsidR="00C864A8" w:rsidRPr="00C864A8">
        <w:t>Przepisy art. 64 ust. 1 pkt 1 i 2 oraz ust. 2 i 3 i art. 64b-64d nie dotyczą:</w:t>
      </w:r>
      <w:r w:rsidRPr="00C3051B">
        <w:t>”</w:t>
      </w:r>
      <w:r w:rsidR="00C864A8">
        <w:t>;</w:t>
      </w:r>
    </w:p>
    <w:p w14:paraId="18A50020" w14:textId="77777777" w:rsidR="00615067" w:rsidRDefault="00321ECB" w:rsidP="00272361">
      <w:pPr>
        <w:pStyle w:val="ZARTzmartartykuempunktem"/>
        <w:ind w:left="0" w:firstLine="0"/>
      </w:pPr>
      <w:r>
        <w:t>8</w:t>
      </w:r>
      <w:r w:rsidR="00615067">
        <w:t>) art. 64ea otrzymuje brzmienie:</w:t>
      </w:r>
    </w:p>
    <w:p w14:paraId="0D02961B" w14:textId="77777777" w:rsidR="00615067" w:rsidRPr="00615067" w:rsidRDefault="00C71AED" w:rsidP="00272361">
      <w:pPr>
        <w:pStyle w:val="ZARTzmartartykuempunktem"/>
      </w:pPr>
      <w:r w:rsidRPr="00C71AED">
        <w:t>„</w:t>
      </w:r>
      <w:r w:rsidR="00615067">
        <w:t xml:space="preserve">Art. 64ea. W przypadku wykonywania przejazdu pojazdem nienormatywnym na podstawie zezwolenia, o którym mowa w art. 64 ust. 1 pkt 1, kategorii innej niż wymagana </w:t>
      </w:r>
      <w:r w:rsidR="00A6006C">
        <w:t>albo na podstawie zezwolenia kategorii V z przekroczonymi parametrami technicznymi pojazdu lub zespołu pojazdów wskazanymi w tym zezwoleniu, przejazd pojazdu nienormatywnego uznaje się za wykonywany bez zezwolenia.</w:t>
      </w:r>
      <w:r w:rsidRPr="00C71AED">
        <w:t>”</w:t>
      </w:r>
      <w:r>
        <w:t>;</w:t>
      </w:r>
    </w:p>
    <w:p w14:paraId="3745526A" w14:textId="77777777" w:rsidR="00BE7C80" w:rsidRDefault="00321ECB" w:rsidP="00C864A8">
      <w:pPr>
        <w:pStyle w:val="PKTpunkt"/>
      </w:pPr>
      <w:r>
        <w:t>9</w:t>
      </w:r>
      <w:r w:rsidR="00C864A8">
        <w:t>) w a</w:t>
      </w:r>
      <w:r w:rsidR="00C864A8" w:rsidRPr="00C864A8">
        <w:t xml:space="preserve">rt. 64f </w:t>
      </w:r>
      <w:r w:rsidR="00C864A8">
        <w:t xml:space="preserve">w ust. 1 </w:t>
      </w:r>
      <w:r w:rsidR="00BE7C80">
        <w:t>otrzymuje brzmienie</w:t>
      </w:r>
      <w:r w:rsidR="00C2059A">
        <w:t>:</w:t>
      </w:r>
    </w:p>
    <w:p w14:paraId="797786B8" w14:textId="77777777" w:rsidR="00A43180" w:rsidRPr="00A43180" w:rsidRDefault="00C71AED" w:rsidP="00272361">
      <w:pPr>
        <w:pStyle w:val="ZUSTzmustartykuempunktem"/>
      </w:pPr>
      <w:r w:rsidRPr="00C71AED">
        <w:t>„</w:t>
      </w:r>
      <w:r w:rsidR="00A43180" w:rsidRPr="00A43180">
        <w:t>1. Ustala się maksymalną wysokość stawek opłat za wydanie zezwolenia na przejazd pojazdu nienormatywnego w:</w:t>
      </w:r>
    </w:p>
    <w:p w14:paraId="7978355B" w14:textId="77777777" w:rsidR="00A43180" w:rsidRPr="00A43180" w:rsidRDefault="00C2059A" w:rsidP="00272361">
      <w:pPr>
        <w:pStyle w:val="ZPKTzmpktartykuempunktem"/>
      </w:pPr>
      <w:r>
        <w:t>1</w:t>
      </w:r>
      <w:r w:rsidR="00A43180" w:rsidRPr="00A43180">
        <w:t xml:space="preserve">) </w:t>
      </w:r>
      <w:r>
        <w:t>kategorii I</w:t>
      </w:r>
      <w:r w:rsidR="00A43180" w:rsidRPr="00A43180">
        <w:t xml:space="preserve"> - 120 zł;</w:t>
      </w:r>
    </w:p>
    <w:p w14:paraId="13A3CF49" w14:textId="77777777" w:rsidR="00A43180" w:rsidRPr="00A43180" w:rsidRDefault="00C2059A" w:rsidP="00272361">
      <w:pPr>
        <w:pStyle w:val="ZPKTzmpktartykuempunktem"/>
      </w:pPr>
      <w:r>
        <w:t>2</w:t>
      </w:r>
      <w:r w:rsidR="00A43180" w:rsidRPr="00A43180">
        <w:t xml:space="preserve">) </w:t>
      </w:r>
      <w:r>
        <w:t>kategorii II</w:t>
      </w:r>
      <w:r w:rsidR="00A43180" w:rsidRPr="00A43180">
        <w:t xml:space="preserve"> - 2400 zł;</w:t>
      </w:r>
    </w:p>
    <w:p w14:paraId="0E53D44D" w14:textId="77777777" w:rsidR="00A43180" w:rsidRPr="00A43180" w:rsidRDefault="00C2059A" w:rsidP="00272361">
      <w:pPr>
        <w:pStyle w:val="ZPKTzmpktartykuempunktem"/>
      </w:pPr>
      <w:r>
        <w:t>3</w:t>
      </w:r>
      <w:r w:rsidR="00A43180" w:rsidRPr="00A43180">
        <w:t xml:space="preserve">) </w:t>
      </w:r>
      <w:r>
        <w:t>kategorii III</w:t>
      </w:r>
      <w:r w:rsidR="00A43180" w:rsidRPr="00A43180">
        <w:t xml:space="preserve"> - 3600 zł;</w:t>
      </w:r>
    </w:p>
    <w:p w14:paraId="41044AF7" w14:textId="77777777" w:rsidR="00A43180" w:rsidRPr="00A43180" w:rsidRDefault="00C2059A" w:rsidP="00272361">
      <w:pPr>
        <w:pStyle w:val="ZPKTzmpktartykuempunktem"/>
      </w:pPr>
      <w:r>
        <w:t>4</w:t>
      </w:r>
      <w:r w:rsidR="00A43180" w:rsidRPr="00A43180">
        <w:t xml:space="preserve">) kategorii </w:t>
      </w:r>
      <w:r>
        <w:t>I</w:t>
      </w:r>
      <w:r w:rsidR="00615067">
        <w:t>V - 58</w:t>
      </w:r>
      <w:r w:rsidR="00A43180" w:rsidRPr="00A43180">
        <w:t>00 zł;</w:t>
      </w:r>
    </w:p>
    <w:p w14:paraId="5CBCBA06" w14:textId="77777777" w:rsidR="00A43180" w:rsidRPr="00A43180" w:rsidRDefault="00C2059A" w:rsidP="00272361">
      <w:pPr>
        <w:pStyle w:val="ZPKTzmpktartykuempunktem"/>
      </w:pPr>
      <w:r>
        <w:t>5</w:t>
      </w:r>
      <w:r w:rsidR="00A43180" w:rsidRPr="00A43180">
        <w:t xml:space="preserve">) </w:t>
      </w:r>
      <w:r w:rsidR="00615067">
        <w:t>kategorii V</w:t>
      </w:r>
      <w:r w:rsidR="00A43180" w:rsidRPr="00A43180">
        <w:t xml:space="preserve"> na jednokrotny przejazd: </w:t>
      </w:r>
    </w:p>
    <w:p w14:paraId="4F395F48" w14:textId="77777777" w:rsidR="00A43180" w:rsidRPr="00A43180" w:rsidRDefault="00A43180" w:rsidP="00272361">
      <w:pPr>
        <w:pStyle w:val="ZLITwPKTzmlitwpktartykuempunktem"/>
      </w:pPr>
      <w:r w:rsidRPr="00A43180">
        <w:t xml:space="preserve">a) </w:t>
      </w:r>
      <w:r w:rsidR="00600820">
        <w:t xml:space="preserve">  </w:t>
      </w:r>
      <w:r w:rsidRPr="00A43180">
        <w:t>pojazdu, którego wymiary przekraczają wiel</w:t>
      </w:r>
      <w:r w:rsidR="00C2059A">
        <w:t>kości ustalone dla kategorii II i III</w:t>
      </w:r>
      <w:r w:rsidRPr="00A43180">
        <w:t xml:space="preserve">, i którego naciski osi i masa nie są większe od dopuszczalnych - 600 zł, </w:t>
      </w:r>
    </w:p>
    <w:p w14:paraId="67092498" w14:textId="77777777" w:rsidR="00A43180" w:rsidRPr="00C864A8" w:rsidRDefault="00A43180" w:rsidP="00272361">
      <w:pPr>
        <w:pStyle w:val="ZLITwPKTzmlitwpktartykuempunktem"/>
      </w:pPr>
      <w:r w:rsidRPr="00A43180">
        <w:t xml:space="preserve">b) </w:t>
      </w:r>
      <w:r w:rsidR="00600820">
        <w:t xml:space="preserve"> </w:t>
      </w:r>
      <w:r w:rsidRPr="00A43180">
        <w:t>w pozostałych przypadkach - 2000 zł</w:t>
      </w:r>
      <w:r w:rsidR="00C71AED">
        <w:t>.</w:t>
      </w:r>
      <w:r w:rsidR="00C71AED" w:rsidRPr="00C71AED">
        <w:t>”</w:t>
      </w:r>
      <w:r w:rsidRPr="00A43180">
        <w:t xml:space="preserve">. </w:t>
      </w:r>
    </w:p>
    <w:p w14:paraId="64CDDA72" w14:textId="77777777" w:rsidR="00BE7C80" w:rsidRDefault="00321ECB" w:rsidP="00C864A8">
      <w:pPr>
        <w:pStyle w:val="PKTpunkt"/>
      </w:pPr>
      <w:r>
        <w:lastRenderedPageBreak/>
        <w:t>10</w:t>
      </w:r>
      <w:r w:rsidR="00C864A8">
        <w:t>) w a</w:t>
      </w:r>
      <w:r w:rsidR="00C864A8" w:rsidRPr="00C864A8">
        <w:t xml:space="preserve">rt. 64g </w:t>
      </w:r>
      <w:r w:rsidR="00C864A8">
        <w:t>w ust. 1</w:t>
      </w:r>
      <w:r w:rsidR="00BE7C80">
        <w:t xml:space="preserve"> otrzymuje brzmienie</w:t>
      </w:r>
    </w:p>
    <w:p w14:paraId="48423196" w14:textId="77777777" w:rsidR="00A43180" w:rsidRPr="00A43180" w:rsidRDefault="00C71AED" w:rsidP="00272361">
      <w:pPr>
        <w:pStyle w:val="ZUSTzmustartykuempunktem"/>
      </w:pPr>
      <w:r w:rsidRPr="00C71AED">
        <w:t>„</w:t>
      </w:r>
      <w:r w:rsidR="00A43180" w:rsidRPr="00A43180">
        <w:t>1. Opłaty za wydanie zezwolenia na przejazd pojazdu nienormatywnego są przekazywane przez:</w:t>
      </w:r>
    </w:p>
    <w:p w14:paraId="2E753018" w14:textId="77777777" w:rsidR="00A43180" w:rsidRPr="00A43180" w:rsidRDefault="00A43180" w:rsidP="00272361">
      <w:pPr>
        <w:pStyle w:val="ZPKTzmpktartykuempunktem"/>
      </w:pPr>
      <w:r w:rsidRPr="00A43180">
        <w:t>1) zarządcę drogi i starostę - do budżetów właściwych jednostek samorządu terytorialneg</w:t>
      </w:r>
      <w:r w:rsidR="00C2059A">
        <w:t>o, za zezwolenia kategorii I-II</w:t>
      </w:r>
      <w:r w:rsidRPr="00A43180">
        <w:t>;</w:t>
      </w:r>
    </w:p>
    <w:p w14:paraId="60C2D212" w14:textId="77777777" w:rsidR="00A43180" w:rsidRPr="00A43180" w:rsidRDefault="00A43180" w:rsidP="00272361">
      <w:pPr>
        <w:pStyle w:val="ZPKTzmpktartykuempunktem"/>
      </w:pPr>
      <w:r w:rsidRPr="00A43180">
        <w:t>2) naczelnika urzędu celno-skarbowego - do budżetu powiatu właściwego ze względu na siedzibę naczelnika urzędu celno-skarbow</w:t>
      </w:r>
      <w:r w:rsidR="00C2059A">
        <w:t>ego, za zezwolenia kategorii II</w:t>
      </w:r>
      <w:r w:rsidRPr="00A43180">
        <w:t>;</w:t>
      </w:r>
    </w:p>
    <w:p w14:paraId="2D01F613" w14:textId="77777777" w:rsidR="00A43180" w:rsidRPr="00A43180" w:rsidRDefault="00A43180" w:rsidP="00272361">
      <w:pPr>
        <w:pStyle w:val="ZPKTzmpktartykuempunktem"/>
      </w:pPr>
      <w:r w:rsidRPr="00A43180">
        <w:t>3) naczelnika urzędu celno-skarbowego i Generalnego Dyrektora Dróg Krajowych i Autostrad - na wyodrębniony rachunek bankowy Generalnej Dyrekcji Dróg Krajowych i Autos</w:t>
      </w:r>
      <w:r w:rsidR="00C2059A">
        <w:t>trad</w:t>
      </w:r>
      <w:r w:rsidR="00A6006C">
        <w:t>, za zezwolenia kategorii III-V</w:t>
      </w:r>
      <w:r w:rsidRPr="00A43180">
        <w:t>;</w:t>
      </w:r>
    </w:p>
    <w:p w14:paraId="3F4A0235" w14:textId="77777777" w:rsidR="00A43180" w:rsidRDefault="00A43180" w:rsidP="00C71AED">
      <w:pPr>
        <w:pStyle w:val="ZPKTzmpktartykuempunktem"/>
      </w:pPr>
      <w:r w:rsidRPr="00A43180">
        <w:t>4) prezydenta miasta na prawach powiatu - do budżetu mia</w:t>
      </w:r>
      <w:r w:rsidR="00C2059A">
        <w:t>sta, za zezwolenia kategorii VI</w:t>
      </w:r>
      <w:r w:rsidRPr="00A43180">
        <w:t>.</w:t>
      </w:r>
      <w:r w:rsidR="00C71AED" w:rsidRPr="00C71AED">
        <w:t>”</w:t>
      </w:r>
      <w:r w:rsidR="00C2059A">
        <w:t>;</w:t>
      </w:r>
    </w:p>
    <w:p w14:paraId="154373CA" w14:textId="77777777" w:rsidR="00C71AED" w:rsidRDefault="00321ECB" w:rsidP="00E15199">
      <w:pPr>
        <w:pStyle w:val="PKTpunkt"/>
      </w:pPr>
      <w:r>
        <w:t>11</w:t>
      </w:r>
      <w:r w:rsidR="00C864A8">
        <w:t xml:space="preserve">) </w:t>
      </w:r>
      <w:r w:rsidR="00C71AED">
        <w:t>w art. 129:</w:t>
      </w:r>
    </w:p>
    <w:p w14:paraId="57BDB944" w14:textId="77777777" w:rsidR="00C71AED" w:rsidRDefault="00C71AED" w:rsidP="00272361">
      <w:pPr>
        <w:pStyle w:val="LITlitera"/>
      </w:pPr>
      <w:r>
        <w:t>a) w ust. 2 pkt 2b otrzymuje brzmienie:</w:t>
      </w:r>
    </w:p>
    <w:p w14:paraId="247937FA" w14:textId="77777777" w:rsidR="00C71AED" w:rsidRDefault="00C71AED" w:rsidP="00272361">
      <w:pPr>
        <w:pStyle w:val="ZPKTzmpktartykuempunktem"/>
      </w:pPr>
      <w:r w:rsidRPr="00C71AED">
        <w:t>„</w:t>
      </w:r>
      <w:r>
        <w:t xml:space="preserve">2b) </w:t>
      </w:r>
      <w:r w:rsidRPr="00C71AED">
        <w:t>sprawdzania zezwolenia, o którym mowa w art. 64 ust. 1 pkt 1</w:t>
      </w:r>
      <w:r>
        <w:t>;</w:t>
      </w:r>
      <w:r w:rsidRPr="00C71AED">
        <w:t>”</w:t>
      </w:r>
      <w:r>
        <w:t>,</w:t>
      </w:r>
    </w:p>
    <w:p w14:paraId="5965363B" w14:textId="77777777" w:rsidR="00C71AED" w:rsidRDefault="00C71AED" w:rsidP="00272361">
      <w:pPr>
        <w:pStyle w:val="LITlitera"/>
      </w:pPr>
      <w:r>
        <w:t>b) w ust. 4b pkt 4 otrzymuje brzmienie:</w:t>
      </w:r>
    </w:p>
    <w:p w14:paraId="1ADE490E" w14:textId="77777777" w:rsidR="00C71AED" w:rsidRDefault="00C71AED" w:rsidP="00AA2E01">
      <w:pPr>
        <w:pStyle w:val="ZPKTzmpktartykuempunktem"/>
      </w:pPr>
      <w:r w:rsidRPr="00C71AED">
        <w:t>„</w:t>
      </w:r>
      <w:r>
        <w:t xml:space="preserve">4) </w:t>
      </w:r>
      <w:r w:rsidRPr="00C71AED">
        <w:t>kierujący pojazdem nienormatywnym nie posiada wymaganego zezwolen</w:t>
      </w:r>
      <w:r w:rsidR="006A43C6">
        <w:t>i</w:t>
      </w:r>
      <w:r w:rsidR="006A43C6" w:rsidRPr="00AA2E01">
        <w:t>a</w:t>
      </w:r>
      <w:r w:rsidR="00037258" w:rsidRPr="00AA2E01">
        <w:t>;”;</w:t>
      </w:r>
    </w:p>
    <w:p w14:paraId="5CA56CD6" w14:textId="77777777" w:rsidR="00E15199" w:rsidRDefault="00321ECB" w:rsidP="00E15199">
      <w:pPr>
        <w:pStyle w:val="PKTpunkt"/>
      </w:pPr>
      <w:r>
        <w:t>12</w:t>
      </w:r>
      <w:r w:rsidR="00C71AED">
        <w:t xml:space="preserve">) </w:t>
      </w:r>
      <w:r w:rsidR="00C864A8">
        <w:t>w art. 140ab</w:t>
      </w:r>
      <w:r w:rsidR="00E15199">
        <w:t xml:space="preserve"> </w:t>
      </w:r>
      <w:r w:rsidR="00C864A8">
        <w:t>w ust. 1</w:t>
      </w:r>
      <w:r w:rsidR="00E15199">
        <w:t>:</w:t>
      </w:r>
    </w:p>
    <w:p w14:paraId="514D23E9" w14:textId="77777777" w:rsidR="00C864A8" w:rsidRPr="00C864A8" w:rsidRDefault="00E15199" w:rsidP="00882F64">
      <w:pPr>
        <w:pStyle w:val="LITlitera"/>
      </w:pPr>
      <w:r w:rsidRPr="00882F64">
        <w:t>a)</w:t>
      </w:r>
      <w:r w:rsidR="00C864A8" w:rsidRPr="00882F64">
        <w:t xml:space="preserve"> pkt 1 otrzymuj</w:t>
      </w:r>
      <w:r w:rsidR="00AA2E01">
        <w:t>e</w:t>
      </w:r>
      <w:r w:rsidR="00C864A8">
        <w:t xml:space="preserve"> brzmienie: </w:t>
      </w:r>
      <w:r w:rsidR="00C864A8" w:rsidRPr="00C864A8">
        <w:t xml:space="preserve"> </w:t>
      </w:r>
    </w:p>
    <w:p w14:paraId="17677724" w14:textId="77777777" w:rsidR="00C864A8" w:rsidRDefault="00C3051B">
      <w:pPr>
        <w:pStyle w:val="ZPKTzmpktartykuempunktem"/>
      </w:pPr>
      <w:r w:rsidRPr="00C3051B">
        <w:t>„</w:t>
      </w:r>
      <w:r w:rsidR="00C864A8" w:rsidRPr="00C864A8">
        <w:t>1) 1500 zł - z</w:t>
      </w:r>
      <w:r w:rsidR="00C864A8">
        <w:t xml:space="preserve">a brak </w:t>
      </w:r>
      <w:r w:rsidR="00C864A8" w:rsidRPr="000844C0">
        <w:t xml:space="preserve">zezwolenia </w:t>
      </w:r>
      <w:r w:rsidR="00C864A8" w:rsidRPr="00FA2D1C">
        <w:rPr>
          <w:rStyle w:val="Kkursywa"/>
          <w:i w:val="0"/>
        </w:rPr>
        <w:t>kategorii I</w:t>
      </w:r>
      <w:r w:rsidR="00C864A8" w:rsidRPr="000844C0">
        <w:t>;</w:t>
      </w:r>
      <w:r w:rsidR="00037258" w:rsidRPr="00AA2E01">
        <w:t>”</w:t>
      </w:r>
      <w:r w:rsidR="00AA2E01">
        <w:t>,</w:t>
      </w:r>
    </w:p>
    <w:p w14:paraId="77525D37" w14:textId="77777777" w:rsidR="00AA2E01" w:rsidRDefault="00AA2E01" w:rsidP="00AA2E01">
      <w:pPr>
        <w:pStyle w:val="ZPKTzmpktartykuempunktem"/>
      </w:pPr>
      <w:r>
        <w:t>b</w:t>
      </w:r>
      <w:r w:rsidR="00E15199" w:rsidRPr="00AA2E01">
        <w:t>)</w:t>
      </w:r>
      <w:r>
        <w:t xml:space="preserve"> pkt 2</w:t>
      </w:r>
      <w:r w:rsidR="00C864A8" w:rsidRPr="00AA2E01">
        <w:t xml:space="preserve"> otrzymuj</w:t>
      </w:r>
      <w:r w:rsidRPr="00AA2E01">
        <w:t>e</w:t>
      </w:r>
      <w:r w:rsidR="00C864A8" w:rsidRPr="00AA2E01">
        <w:t xml:space="preserve"> brzmienie:  </w:t>
      </w:r>
    </w:p>
    <w:p w14:paraId="2DCF0F94" w14:textId="481B535C" w:rsidR="00646D61" w:rsidRDefault="00AA2E01" w:rsidP="00272361">
      <w:pPr>
        <w:pStyle w:val="ZPKTzmpktartykuempunktem"/>
      </w:pPr>
      <w:r w:rsidRPr="00C3051B">
        <w:t>„</w:t>
      </w:r>
      <w:r w:rsidR="00646D61">
        <w:t>2) 5</w:t>
      </w:r>
      <w:r w:rsidR="00600820">
        <w:t xml:space="preserve"> </w:t>
      </w:r>
      <w:r w:rsidR="00646D61">
        <w:t>000 zł - za brak zezwolenia kategorii II-</w:t>
      </w:r>
      <w:r w:rsidR="00A6006C">
        <w:t>I</w:t>
      </w:r>
      <w:r w:rsidR="00646D61">
        <w:t>V</w:t>
      </w:r>
      <w:r w:rsidR="00C71AED">
        <w:t>;</w:t>
      </w:r>
      <w:r w:rsidR="00037258" w:rsidRPr="00AA2E01">
        <w:t>”</w:t>
      </w:r>
      <w:r>
        <w:t>,</w:t>
      </w:r>
    </w:p>
    <w:p w14:paraId="7B955955" w14:textId="77777777" w:rsidR="00AA2E01" w:rsidRDefault="00AA2E01" w:rsidP="00AA2E01">
      <w:pPr>
        <w:pStyle w:val="ZPKTzmpktartykuempunktem"/>
      </w:pPr>
      <w:r>
        <w:t>c</w:t>
      </w:r>
      <w:r w:rsidRPr="00AA2E01">
        <w:t xml:space="preserve">) pkt </w:t>
      </w:r>
      <w:r>
        <w:t>3</w:t>
      </w:r>
      <w:r w:rsidRPr="00AA2E01">
        <w:t xml:space="preserve"> otrzymuje brzmienie:  </w:t>
      </w:r>
    </w:p>
    <w:p w14:paraId="2B911767" w14:textId="77777777" w:rsidR="00A71E62" w:rsidRPr="00310DF3" w:rsidRDefault="00AA2E01" w:rsidP="00310DF3">
      <w:pPr>
        <w:pStyle w:val="ZPKTzmpktartykuempunktem"/>
      </w:pPr>
      <w:r w:rsidRPr="00AA2E01">
        <w:t>„</w:t>
      </w:r>
      <w:r w:rsidR="00A71E62" w:rsidRPr="00FA2D1C">
        <w:t xml:space="preserve">3) za brak zezwolenia kategorii V: </w:t>
      </w:r>
    </w:p>
    <w:p w14:paraId="783B9844" w14:textId="77777777" w:rsidR="00A71E62" w:rsidRPr="00A71E62" w:rsidRDefault="00A71E62" w:rsidP="00310DF3">
      <w:pPr>
        <w:pStyle w:val="ZLITwPKTzmlitwpktartykuempunktem"/>
      </w:pPr>
      <w:r w:rsidRPr="00A71E62">
        <w:t xml:space="preserve">a) </w:t>
      </w:r>
      <w:r w:rsidR="003D4CC9">
        <w:t>10 000</w:t>
      </w:r>
      <w:r w:rsidRPr="00A71E62">
        <w:t xml:space="preserve"> zł - gdy nacisk jednej lub wielu osi, rzeczywista masa całkowita lub wymiary pojazdu przekraczają dopuszczalne wartości nie więcej niż o 10%, </w:t>
      </w:r>
    </w:p>
    <w:p w14:paraId="214D5E58" w14:textId="77777777" w:rsidR="00A71E62" w:rsidRPr="00A71E62" w:rsidRDefault="00A71E62" w:rsidP="00310DF3">
      <w:pPr>
        <w:pStyle w:val="ZLITwPKTzmlitwpktartykuempunktem"/>
      </w:pPr>
      <w:r w:rsidRPr="00A71E62">
        <w:t xml:space="preserve">b) </w:t>
      </w:r>
      <w:r w:rsidR="003D4CC9">
        <w:t>15 000</w:t>
      </w:r>
      <w:r w:rsidRPr="00A71E62">
        <w:t xml:space="preserve"> zł - gdy nacisk jednej lub wielu osi, rzeczywista masa całkowita lub wymiary pojazdu przekraczają dopuszczalne wartości o więcej niż 10% i nie więcej niż 20%, </w:t>
      </w:r>
    </w:p>
    <w:p w14:paraId="30291057" w14:textId="77777777" w:rsidR="00AF100F" w:rsidRDefault="00A71E62" w:rsidP="00310DF3">
      <w:pPr>
        <w:pStyle w:val="ZLITwPKTzmlitwpktartykuempunktem"/>
      </w:pPr>
      <w:r w:rsidRPr="00A71E62">
        <w:t xml:space="preserve">c) </w:t>
      </w:r>
      <w:r w:rsidR="003D4CC9">
        <w:t>20</w:t>
      </w:r>
      <w:r w:rsidRPr="00A71E62">
        <w:t xml:space="preserve"> 000 zł - w pozostałych przypadkach;</w:t>
      </w:r>
      <w:r w:rsidR="000844C0" w:rsidRPr="000844C0">
        <w:t>”</w:t>
      </w:r>
      <w:r w:rsidR="00AA2E01">
        <w:t>,</w:t>
      </w:r>
    </w:p>
    <w:p w14:paraId="3264A030" w14:textId="77777777" w:rsidR="00646D61" w:rsidRDefault="00AA2E01" w:rsidP="00272361">
      <w:pPr>
        <w:pStyle w:val="LITlitera"/>
      </w:pPr>
      <w:r>
        <w:t>d</w:t>
      </w:r>
      <w:r w:rsidR="00646D61">
        <w:t>) pkt 7 otrzymuje brzmienie:</w:t>
      </w:r>
    </w:p>
    <w:p w14:paraId="59622F52" w14:textId="5B59D965" w:rsidR="00646D61" w:rsidRPr="00C864A8" w:rsidRDefault="00C71AED" w:rsidP="00272361">
      <w:pPr>
        <w:pStyle w:val="ZPKTzmpktartykuempunktem"/>
      </w:pPr>
      <w:r w:rsidRPr="00C71AED">
        <w:t>„</w:t>
      </w:r>
      <w:r w:rsidR="00646D61">
        <w:t>7) 2</w:t>
      </w:r>
      <w:r w:rsidR="00600820">
        <w:t xml:space="preserve"> </w:t>
      </w:r>
      <w:r w:rsidR="00646D61">
        <w:t>000 zł - za niedotrzymanie warunków przejazdu określ</w:t>
      </w:r>
      <w:r w:rsidR="00A6006C">
        <w:t>onych dla zezwolenia kategorii V</w:t>
      </w:r>
      <w:r w:rsidR="00646D61">
        <w:t xml:space="preserve"> lub podanych w tym dokumencie.</w:t>
      </w:r>
      <w:r w:rsidRPr="00C71AED">
        <w:t>”</w:t>
      </w:r>
      <w:r>
        <w:t>;</w:t>
      </w:r>
    </w:p>
    <w:p w14:paraId="26BE4D7C" w14:textId="77777777" w:rsidR="00E83216" w:rsidRDefault="00321ECB" w:rsidP="00036E83">
      <w:pPr>
        <w:pStyle w:val="PKTpunkt"/>
      </w:pPr>
      <w:r>
        <w:lastRenderedPageBreak/>
        <w:t>13</w:t>
      </w:r>
      <w:r w:rsidR="00C864A8">
        <w:t xml:space="preserve">) </w:t>
      </w:r>
      <w:r w:rsidR="0035720D">
        <w:t xml:space="preserve">załącznik </w:t>
      </w:r>
      <w:r w:rsidR="00CF2DBF">
        <w:t xml:space="preserve">nr 1 </w:t>
      </w:r>
      <w:r w:rsidR="00B93661" w:rsidRPr="00B93661">
        <w:t>do ustawy otrzymuje brzmienie określone w załączniku do niniejszej ustawy</w:t>
      </w:r>
      <w:r w:rsidR="00B93661">
        <w:t>.</w:t>
      </w:r>
    </w:p>
    <w:p w14:paraId="6DAF48B7" w14:textId="1776B49C" w:rsidR="00B907C4" w:rsidRDefault="009264C8" w:rsidP="009A22D1">
      <w:pPr>
        <w:pStyle w:val="ARTartustawynprozporzdzenia"/>
      </w:pPr>
      <w:r>
        <w:t xml:space="preserve">Art. </w:t>
      </w:r>
      <w:r w:rsidR="001E4D0C">
        <w:t>3.</w:t>
      </w:r>
      <w:r>
        <w:t xml:space="preserve"> </w:t>
      </w:r>
      <w:r w:rsidR="00B907C4">
        <w:t xml:space="preserve">W ustawie z dnia 6 września 2001 r. o transporcie drogowym </w:t>
      </w:r>
      <w:r w:rsidR="00C3051B" w:rsidRPr="00C3051B">
        <w:t xml:space="preserve">(Dz.U. z 2019 r. poz. </w:t>
      </w:r>
      <w:r w:rsidR="00D50682">
        <w:t>2140</w:t>
      </w:r>
      <w:r w:rsidR="00B907C4">
        <w:t>)</w:t>
      </w:r>
      <w:r w:rsidR="00BA3435">
        <w:t xml:space="preserve"> w art. 50 </w:t>
      </w:r>
      <w:r w:rsidR="004B1FAD">
        <w:t xml:space="preserve">w </w:t>
      </w:r>
      <w:r w:rsidR="00BA3435">
        <w:t>pkt 1 po lit. c dodaje się lit. ca w brzmieniu:</w:t>
      </w:r>
    </w:p>
    <w:p w14:paraId="788576EF" w14:textId="77777777" w:rsidR="00BA3435" w:rsidRDefault="00BA3435" w:rsidP="00B060B6">
      <w:pPr>
        <w:pStyle w:val="ZLITzmlitartykuempunktem"/>
      </w:pPr>
      <w:r w:rsidRPr="00BA3435">
        <w:t>„</w:t>
      </w:r>
      <w:r>
        <w:t xml:space="preserve">ca) przestrzegania przepisów </w:t>
      </w:r>
      <w:r w:rsidR="005B1DC2">
        <w:t>określających</w:t>
      </w:r>
      <w:r w:rsidR="00D40AB2">
        <w:t xml:space="preserve"> </w:t>
      </w:r>
      <w:r w:rsidR="005B1DC2" w:rsidRPr="00D40AB2">
        <w:t>dopuszczaln</w:t>
      </w:r>
      <w:r w:rsidR="005B1DC2">
        <w:t>e</w:t>
      </w:r>
      <w:r w:rsidR="005B1DC2" w:rsidRPr="00D40AB2">
        <w:t xml:space="preserve"> </w:t>
      </w:r>
      <w:r w:rsidR="00D40AB2" w:rsidRPr="00D40AB2">
        <w:t>nacisk</w:t>
      </w:r>
      <w:r w:rsidR="00B90B66">
        <w:t>i</w:t>
      </w:r>
      <w:r w:rsidR="00D40AB2" w:rsidRPr="00D40AB2">
        <w:t xml:space="preserve"> </w:t>
      </w:r>
      <w:r>
        <w:t>na</w:t>
      </w:r>
      <w:r w:rsidR="00B90B66">
        <w:t xml:space="preserve"> pojedynczą</w:t>
      </w:r>
      <w:r>
        <w:t xml:space="preserve"> oś</w:t>
      </w:r>
      <w:r w:rsidR="00B90B66">
        <w:t xml:space="preserve"> napędową</w:t>
      </w:r>
      <w:r w:rsidR="005B1DC2" w:rsidRPr="005B1DC2">
        <w:t xml:space="preserve"> </w:t>
      </w:r>
      <w:r w:rsidR="005B1DC2">
        <w:t>pojazdów poruszających</w:t>
      </w:r>
      <w:r w:rsidR="005B1DC2" w:rsidRPr="005B1DC2">
        <w:t xml:space="preserve"> się </w:t>
      </w:r>
      <w:r w:rsidR="005B1DC2">
        <w:t xml:space="preserve">po drogach publicznych </w:t>
      </w:r>
      <w:r>
        <w:t>na zasadach określonych w ustawie z dnia 21 marca 1985 r. o drogach publicznych,</w:t>
      </w:r>
      <w:r w:rsidRPr="00BA3435">
        <w:t>”</w:t>
      </w:r>
      <w:r>
        <w:t>.</w:t>
      </w:r>
    </w:p>
    <w:p w14:paraId="3330A2BD" w14:textId="77777777" w:rsidR="004B1FAD" w:rsidRDefault="004B1FAD" w:rsidP="00B060B6">
      <w:pPr>
        <w:pStyle w:val="ARTartustawynprozporzdzenia"/>
      </w:pPr>
      <w:r>
        <w:t xml:space="preserve">Art. 4. W ustawie z dnia 23 października 2018 r. o Funduszu Dróg Samorządowych </w:t>
      </w:r>
      <w:r w:rsidRPr="00B060B6">
        <w:t>(Dz.U. poz. 2161</w:t>
      </w:r>
      <w:r w:rsidR="00892B0F">
        <w:t xml:space="preserve"> i 2383 oraz z 2019 r. poz. 2161</w:t>
      </w:r>
      <w:r w:rsidRPr="00B060B6">
        <w:t>)</w:t>
      </w:r>
      <w:r w:rsidR="00693E8B">
        <w:t xml:space="preserve"> w art. 24</w:t>
      </w:r>
      <w:r>
        <w:t xml:space="preserve"> w ust. 1 pkt 3 otrzymuje brzmienie:</w:t>
      </w:r>
    </w:p>
    <w:p w14:paraId="6BE0067F" w14:textId="77777777" w:rsidR="004B1FAD" w:rsidRPr="000844C0" w:rsidRDefault="004B1FAD">
      <w:pPr>
        <w:pStyle w:val="ZPKTzmpktartykuempunktem"/>
      </w:pPr>
      <w:r w:rsidRPr="000844C0">
        <w:t xml:space="preserve">„3) podnoszenie standardów technicznych dróg powiatowych i dróg gminnych, </w:t>
      </w:r>
      <w:r w:rsidRPr="00FA2D1C">
        <w:rPr>
          <w:rStyle w:val="PKpogrubieniekursywa"/>
          <w:b w:val="0"/>
          <w:i w:val="0"/>
        </w:rPr>
        <w:t xml:space="preserve">w szczególności dostosowanie ich do ruchu pojazdów o dopuszczalnym nacisku </w:t>
      </w:r>
      <w:r w:rsidRPr="00310DF3">
        <w:rPr>
          <w:rStyle w:val="PKpogrubieniekursywa"/>
          <w:b w:val="0"/>
          <w:i w:val="0"/>
        </w:rPr>
        <w:t>pojedynczej osi napędowej do 11,5 t,</w:t>
      </w:r>
      <w:r w:rsidRPr="000844C0">
        <w:t xml:space="preserve"> oraz zachowanie jednorodności sieci dróg powiatowych i dróg gminnych pod względem spełniania tych standardów;”.</w:t>
      </w:r>
    </w:p>
    <w:p w14:paraId="0C662E2D" w14:textId="77777777" w:rsidR="009264C8" w:rsidRDefault="00BA3435" w:rsidP="00BA3435">
      <w:pPr>
        <w:pStyle w:val="ARTartustawynprozporzdzenia"/>
      </w:pPr>
      <w:r>
        <w:t xml:space="preserve">Art. </w:t>
      </w:r>
      <w:r w:rsidR="004B1FAD">
        <w:t>5</w:t>
      </w:r>
      <w:r>
        <w:t xml:space="preserve">. </w:t>
      </w:r>
      <w:r w:rsidR="009264C8">
        <w:t xml:space="preserve">1. Postępowania w sprawie wydania zezwolenia </w:t>
      </w:r>
      <w:r w:rsidR="009264C8" w:rsidRPr="009264C8">
        <w:t>na przejazd pojazdu nienormatywnego kategorii I</w:t>
      </w:r>
      <w:r w:rsidR="009264C8">
        <w:t>, o której mowa w art. 64a ust. 1 ustawy zmienianej w art. 2 w brzmieniu dotychczasowym,</w:t>
      </w:r>
      <w:r w:rsidR="009264C8" w:rsidRPr="009264C8">
        <w:t xml:space="preserve"> </w:t>
      </w:r>
      <w:r w:rsidR="009264C8">
        <w:t xml:space="preserve">wszczęte i niezakończone </w:t>
      </w:r>
      <w:r w:rsidR="00610083">
        <w:t>decyzją ostateczną lub prawomocną</w:t>
      </w:r>
      <w:r w:rsidR="00610083" w:rsidRPr="00610083">
        <w:t xml:space="preserve"> </w:t>
      </w:r>
      <w:r w:rsidR="009264C8">
        <w:t>przed dniem wejścia w życie niniejszej ustawy, umarza się.</w:t>
      </w:r>
    </w:p>
    <w:p w14:paraId="47062786" w14:textId="77777777" w:rsidR="001E4D0C" w:rsidRDefault="001E4D0C" w:rsidP="00CB671C">
      <w:pPr>
        <w:pStyle w:val="USTustnpkodeksu"/>
      </w:pPr>
      <w:r>
        <w:t>2</w:t>
      </w:r>
      <w:r w:rsidR="009264C8" w:rsidRPr="001E4D0C">
        <w:t>. Opłata, o której mowa w art. 64a ust. 2 ustawy zmienianej w art. 2</w:t>
      </w:r>
      <w:r w:rsidR="00372CAF">
        <w:t>,</w:t>
      </w:r>
      <w:r w:rsidR="009264C8" w:rsidRPr="001E4D0C">
        <w:t xml:space="preserve"> w brzmieniu dotychczasowym, jest zwracana podmiotowi, który złożył wniosek o wydanie zezwolenia, o którym mowa w ust. 1, w terminie </w:t>
      </w:r>
      <w:r w:rsidR="00372CAF">
        <w:t>14</w:t>
      </w:r>
      <w:r w:rsidR="009264C8" w:rsidRPr="001E4D0C">
        <w:t xml:space="preserve"> dni od dnia umorzenia postępowania. </w:t>
      </w:r>
    </w:p>
    <w:p w14:paraId="52271BD7" w14:textId="77777777" w:rsidR="00AF31BA" w:rsidRDefault="00BA3435" w:rsidP="008A5487">
      <w:pPr>
        <w:pStyle w:val="ARTartustawynprozporzdzenia"/>
      </w:pPr>
      <w:r>
        <w:t xml:space="preserve">Art. </w:t>
      </w:r>
      <w:r w:rsidR="004B1FAD">
        <w:t>6</w:t>
      </w:r>
      <w:r w:rsidR="001E4D0C">
        <w:t>.</w:t>
      </w:r>
      <w:r w:rsidR="00AF31BA">
        <w:t xml:space="preserve"> </w:t>
      </w:r>
      <w:r w:rsidR="009167E9">
        <w:t xml:space="preserve">1. </w:t>
      </w:r>
      <w:r w:rsidR="00AF31BA">
        <w:t xml:space="preserve">Do postępowań </w:t>
      </w:r>
      <w:r w:rsidR="009167E9">
        <w:t>w sprawie wydania zezwolenia na przejazd pojazdu nienormatywnego kategorii II-VII, o których mowa w art. 64b</w:t>
      </w:r>
      <w:r w:rsidR="00AA2E01">
        <w:t>-64d ustawy zmienianej w art. 2</w:t>
      </w:r>
      <w:r w:rsidR="009167E9">
        <w:t xml:space="preserve"> w brzmieniu dotychczasowym, wszczętych i niezakończonych </w:t>
      </w:r>
      <w:r w:rsidR="00610083" w:rsidRPr="00610083">
        <w:t xml:space="preserve">decyzją ostateczną lub prawomocną </w:t>
      </w:r>
      <w:r w:rsidR="00167286">
        <w:t xml:space="preserve">przed dniem wejścia w życie niniejszej ustawy, </w:t>
      </w:r>
      <w:r w:rsidR="009167E9">
        <w:t>stosuje się przepisy dotychczasowe.</w:t>
      </w:r>
    </w:p>
    <w:p w14:paraId="4163F0FB" w14:textId="77777777" w:rsidR="008A5487" w:rsidRPr="008A5487" w:rsidRDefault="009167E9" w:rsidP="00CB671C">
      <w:pPr>
        <w:pStyle w:val="USTustnpkodeksu"/>
      </w:pPr>
      <w:r>
        <w:t>2</w:t>
      </w:r>
      <w:r w:rsidR="008A5487">
        <w:t>.</w:t>
      </w:r>
      <w:r w:rsidR="008A5487" w:rsidRPr="008A5487">
        <w:t xml:space="preserve"> P</w:t>
      </w:r>
      <w:r>
        <w:t>ostępowania</w:t>
      </w:r>
      <w:r w:rsidR="008A5487" w:rsidRPr="008A5487">
        <w:t xml:space="preserve"> w sprawie</w:t>
      </w:r>
      <w:r>
        <w:t xml:space="preserve"> wydania</w:t>
      </w:r>
      <w:r w:rsidR="008A5487" w:rsidRPr="008A5487">
        <w:t xml:space="preserve"> zezwolenia na przejazd pojazdu nienormatywnego kategorii IV i VI, o których mowa w art. 64c ust. 1 ustawy zmienianej w art. 2</w:t>
      </w:r>
      <w:r w:rsidR="00AA2E01" w:rsidRPr="00AA2E01">
        <w:t xml:space="preserve"> w brzmieniu dotychczasowym</w:t>
      </w:r>
      <w:r w:rsidR="008A5487" w:rsidRPr="008A5487">
        <w:t>, obejmujące wyłącznie możliwość ruchu pojazdu o naciskach osi nieprzekraczających wielkości przewidzianych dla dróg o dopuszczalnym nacisku pojedynczej osi napędowej do 11,5 t wszczęte i niezakończone przed dniem wejścia w życie niniejszej ustawy, umarza się. Przepis art. 5 ust. 2 stosuje się odpowiednio.</w:t>
      </w:r>
    </w:p>
    <w:p w14:paraId="322099E9" w14:textId="77777777" w:rsidR="00B92200" w:rsidRDefault="009167E9" w:rsidP="00CB671C">
      <w:pPr>
        <w:pStyle w:val="USTustnpkodeksu"/>
      </w:pPr>
      <w:r>
        <w:t>3</w:t>
      </w:r>
      <w:r w:rsidR="008A5487">
        <w:t xml:space="preserve">. </w:t>
      </w:r>
      <w:r w:rsidR="001E4D0C">
        <w:t xml:space="preserve">W przypadku gdy wniosek o wydanie </w:t>
      </w:r>
      <w:r w:rsidR="009264C8" w:rsidRPr="009264C8">
        <w:t>zezwolenia na przejazd pojazdu nienormatywnego kategorii I</w:t>
      </w:r>
      <w:r w:rsidR="001E4D0C">
        <w:t>V i VI</w:t>
      </w:r>
      <w:r w:rsidR="009264C8" w:rsidRPr="009264C8">
        <w:t>, o któr</w:t>
      </w:r>
      <w:r w:rsidR="00984E76">
        <w:t>ych</w:t>
      </w:r>
      <w:r w:rsidR="009264C8" w:rsidRPr="009264C8">
        <w:t xml:space="preserve"> mowa w art. 6</w:t>
      </w:r>
      <w:r w:rsidR="00EF341F">
        <w:t>4c</w:t>
      </w:r>
      <w:r w:rsidR="009264C8" w:rsidRPr="009264C8">
        <w:t xml:space="preserve"> ust. 1 ustawy zmienianej w art. </w:t>
      </w:r>
      <w:r w:rsidR="009264C8" w:rsidRPr="009264C8">
        <w:lastRenderedPageBreak/>
        <w:t>2</w:t>
      </w:r>
      <w:r w:rsidR="00AA2E01" w:rsidRPr="00AA2E01">
        <w:t xml:space="preserve"> w brzmieniu dotychczasowym</w:t>
      </w:r>
      <w:r w:rsidR="001E4D0C">
        <w:t>,</w:t>
      </w:r>
      <w:r w:rsidR="009264C8" w:rsidRPr="009264C8">
        <w:t xml:space="preserve"> </w:t>
      </w:r>
      <w:r w:rsidR="001E4D0C">
        <w:t xml:space="preserve">złożony przed dniem wejścia w życie ustawy, obejmuje możliwość ruchu pojazdu </w:t>
      </w:r>
      <w:r w:rsidR="001E4D0C" w:rsidRPr="001E4D0C">
        <w:t>o naciskach osi nieprzekraczających wielkości przewidzianych dla dróg o dopuszczalnym nacisku poje</w:t>
      </w:r>
      <w:r w:rsidR="001E4D0C">
        <w:t>dynczej osi napędowej do 11,5 t</w:t>
      </w:r>
      <w:r w:rsidR="00097643">
        <w:t xml:space="preserve"> oraz inne przekroczenia wymiarów lub masy całkowitej</w:t>
      </w:r>
      <w:r w:rsidR="001E4D0C">
        <w:t xml:space="preserve">, </w:t>
      </w:r>
      <w:r w:rsidR="00372CAF" w:rsidRPr="00372CAF">
        <w:t xml:space="preserve">właściwy organ pomija </w:t>
      </w:r>
      <w:r w:rsidR="001E4D0C">
        <w:t xml:space="preserve">wniosek w zakresie </w:t>
      </w:r>
      <w:r w:rsidR="00097643">
        <w:t xml:space="preserve">nacisków osi </w:t>
      </w:r>
      <w:r w:rsidR="00372CAF">
        <w:t>oraz</w:t>
      </w:r>
      <w:r w:rsidR="001E4D0C">
        <w:t xml:space="preserve"> wydaje zezwolenie w pozostałym zakresie objętym wnioskiem.</w:t>
      </w:r>
      <w:r w:rsidR="008A5487">
        <w:t xml:space="preserve"> </w:t>
      </w:r>
    </w:p>
    <w:p w14:paraId="27BD597C" w14:textId="77777777" w:rsidR="009167E9" w:rsidRDefault="00BA3435" w:rsidP="001E4D0C">
      <w:pPr>
        <w:pStyle w:val="ARTartustawynprozporzdzenia"/>
      </w:pPr>
      <w:r>
        <w:t xml:space="preserve">Art. </w:t>
      </w:r>
      <w:r w:rsidR="004B1FAD">
        <w:t>7</w:t>
      </w:r>
      <w:r w:rsidR="001E4D0C">
        <w:t xml:space="preserve">. </w:t>
      </w:r>
      <w:r w:rsidR="009167E9">
        <w:t>W przypadku stwierdzenia braku zezwolenia na przejazd pojazdu nienormatywnego, w odniesieniu do którego nie wszczęto postępowania w sprawie nałożenia kary za brak zezwolenia na przejazd pojazdu nienormatywnego przed dniem wejścia w życie ustawy, stosuje się przepisy niniejszej ustawy</w:t>
      </w:r>
      <w:r w:rsidR="00610083">
        <w:t>,</w:t>
      </w:r>
      <w:r w:rsidR="009167E9">
        <w:t xml:space="preserve"> z wyjątkiem art. 2 p</w:t>
      </w:r>
      <w:r w:rsidR="00AA2E01">
        <w:t>kt 12 lit. c</w:t>
      </w:r>
      <w:r w:rsidR="009167E9">
        <w:t>.</w:t>
      </w:r>
    </w:p>
    <w:p w14:paraId="261EBBB8" w14:textId="77777777" w:rsidR="001E4D0C" w:rsidRDefault="009167E9" w:rsidP="001E4D0C">
      <w:pPr>
        <w:pStyle w:val="ARTartustawynprozporzdzenia"/>
      </w:pPr>
      <w:r>
        <w:t>Art. 8</w:t>
      </w:r>
      <w:r w:rsidR="006C286C">
        <w:t>.</w:t>
      </w:r>
      <w:r>
        <w:t xml:space="preserve"> </w:t>
      </w:r>
      <w:r w:rsidR="001E4D0C">
        <w:t>Post</w:t>
      </w:r>
      <w:r w:rsidR="00EF341F">
        <w:t>ę</w:t>
      </w:r>
      <w:r w:rsidR="001E4D0C">
        <w:t xml:space="preserve">powania w sprawie nałożenia kary pieniężnej za brak </w:t>
      </w:r>
      <w:r w:rsidR="001E4D0C" w:rsidRPr="001E4D0C">
        <w:t>zezwolenia na przejazd pojazdu nienormatywnego kategorii I, o któr</w:t>
      </w:r>
      <w:r w:rsidR="00984E76">
        <w:t>ej</w:t>
      </w:r>
      <w:r w:rsidR="001E4D0C" w:rsidRPr="001E4D0C">
        <w:t xml:space="preserve"> mowa w art. 64a ust. 1 ustawy zmienianej w art. 2 w brzmieniu dotychczasowym, wszczęte na podstawie art. 140aa ust. 1</w:t>
      </w:r>
      <w:r w:rsidR="001E4D0C">
        <w:t xml:space="preserve"> ustawy zmienianej w art. 2</w:t>
      </w:r>
      <w:r w:rsidR="001E4D0C" w:rsidRPr="001E4D0C">
        <w:t xml:space="preserve">, i niezakończone </w:t>
      </w:r>
      <w:r w:rsidR="00610083" w:rsidRPr="00610083">
        <w:t xml:space="preserve">decyzją ostateczną lub prawomocną </w:t>
      </w:r>
      <w:r w:rsidR="001E4D0C" w:rsidRPr="001E4D0C">
        <w:t>przed dniem wejścia w życie niniejszej ustawy, umarza się.</w:t>
      </w:r>
    </w:p>
    <w:p w14:paraId="04145B3D" w14:textId="77777777" w:rsidR="00EF341F" w:rsidRDefault="00097643" w:rsidP="00310DF3">
      <w:pPr>
        <w:pStyle w:val="ARTartustawynprozporzdzenia"/>
      </w:pPr>
      <w:r>
        <w:t>Art.</w:t>
      </w:r>
      <w:r w:rsidR="009167E9">
        <w:t xml:space="preserve"> 9</w:t>
      </w:r>
      <w:r>
        <w:t>. 1</w:t>
      </w:r>
      <w:r w:rsidR="00EF341F">
        <w:t xml:space="preserve">. </w:t>
      </w:r>
      <w:r w:rsidR="00EF341F" w:rsidRPr="00EF341F">
        <w:t xml:space="preserve">Postępowania w sprawie nałożenia kary pieniężnej za brak zezwolenia na przejazd pojazdu nienormatywnego kategorii </w:t>
      </w:r>
      <w:r w:rsidR="00EF341F">
        <w:t>IV i VI</w:t>
      </w:r>
      <w:r w:rsidR="00EF341F" w:rsidRPr="00EF341F">
        <w:t>, o któ</w:t>
      </w:r>
      <w:r w:rsidR="00984E76">
        <w:t>rych</w:t>
      </w:r>
      <w:r w:rsidR="00EF341F" w:rsidRPr="00EF341F">
        <w:t xml:space="preserve"> mowa w art. 6</w:t>
      </w:r>
      <w:r w:rsidR="00EF341F">
        <w:t>4c</w:t>
      </w:r>
      <w:r w:rsidR="00EF341F" w:rsidRPr="00EF341F">
        <w:t xml:space="preserve"> ust. 1 ustawy zmienianej w art. 2</w:t>
      </w:r>
      <w:r w:rsidR="00AA2E01" w:rsidRPr="00AA2E01">
        <w:t xml:space="preserve"> w brzmieniu dotychczasowym</w:t>
      </w:r>
      <w:r w:rsidR="00EF341F" w:rsidRPr="00EF341F">
        <w:t xml:space="preserve">, </w:t>
      </w:r>
      <w:r>
        <w:t xml:space="preserve">obejmujące wyłącznie </w:t>
      </w:r>
      <w:r w:rsidR="00575A73" w:rsidRPr="00575A73">
        <w:t xml:space="preserve">brak zezwolenia na </w:t>
      </w:r>
      <w:r w:rsidR="00372CAF">
        <w:t>przejazd</w:t>
      </w:r>
      <w:r w:rsidR="00575A73" w:rsidRPr="00575A73">
        <w:t xml:space="preserve"> pojazdu o naciskach osi nieprzekraczających wielkości przewidzianych dla dróg o dopuszczalnym nacisku pojedynczej osi napędowej do 11,5 t,</w:t>
      </w:r>
      <w:r w:rsidR="00575A73">
        <w:t xml:space="preserve"> </w:t>
      </w:r>
      <w:r w:rsidR="00EF341F" w:rsidRPr="00EF341F">
        <w:t xml:space="preserve">wszczęte na podstawie art. 140aa ust. 1 ustawy zmienianej w art. 2, i niezakończone </w:t>
      </w:r>
      <w:r w:rsidR="00610083" w:rsidRPr="00610083">
        <w:t xml:space="preserve">decyzją ostateczną lub prawomocną </w:t>
      </w:r>
      <w:r w:rsidR="00EF341F" w:rsidRPr="00EF341F">
        <w:t>przed dniem wejścia w życie niniejszej ustawy, umarza się.</w:t>
      </w:r>
    </w:p>
    <w:p w14:paraId="1BFCDB06" w14:textId="77777777" w:rsidR="00A51DD9" w:rsidRDefault="00097643" w:rsidP="00097643">
      <w:pPr>
        <w:pStyle w:val="USTustnpkodeksu"/>
      </w:pPr>
      <w:r>
        <w:t xml:space="preserve">2. </w:t>
      </w:r>
      <w:r w:rsidRPr="00097643">
        <w:t>Postępowania w sprawie nałożenia kary pieniężnej za brak zezwolenia na przejazd pojazdu nienormatywnego kategorii IV i VI, o których mowa w art. 64c ust. 1 ustawy zmienianej w art. 2</w:t>
      </w:r>
      <w:r w:rsidR="00AA2E01" w:rsidRPr="00AA2E01">
        <w:t xml:space="preserve"> w brzmieniu dotychczasowym</w:t>
      </w:r>
      <w:r w:rsidRPr="00097643">
        <w:t xml:space="preserve">, </w:t>
      </w:r>
      <w:r>
        <w:t>obejmujące</w:t>
      </w:r>
      <w:r w:rsidRPr="00097643">
        <w:t xml:space="preserve"> brak zezwolenia na przejazd pojazdu o</w:t>
      </w:r>
      <w:r w:rsidR="00A51DD9">
        <w:t>:</w:t>
      </w:r>
    </w:p>
    <w:p w14:paraId="4E6B40EE" w14:textId="77777777" w:rsidR="00A51DD9" w:rsidRDefault="00A51DD9" w:rsidP="00272361">
      <w:pPr>
        <w:pStyle w:val="PKTpunkt"/>
      </w:pPr>
      <w:r>
        <w:t>1)</w:t>
      </w:r>
      <w:r w:rsidR="00097643" w:rsidRPr="00097643">
        <w:t xml:space="preserve"> naciskach osi nieprzekraczających wielkości przewidzianych dla dróg o dopuszczalnym nacisku poje</w:t>
      </w:r>
      <w:r w:rsidR="00097643">
        <w:t xml:space="preserve">dynczej osi napędowej do 11,5 t oraz </w:t>
      </w:r>
    </w:p>
    <w:p w14:paraId="03A6DCCE" w14:textId="77777777" w:rsidR="00A51DD9" w:rsidRDefault="00A51DD9" w:rsidP="00272361">
      <w:pPr>
        <w:pStyle w:val="PKTpunkt"/>
      </w:pPr>
      <w:r>
        <w:t xml:space="preserve">2) </w:t>
      </w:r>
      <w:r w:rsidR="00097643">
        <w:t xml:space="preserve">innych </w:t>
      </w:r>
      <w:r w:rsidR="00EC1741">
        <w:t xml:space="preserve">niż określone w pkt 1 </w:t>
      </w:r>
      <w:r w:rsidR="00097643">
        <w:t>przekroczeniach</w:t>
      </w:r>
      <w:r w:rsidR="00097643" w:rsidRPr="00097643">
        <w:t xml:space="preserve"> wymiarów lub masy całkowitej</w:t>
      </w:r>
    </w:p>
    <w:p w14:paraId="3371855B" w14:textId="77777777" w:rsidR="00097643" w:rsidRDefault="00A51DD9" w:rsidP="00272361">
      <w:pPr>
        <w:pStyle w:val="CZWSPPKTczwsplnapunktw"/>
      </w:pPr>
      <w:r>
        <w:t xml:space="preserve">- </w:t>
      </w:r>
      <w:r w:rsidR="00097643" w:rsidRPr="00097643">
        <w:t xml:space="preserve">wszczęte na podstawie art. 140aa ust. 1 ustawy zmienianej w art. 2, i niezakończone </w:t>
      </w:r>
      <w:r w:rsidR="00610083" w:rsidRPr="00610083">
        <w:t xml:space="preserve">decyzją ostateczną lub prawomocną </w:t>
      </w:r>
      <w:r w:rsidR="00097643" w:rsidRPr="00097643">
        <w:t>przed dniem wejścia w życie niniejszej ustawy, umarza się</w:t>
      </w:r>
      <w:r w:rsidR="006C286C">
        <w:t xml:space="preserve"> w zakresie </w:t>
      </w:r>
      <w:r>
        <w:t>określonym w pkt 1.</w:t>
      </w:r>
    </w:p>
    <w:p w14:paraId="2515C894" w14:textId="77777777" w:rsidR="00C6761A" w:rsidRDefault="00097643" w:rsidP="00167286">
      <w:pPr>
        <w:pStyle w:val="ARTartustawynprozporzdzenia"/>
      </w:pPr>
      <w:r>
        <w:lastRenderedPageBreak/>
        <w:t xml:space="preserve">Art. </w:t>
      </w:r>
      <w:r w:rsidR="009167E9">
        <w:t>10</w:t>
      </w:r>
      <w:r w:rsidR="00575A73">
        <w:t xml:space="preserve">. </w:t>
      </w:r>
      <w:r w:rsidR="00C6761A">
        <w:t>1. Do postępowań w sprawie nałożenia kary pieniężnej za</w:t>
      </w:r>
      <w:r w:rsidR="00C6761A" w:rsidRPr="006C286C">
        <w:t xml:space="preserve"> </w:t>
      </w:r>
      <w:r w:rsidR="00C6761A" w:rsidRPr="00EF341F">
        <w:t xml:space="preserve">brak zezwolenia na przejazd pojazdu nienormatywnego kategorii </w:t>
      </w:r>
      <w:r w:rsidR="00C6761A">
        <w:t>VII</w:t>
      </w:r>
      <w:r w:rsidR="00C6761A" w:rsidRPr="00EF341F">
        <w:t>, o któ</w:t>
      </w:r>
      <w:r w:rsidR="00C6761A">
        <w:t>rym</w:t>
      </w:r>
      <w:r w:rsidR="00C6761A" w:rsidRPr="00EF341F">
        <w:t xml:space="preserve"> mowa w art. 6</w:t>
      </w:r>
      <w:r w:rsidR="00C6761A">
        <w:t>4d</w:t>
      </w:r>
      <w:r w:rsidR="00C6761A" w:rsidRPr="00EF341F">
        <w:t xml:space="preserve"> ust. 1 ustawy zmienianej w art. 2</w:t>
      </w:r>
      <w:r w:rsidR="00AA2E01" w:rsidRPr="00AA2E01">
        <w:t xml:space="preserve"> w brzmieniu dotychczasowym</w:t>
      </w:r>
      <w:r w:rsidR="00C6761A" w:rsidRPr="00EF341F">
        <w:t>,</w:t>
      </w:r>
      <w:r w:rsidR="00C6761A">
        <w:t xml:space="preserve"> wszczętych </w:t>
      </w:r>
      <w:r w:rsidR="00167286">
        <w:t>i</w:t>
      </w:r>
      <w:r w:rsidR="00C6761A">
        <w:t xml:space="preserve"> niezakończonych </w:t>
      </w:r>
      <w:r w:rsidR="00610083" w:rsidRPr="00610083">
        <w:t xml:space="preserve">decyzją ostateczną lub prawomocną </w:t>
      </w:r>
      <w:r w:rsidR="00167286">
        <w:t xml:space="preserve">przed dniem wejścia w życie niniejszej ustawy, </w:t>
      </w:r>
      <w:r w:rsidR="00C6761A">
        <w:t>stosuje się przepisy dotychczasowe.</w:t>
      </w:r>
    </w:p>
    <w:p w14:paraId="4FBCAB68" w14:textId="77777777" w:rsidR="00984E76" w:rsidRPr="00984E76" w:rsidRDefault="00C6761A" w:rsidP="00310DF3">
      <w:pPr>
        <w:pStyle w:val="ARTartustawynprozporzdzenia"/>
      </w:pPr>
      <w:r>
        <w:t xml:space="preserve">2. </w:t>
      </w:r>
      <w:r w:rsidR="00984E76">
        <w:t>W przypadku p</w:t>
      </w:r>
      <w:r w:rsidR="00984E76" w:rsidRPr="00984E76">
        <w:t>ostę</w:t>
      </w:r>
      <w:r w:rsidR="00984E76">
        <w:t>powań</w:t>
      </w:r>
      <w:r w:rsidR="00984E76" w:rsidRPr="00984E76">
        <w:t xml:space="preserve"> w sprawie nałożenia kary pieniężnej za brak zezwolenia na przejazd pojazdu nienormatywnego </w:t>
      </w:r>
      <w:r w:rsidR="00984E76">
        <w:t xml:space="preserve">kategorii </w:t>
      </w:r>
      <w:r w:rsidR="00984E76" w:rsidRPr="00984E76">
        <w:t>VI</w:t>
      </w:r>
      <w:r w:rsidR="00984E76">
        <w:t>I</w:t>
      </w:r>
      <w:r w:rsidR="00984E76" w:rsidRPr="00984E76">
        <w:t>, o której mowa w art. 64c ust. 1 ustawy zmienianej w art. 2</w:t>
      </w:r>
      <w:r w:rsidR="00AA2E01" w:rsidRPr="00AA2E01">
        <w:t xml:space="preserve"> w brzmieniu dotychczasowym</w:t>
      </w:r>
      <w:r w:rsidR="00984E76" w:rsidRPr="00984E76">
        <w:t>,</w:t>
      </w:r>
      <w:r w:rsidR="00984E76">
        <w:t xml:space="preserve"> </w:t>
      </w:r>
      <w:r>
        <w:t xml:space="preserve">wszczętych </w:t>
      </w:r>
      <w:r w:rsidR="00167286">
        <w:t>i</w:t>
      </w:r>
      <w:r>
        <w:t xml:space="preserve"> niezakończonych </w:t>
      </w:r>
      <w:r w:rsidR="00610083" w:rsidRPr="00610083">
        <w:t xml:space="preserve">decyzją ostateczną lub prawomocną </w:t>
      </w:r>
      <w:r w:rsidR="00167286">
        <w:t xml:space="preserve">przed dniem wejścia w życie niniejszej ustawy, </w:t>
      </w:r>
      <w:r w:rsidR="00984E76">
        <w:t>wysokość karę pieniężnej</w:t>
      </w:r>
      <w:r w:rsidR="00984E76" w:rsidRPr="00984E76">
        <w:t>, o której mowa w art. 140ab</w:t>
      </w:r>
      <w:r w:rsidR="00984E76">
        <w:t xml:space="preserve"> ust. 1 pkt 3 ustawy zmienianej w art. 2</w:t>
      </w:r>
      <w:r w:rsidR="00AA2E01" w:rsidRPr="00AA2E01">
        <w:t xml:space="preserve"> w brzmieniu dotychczasowym</w:t>
      </w:r>
      <w:r w:rsidR="00984E76" w:rsidRPr="00984E76">
        <w:t xml:space="preserve">, </w:t>
      </w:r>
      <w:r w:rsidR="00984E76">
        <w:t xml:space="preserve">za przekroczenie dopuszczalnego </w:t>
      </w:r>
      <w:r w:rsidR="00984E76" w:rsidRPr="00984E76">
        <w:t>nacisk</w:t>
      </w:r>
      <w:r w:rsidR="00984E76">
        <w:t>u</w:t>
      </w:r>
      <w:r w:rsidR="00984E76" w:rsidRPr="00984E76">
        <w:t xml:space="preserve"> jednej lub wielu osi</w:t>
      </w:r>
      <w:r w:rsidR="00984E76">
        <w:t xml:space="preserve">, </w:t>
      </w:r>
      <w:r w:rsidR="00984E76" w:rsidRPr="00984E76">
        <w:t xml:space="preserve">ustala się </w:t>
      </w:r>
      <w:r w:rsidR="00984E76">
        <w:t xml:space="preserve">na podstawie dopuszczalnego nacisku na oś określonego </w:t>
      </w:r>
      <w:r w:rsidR="009167E9">
        <w:t>w l</w:t>
      </w:r>
      <w:r w:rsidR="00F23EBF">
        <w:t>p. 7 załącznika nr 1 do ustawy</w:t>
      </w:r>
      <w:r w:rsidR="005C6B72">
        <w:t xml:space="preserve"> zmienianej w art. 2</w:t>
      </w:r>
      <w:r w:rsidR="00984E76">
        <w:t xml:space="preserve"> w brzmieniu </w:t>
      </w:r>
      <w:r w:rsidR="005C6B72">
        <w:t>dotychczasowym</w:t>
      </w:r>
      <w:r w:rsidR="00984E76">
        <w:t>.</w:t>
      </w:r>
    </w:p>
    <w:p w14:paraId="1408A63A" w14:textId="77777777" w:rsidR="00F23EBF" w:rsidRDefault="00BA3435">
      <w:pPr>
        <w:pStyle w:val="ARTartustawynprozporzdzenia"/>
      </w:pPr>
      <w:r>
        <w:t xml:space="preserve">Art. </w:t>
      </w:r>
      <w:r w:rsidR="005C6B72">
        <w:t>11</w:t>
      </w:r>
      <w:r w:rsidR="009159AE">
        <w:t>. Z</w:t>
      </w:r>
      <w:r w:rsidR="00EF341F" w:rsidRPr="009159AE">
        <w:t>ezwolenia na przejazd pojazdu nienormatywnego, o któ</w:t>
      </w:r>
      <w:r w:rsidR="00984E76" w:rsidRPr="009159AE">
        <w:t>rych</w:t>
      </w:r>
      <w:r w:rsidR="00EF341F" w:rsidRPr="009159AE">
        <w:t xml:space="preserve"> mowa w art. 64 ust. 1 </w:t>
      </w:r>
      <w:r w:rsidR="005C6B72">
        <w:t xml:space="preserve">pkt 1 </w:t>
      </w:r>
      <w:r w:rsidR="00EF341F" w:rsidRPr="009159AE">
        <w:t xml:space="preserve">ustawy zmienianej w art. 2, </w:t>
      </w:r>
      <w:r w:rsidR="009159AE">
        <w:t>obejmujące zezwolenie</w:t>
      </w:r>
      <w:r w:rsidR="00575A73" w:rsidRPr="009159AE">
        <w:t xml:space="preserve"> na </w:t>
      </w:r>
      <w:r w:rsidR="009159AE" w:rsidRPr="009159AE">
        <w:t>przejazd</w:t>
      </w:r>
      <w:r w:rsidR="00575A73" w:rsidRPr="009159AE">
        <w:t xml:space="preserve"> pojazdu o </w:t>
      </w:r>
      <w:r w:rsidR="00F64B0B">
        <w:t xml:space="preserve">wymiarach lub masie całkowitej </w:t>
      </w:r>
      <w:r w:rsidR="00F64B0B" w:rsidRPr="000844C0">
        <w:t>przekraczającej</w:t>
      </w:r>
      <w:r w:rsidR="00F64B0B">
        <w:t xml:space="preserve"> </w:t>
      </w:r>
      <w:r w:rsidR="00F64B0B" w:rsidRPr="00F64B0B">
        <w:t xml:space="preserve">dopuszczalne </w:t>
      </w:r>
      <w:r w:rsidR="00F64B0B">
        <w:t>wielkości</w:t>
      </w:r>
      <w:r w:rsidR="00575A73" w:rsidRPr="009159AE">
        <w:t>,</w:t>
      </w:r>
      <w:r w:rsidR="009159AE">
        <w:t xml:space="preserve"> wydane przed dniem wejścia w życie</w:t>
      </w:r>
      <w:r w:rsidR="00892B0F">
        <w:t xml:space="preserve"> niniejszej</w:t>
      </w:r>
      <w:r w:rsidR="009159AE">
        <w:t xml:space="preserve"> ustawy zachowują ważność </w:t>
      </w:r>
      <w:r w:rsidR="009159AE" w:rsidRPr="009159AE">
        <w:t>przez okres, na jaki zostały wydane</w:t>
      </w:r>
      <w:r w:rsidR="009159AE">
        <w:t>.</w:t>
      </w:r>
    </w:p>
    <w:p w14:paraId="2ADDB2B3" w14:textId="77777777" w:rsidR="00F23EBF" w:rsidRPr="00F23EBF" w:rsidRDefault="00F64B0B" w:rsidP="00F64B0B">
      <w:pPr>
        <w:pStyle w:val="ARTartustawynprozporzdzenia"/>
      </w:pPr>
      <w:r>
        <w:t>Art. 12</w:t>
      </w:r>
      <w:r w:rsidR="00F23EBF">
        <w:t>.</w:t>
      </w:r>
      <w:r w:rsidR="00F23EBF" w:rsidRPr="00F23EBF">
        <w:t xml:space="preserve"> 1. W sprawie zakończonej decyzją ostateczną </w:t>
      </w:r>
      <w:r>
        <w:t xml:space="preserve">dotyczącą nałożenia kary pieniężnej za przejazd pojazdu nienormatywnego wykonany </w:t>
      </w:r>
      <w:r w:rsidR="00F23EBF" w:rsidRPr="00F23EBF">
        <w:t xml:space="preserve">w okresie od dnia 1 stycznia 2011 r. do dnia wejścia w życie </w:t>
      </w:r>
      <w:r w:rsidR="00892B0F">
        <w:t xml:space="preserve">niniejszej </w:t>
      </w:r>
      <w:r w:rsidR="00F23EBF" w:rsidRPr="00F23EBF">
        <w:t xml:space="preserve">ustawy </w:t>
      </w:r>
      <w:r>
        <w:t xml:space="preserve">bez zezwolenia na przejazd pojazdu nienormatywnego </w:t>
      </w:r>
      <w:r w:rsidR="00F23EBF" w:rsidRPr="00F23EBF">
        <w:t>można żądać wznowienia postępowania w związku z orzeczeniem przez Trybunał Sprawiedliwości Unii Europejskiej niezgodności przepisów krajowych nakładających obowiązek posiadania zezwoleń umożliwiających poruszanie się po drogach publicznych pojazdów o naci</w:t>
      </w:r>
      <w:r>
        <w:t>sku pojedynczej osi do 11,5 t</w:t>
      </w:r>
      <w:r w:rsidR="00F23EBF" w:rsidRPr="00F23EBF">
        <w:t xml:space="preserve"> z </w:t>
      </w:r>
      <w:r>
        <w:t>dyrektywą</w:t>
      </w:r>
      <w:r w:rsidRPr="00F64B0B">
        <w:t xml:space="preserve"> Rady 96/53/WE z dnia 25 lipca 1996 r. ustanawiającej dla niektórych pojazdów drogowych poruszających się na terytorium Wspólnoty maksymalne dopuszczalne wymiary w ruchu krajowym i międzynarodowym oraz maksymalne dopuszczalne obciążenia w ruchu międzynarodowym</w:t>
      </w:r>
      <w:r w:rsidR="00771B02">
        <w:t xml:space="preserve"> </w:t>
      </w:r>
      <w:r w:rsidR="00771B02" w:rsidRPr="00771B02">
        <w:t>(Dz. Ur</w:t>
      </w:r>
      <w:r w:rsidR="00771B02">
        <w:t>z. UE L 235 z 17.09.1996, str. 59</w:t>
      </w:r>
      <w:r w:rsidR="00771B02" w:rsidRPr="00771B02">
        <w:t xml:space="preserve">, z </w:t>
      </w:r>
      <w:proofErr w:type="spellStart"/>
      <w:r w:rsidR="00771B02" w:rsidRPr="00771B02">
        <w:t>późn</w:t>
      </w:r>
      <w:proofErr w:type="spellEnd"/>
      <w:r w:rsidR="00771B02" w:rsidRPr="00771B02">
        <w:t>. zm.</w:t>
      </w:r>
      <w:r w:rsidR="00771B02" w:rsidRPr="00771B02">
        <w:rPr>
          <w:rStyle w:val="IGindeksgrny"/>
        </w:rPr>
        <w:footnoteReference w:id="8"/>
      </w:r>
      <w:r w:rsidR="00771B02" w:rsidRPr="00771B02">
        <w:rPr>
          <w:rStyle w:val="IGindeksgrny"/>
        </w:rPr>
        <w:t>)</w:t>
      </w:r>
      <w:r w:rsidR="00771B02" w:rsidRPr="00771B02">
        <w:t>)</w:t>
      </w:r>
      <w:r w:rsidR="00F23EBF" w:rsidRPr="00F23EBF">
        <w:t>.</w:t>
      </w:r>
    </w:p>
    <w:p w14:paraId="161D3647" w14:textId="77777777" w:rsidR="00ED14F8" w:rsidRDefault="00F64B0B" w:rsidP="00F23EBF">
      <w:pPr>
        <w:pStyle w:val="USTustnpkodeksu"/>
      </w:pPr>
      <w:r>
        <w:t xml:space="preserve">2. </w:t>
      </w:r>
      <w:r w:rsidR="00167286" w:rsidRPr="00167286">
        <w:t>Wznowienia, o którym mowa w ust. 1, można żądać niezależnie od trasy przejazdu pojazdu lub miejsca jego załadunku lub rozładunku.</w:t>
      </w:r>
    </w:p>
    <w:p w14:paraId="79B7EC93" w14:textId="77777777" w:rsidR="00F23EBF" w:rsidRPr="00F23EBF" w:rsidRDefault="00167286" w:rsidP="00F23EBF">
      <w:pPr>
        <w:pStyle w:val="USTustnpkodeksu"/>
      </w:pPr>
      <w:r>
        <w:lastRenderedPageBreak/>
        <w:t xml:space="preserve">3. </w:t>
      </w:r>
      <w:r w:rsidR="00F64B0B">
        <w:t>W sytuacji określonej w ust</w:t>
      </w:r>
      <w:r w:rsidR="0098509B">
        <w:t>.</w:t>
      </w:r>
      <w:r w:rsidR="00F23EBF" w:rsidRPr="00F23EBF">
        <w:t xml:space="preserve"> 1 skargę o wznowienie wnosi się w terminie jednego miesiąca od dnia wejścia w życie</w:t>
      </w:r>
      <w:r w:rsidR="00F64B0B">
        <w:t xml:space="preserve"> niniejszej</w:t>
      </w:r>
      <w:r w:rsidR="00F23EBF" w:rsidRPr="00F23EBF">
        <w:t xml:space="preserve"> ustawy. Wznowienie postępowania następuje tylko na żądanie strony.</w:t>
      </w:r>
    </w:p>
    <w:p w14:paraId="1FFBB8BE" w14:textId="77777777" w:rsidR="00F64B0B" w:rsidRPr="00F23EBF" w:rsidRDefault="00167286" w:rsidP="00310DF3">
      <w:pPr>
        <w:pStyle w:val="USTustnpkodeksu"/>
      </w:pPr>
      <w:r>
        <w:t>4</w:t>
      </w:r>
      <w:r w:rsidR="00F23EBF" w:rsidRPr="00F23EBF">
        <w:t>. Uchylenie albo zmiana decyzji z przyczyny określonej w ust. 1 nie może nastąpić, jeżeli od dnia wejścia w życie ustawy upłynęło pięć lat.</w:t>
      </w:r>
    </w:p>
    <w:p w14:paraId="16EB15E3" w14:textId="77777777" w:rsidR="00F23EBF" w:rsidRPr="00F23EBF" w:rsidRDefault="00167286" w:rsidP="00F23EBF">
      <w:pPr>
        <w:pStyle w:val="USTustnpkodeksu"/>
      </w:pPr>
      <w:r>
        <w:t>5</w:t>
      </w:r>
      <w:r w:rsidR="00F23EBF" w:rsidRPr="00F23EBF">
        <w:t xml:space="preserve">. W przypadku gdy w wyniku </w:t>
      </w:r>
      <w:r w:rsidR="00F64B0B">
        <w:t>wznowienia postępowania, o którym mowa w ust. 1</w:t>
      </w:r>
      <w:r w:rsidR="00E64D44">
        <w:t>,</w:t>
      </w:r>
      <w:r w:rsidR="00F64B0B">
        <w:t xml:space="preserve"> wydana zostanie decyzja</w:t>
      </w:r>
      <w:r w:rsidR="00282E87">
        <w:t xml:space="preserve"> skutkująca koniecznością zwrotu</w:t>
      </w:r>
      <w:r w:rsidR="00F64B0B">
        <w:t xml:space="preserve"> </w:t>
      </w:r>
      <w:r w:rsidR="00F23EBF" w:rsidRPr="00F23EBF">
        <w:t xml:space="preserve">środków zapłaconych lub ściągniętych od strony w wyniku </w:t>
      </w:r>
      <w:r w:rsidR="00781843">
        <w:t xml:space="preserve">wykonania </w:t>
      </w:r>
      <w:r w:rsidR="00F23EBF" w:rsidRPr="00F23EBF">
        <w:t xml:space="preserve">decyzji ostatecznej, o której mowa w ust. 1, w decyzji </w:t>
      </w:r>
      <w:r w:rsidR="00E64D44">
        <w:t xml:space="preserve">tej </w:t>
      </w:r>
      <w:r w:rsidR="00F23EBF" w:rsidRPr="00F23EBF">
        <w:t>określa się również kwotę podlegającą zwrotowi wraz z odsetkami</w:t>
      </w:r>
      <w:r w:rsidR="00924F68">
        <w:t>.</w:t>
      </w:r>
    </w:p>
    <w:p w14:paraId="53B3562B" w14:textId="77777777" w:rsidR="00F23EBF" w:rsidRPr="00F23EBF" w:rsidRDefault="00167286" w:rsidP="00F23EBF">
      <w:pPr>
        <w:pStyle w:val="USTustnpkodeksu"/>
      </w:pPr>
      <w:r>
        <w:t>6</w:t>
      </w:r>
      <w:r w:rsidR="00F23EBF" w:rsidRPr="00F23EBF">
        <w:t xml:space="preserve">. </w:t>
      </w:r>
      <w:r w:rsidR="00781843">
        <w:t>Odsetki</w:t>
      </w:r>
      <w:r w:rsidR="00B940A7">
        <w:t xml:space="preserve"> </w:t>
      </w:r>
      <w:r w:rsidR="00781843">
        <w:t>ustala się</w:t>
      </w:r>
      <w:r w:rsidR="00F23EBF" w:rsidRPr="00F23EBF">
        <w:t xml:space="preserve"> za okres od dnia zapłaty lub ściągnięcia tej kwoty od strony do dnia wydania decyzji</w:t>
      </w:r>
      <w:r w:rsidR="00B940A7" w:rsidRPr="00B940A7">
        <w:t xml:space="preserve"> </w:t>
      </w:r>
      <w:r w:rsidR="00B940A7">
        <w:t>skutkującej</w:t>
      </w:r>
      <w:r w:rsidR="00B940A7" w:rsidRPr="00B940A7">
        <w:t xml:space="preserve"> koniecznością zwrotu środków zapłaconych lub ściągniętych od strony w wyniku wykonania decyzji ostatecznej, o której mowa w ust. 1, </w:t>
      </w:r>
      <w:r w:rsidR="00F23EBF" w:rsidRPr="00F23EBF">
        <w:t xml:space="preserve">w wysokości </w:t>
      </w:r>
      <w:r w:rsidR="00924F68">
        <w:t>jak dla zaległości podatkowych.</w:t>
      </w:r>
    </w:p>
    <w:p w14:paraId="21FD8C03" w14:textId="77777777" w:rsidR="00E64D44" w:rsidRDefault="00167286" w:rsidP="006D040F">
      <w:pPr>
        <w:pStyle w:val="USTustnpkodeksu"/>
      </w:pPr>
      <w:r>
        <w:t>7</w:t>
      </w:r>
      <w:r w:rsidR="00F23EBF" w:rsidRPr="00F23EBF">
        <w:t>. Zwrot następuje w terminie 14 dni od dnia, w którym decyzja</w:t>
      </w:r>
      <w:r w:rsidR="00B940A7" w:rsidRPr="00B940A7">
        <w:t xml:space="preserve"> skutkując</w:t>
      </w:r>
      <w:r w:rsidR="00B940A7">
        <w:t>a</w:t>
      </w:r>
      <w:r w:rsidR="00B940A7" w:rsidRPr="00B940A7">
        <w:t xml:space="preserve"> koniecznością zwrotu środków zapłaconych lub ściągniętych od strony w wyniku wykonania decyzji ostatecznej, o której mowa w ust. 1,</w:t>
      </w:r>
      <w:r w:rsidR="00B940A7">
        <w:t xml:space="preserve"> </w:t>
      </w:r>
      <w:r w:rsidR="00F23EBF" w:rsidRPr="00F23EBF">
        <w:t>stała się ostateczna</w:t>
      </w:r>
      <w:r w:rsidR="00B940A7">
        <w:t xml:space="preserve"> </w:t>
      </w:r>
      <w:r w:rsidR="00F23EBF" w:rsidRPr="00F23EBF">
        <w:t>z</w:t>
      </w:r>
      <w:r w:rsidR="00E64D44">
        <w:t>:</w:t>
      </w:r>
    </w:p>
    <w:p w14:paraId="16F10125" w14:textId="77777777" w:rsidR="00F23EBF" w:rsidRDefault="000844C0" w:rsidP="00CB671C">
      <w:pPr>
        <w:pStyle w:val="PKTpunkt"/>
      </w:pPr>
      <w:r>
        <w:t>1</w:t>
      </w:r>
      <w:r w:rsidR="00E64D44">
        <w:t>)</w:t>
      </w:r>
      <w:r w:rsidR="00F23EBF" w:rsidRPr="00F23EBF">
        <w:t xml:space="preserve"> </w:t>
      </w:r>
      <w:r w:rsidR="00E64D44">
        <w:t>budżetu właściwej jednostki samorządu terytorialnego - w przypadku gdy środki z tytułu nałożonej kary wpłynęły do tego budżetu;</w:t>
      </w:r>
    </w:p>
    <w:p w14:paraId="36C5A8CE" w14:textId="77777777" w:rsidR="00E64D44" w:rsidRPr="00F23EBF" w:rsidRDefault="000844C0" w:rsidP="00CB671C">
      <w:pPr>
        <w:pStyle w:val="PKTpunkt"/>
      </w:pPr>
      <w:r>
        <w:t>2</w:t>
      </w:r>
      <w:r w:rsidR="00E64D44">
        <w:t>) budżetu państwa - w pozostałych przypadkach</w:t>
      </w:r>
      <w:r>
        <w:t>.</w:t>
      </w:r>
    </w:p>
    <w:p w14:paraId="57E9C1CC" w14:textId="77777777" w:rsidR="00E64D44" w:rsidRDefault="006D040F">
      <w:pPr>
        <w:pStyle w:val="USTustnpkodeksu"/>
      </w:pPr>
      <w:r>
        <w:t>8</w:t>
      </w:r>
      <w:r w:rsidR="00F23EBF" w:rsidRPr="00F23EBF">
        <w:t>.</w:t>
      </w:r>
      <w:r w:rsidR="00F23EBF" w:rsidRPr="00F23EBF">
        <w:tab/>
      </w:r>
      <w:r w:rsidR="00E64D44">
        <w:t xml:space="preserve">Postępowania wszczęte na podstawie działu II rozdziału 12 i 13 ustawy z dnia 14 czerwca 1960 r. - Kodeks postępowania administracyjnego </w:t>
      </w:r>
      <w:r w:rsidR="00167286">
        <w:t xml:space="preserve">(Dz. U. z </w:t>
      </w:r>
      <w:r w:rsidR="0098509B">
        <w:t>2018 r. poz. 2096 oraz z 2019 r. poz. 60</w:t>
      </w:r>
      <w:r w:rsidR="00CB671C">
        <w:t xml:space="preserve">, </w:t>
      </w:r>
      <w:r w:rsidR="0098509B">
        <w:t>730</w:t>
      </w:r>
      <w:r w:rsidR="00CB671C">
        <w:t xml:space="preserve"> i 1133</w:t>
      </w:r>
      <w:r w:rsidR="00167286">
        <w:t xml:space="preserve">) </w:t>
      </w:r>
      <w:r w:rsidR="00E64D44">
        <w:t xml:space="preserve">w </w:t>
      </w:r>
      <w:r w:rsidR="00CF140A">
        <w:t>sprawach z</w:t>
      </w:r>
      <w:r w:rsidR="00924F68">
        <w:t>akończonych</w:t>
      </w:r>
      <w:r w:rsidR="00CF140A">
        <w:t xml:space="preserve"> decyzjami ostatecznymi</w:t>
      </w:r>
      <w:r w:rsidR="00E64D44">
        <w:t xml:space="preserve">, o których mowa w ust. 1, w związku z orzeczeniem Trybunałem Sprawiedliwości </w:t>
      </w:r>
      <w:r w:rsidR="00E64D44" w:rsidRPr="00E64D44">
        <w:t>Unii Europejskiej</w:t>
      </w:r>
      <w:r w:rsidR="00E64D44">
        <w:t xml:space="preserve">, o którym mowa w ust. 1, </w:t>
      </w:r>
      <w:r w:rsidR="00CF140A">
        <w:t xml:space="preserve">i niezakończone </w:t>
      </w:r>
      <w:r w:rsidR="00781843" w:rsidRPr="00781843">
        <w:t xml:space="preserve">decyzją ostateczną lub prawomocną </w:t>
      </w:r>
      <w:r w:rsidR="00CF140A">
        <w:t>przed dniem wejścia w życie niniejszej ustawy, stają się postępowaniami w sprawie wznowienia postępowania, do których stosuje się ust. 4-7.</w:t>
      </w:r>
    </w:p>
    <w:p w14:paraId="3DBC9C94" w14:textId="77777777" w:rsidR="00F23EBF" w:rsidRDefault="006D040F" w:rsidP="00310DF3">
      <w:pPr>
        <w:pStyle w:val="USTustnpkodeksu"/>
      </w:pPr>
      <w:r>
        <w:t>9</w:t>
      </w:r>
      <w:r w:rsidR="00F23EBF" w:rsidRPr="00F23EBF">
        <w:t>. W zakresie nieuregulowanym w ust. 1-</w:t>
      </w:r>
      <w:r>
        <w:t>8</w:t>
      </w:r>
      <w:r w:rsidR="00F23EBF" w:rsidRPr="00F23EBF">
        <w:t xml:space="preserve">, do </w:t>
      </w:r>
      <w:r w:rsidR="00CF140A">
        <w:t>postępowań</w:t>
      </w:r>
      <w:r w:rsidR="00F23EBF" w:rsidRPr="00F23EBF">
        <w:t>, o który</w:t>
      </w:r>
      <w:r w:rsidR="00CF140A">
        <w:t>ch</w:t>
      </w:r>
      <w:r w:rsidR="00F23EBF" w:rsidRPr="00F23EBF">
        <w:t xml:space="preserve"> mowa w ust. 1</w:t>
      </w:r>
      <w:r w:rsidR="00CF140A">
        <w:t xml:space="preserve"> i </w:t>
      </w:r>
      <w:r>
        <w:t>8</w:t>
      </w:r>
      <w:r w:rsidR="00F23EBF" w:rsidRPr="00F23EBF">
        <w:t xml:space="preserve">, stosuje się przepisy </w:t>
      </w:r>
      <w:r w:rsidR="00CF140A" w:rsidRPr="00CF140A">
        <w:t>ustawy z dnia 14 czerwca 1960 r. - Kodeks postępowania administracyjnego</w:t>
      </w:r>
      <w:r w:rsidR="00F23EBF" w:rsidRPr="00F23EBF">
        <w:t>.</w:t>
      </w:r>
    </w:p>
    <w:p w14:paraId="07CFC212" w14:textId="77777777" w:rsidR="002346ED" w:rsidRDefault="002346ED" w:rsidP="007C55C4">
      <w:pPr>
        <w:pStyle w:val="ARTartustawynprozporzdzenia"/>
      </w:pPr>
      <w:r>
        <w:t xml:space="preserve">Art. </w:t>
      </w:r>
      <w:r w:rsidR="004B1FAD">
        <w:t>1</w:t>
      </w:r>
      <w:r w:rsidR="00E64D44">
        <w:t>3</w:t>
      </w:r>
      <w:r>
        <w:t>. Ustawa wchodzi w życie</w:t>
      </w:r>
      <w:r w:rsidR="00E64D44">
        <w:t xml:space="preserve"> </w:t>
      </w:r>
      <w:r w:rsidR="00214A6C" w:rsidRPr="00214A6C">
        <w:t>po upł</w:t>
      </w:r>
      <w:r w:rsidR="00214A6C">
        <w:t xml:space="preserve">ywie 30 dni od dnia </w:t>
      </w:r>
      <w:r w:rsidR="00214A6C" w:rsidRPr="00214A6C">
        <w:t>ogłoszenia</w:t>
      </w:r>
      <w:r w:rsidR="00214A6C">
        <w:t>.</w:t>
      </w:r>
    </w:p>
    <w:p w14:paraId="4854DA05" w14:textId="77777777" w:rsidR="005A54E0" w:rsidRDefault="005A54E0" w:rsidP="005A54E0">
      <w:pPr>
        <w:pStyle w:val="OZNZACZNIKAwskazanienrzacznika"/>
        <w:jc w:val="left"/>
        <w:rPr>
          <w:rStyle w:val="Kkursywa"/>
        </w:rPr>
      </w:pPr>
    </w:p>
    <w:p w14:paraId="7A3CD578" w14:textId="77777777" w:rsidR="00C2059A" w:rsidRPr="00D5792A" w:rsidRDefault="00C2059A" w:rsidP="00D5792A">
      <w:pPr>
        <w:pStyle w:val="OZNZACZNIKAwskazanienrzacznika"/>
        <w:rPr>
          <w:rStyle w:val="Kkursywa"/>
          <w:i w:val="0"/>
        </w:rPr>
      </w:pPr>
      <w:r w:rsidRPr="00D5792A">
        <w:rPr>
          <w:rStyle w:val="Kkursywa"/>
          <w:i w:val="0"/>
        </w:rPr>
        <w:t>Załącznik do ustawy</w:t>
      </w:r>
      <w:r w:rsidR="00892B0F" w:rsidRPr="00D5792A">
        <w:rPr>
          <w:rStyle w:val="Kkursywa"/>
          <w:i w:val="0"/>
        </w:rPr>
        <w:t xml:space="preserve"> z dnia…….(</w:t>
      </w:r>
      <w:proofErr w:type="spellStart"/>
      <w:r w:rsidR="00892B0F" w:rsidRPr="00D5792A">
        <w:rPr>
          <w:rStyle w:val="Kkursywa"/>
          <w:i w:val="0"/>
        </w:rPr>
        <w:t>poz</w:t>
      </w:r>
      <w:proofErr w:type="spellEnd"/>
      <w:r w:rsidR="00892B0F" w:rsidRPr="00D5792A">
        <w:rPr>
          <w:rStyle w:val="Kkursywa"/>
          <w:i w:val="0"/>
        </w:rPr>
        <w:t>….)</w:t>
      </w:r>
    </w:p>
    <w:p w14:paraId="0AD64CC4" w14:textId="77777777" w:rsidR="00B93661" w:rsidRDefault="00B93661" w:rsidP="00272361">
      <w:pPr>
        <w:pStyle w:val="OZNZACZNIKAwskazanienrzacznika"/>
        <w:rPr>
          <w:rStyle w:val="Kkursywa"/>
        </w:rPr>
      </w:pPr>
    </w:p>
    <w:p w14:paraId="5A4BAB88" w14:textId="77777777" w:rsidR="00B93661" w:rsidRPr="00B93661" w:rsidRDefault="00B93661" w:rsidP="00272361">
      <w:pPr>
        <w:pStyle w:val="TYTTABELItytutabeli"/>
      </w:pPr>
      <w:r w:rsidRPr="00B93661">
        <w:t>Załącznik 1. Kategorie zezwoleń na pr</w:t>
      </w:r>
      <w:r w:rsidR="00924F68">
        <w:t>zejazd pojazdu nienormatywnego</w:t>
      </w:r>
    </w:p>
    <w:p w14:paraId="24006051" w14:textId="77777777" w:rsidR="00B93661" w:rsidRDefault="00B93661" w:rsidP="00272361">
      <w:pPr>
        <w:pStyle w:val="TEKSTwTABELItekstzwcitympierwwierszem"/>
        <w:rPr>
          <w:rStyle w:val="Kkursywa"/>
        </w:rPr>
      </w:pPr>
    </w:p>
    <w:tbl>
      <w:tblPr>
        <w:tblW w:w="94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5812"/>
        <w:gridCol w:w="2126"/>
      </w:tblGrid>
      <w:tr w:rsidR="009D049F" w:rsidRPr="00A90509" w14:paraId="11317A06" w14:textId="77777777" w:rsidTr="00B940A7">
        <w:tc>
          <w:tcPr>
            <w:tcW w:w="1560" w:type="dxa"/>
            <w:vAlign w:val="center"/>
          </w:tcPr>
          <w:p w14:paraId="3D7BCA15" w14:textId="77777777" w:rsidR="009D049F" w:rsidRPr="009D049F" w:rsidRDefault="009D049F" w:rsidP="009D049F">
            <w:r w:rsidRPr="00F34CD7">
              <w:t>Zezwolenie</w:t>
            </w:r>
          </w:p>
        </w:tc>
        <w:tc>
          <w:tcPr>
            <w:tcW w:w="5812" w:type="dxa"/>
            <w:vAlign w:val="center"/>
          </w:tcPr>
          <w:p w14:paraId="51046C7B" w14:textId="77777777" w:rsidR="009D049F" w:rsidRPr="009D049F" w:rsidRDefault="009D049F" w:rsidP="009D049F">
            <w:r w:rsidRPr="00F34CD7">
              <w:t>Pojazdy nienormatywne</w:t>
            </w:r>
          </w:p>
        </w:tc>
        <w:tc>
          <w:tcPr>
            <w:tcW w:w="2126" w:type="dxa"/>
            <w:vAlign w:val="center"/>
          </w:tcPr>
          <w:p w14:paraId="31C29742" w14:textId="77777777" w:rsidR="009D049F" w:rsidRPr="009D049F" w:rsidRDefault="009D049F" w:rsidP="009D049F">
            <w:r w:rsidRPr="00F34CD7">
              <w:t>Drogi</w:t>
            </w:r>
          </w:p>
        </w:tc>
      </w:tr>
      <w:tr w:rsidR="009D049F" w:rsidRPr="00A90509" w14:paraId="67608B68" w14:textId="77777777" w:rsidTr="00B940A7">
        <w:tc>
          <w:tcPr>
            <w:tcW w:w="1560" w:type="dxa"/>
            <w:vAlign w:val="center"/>
          </w:tcPr>
          <w:p w14:paraId="3222F0C0" w14:textId="77777777" w:rsidR="009D049F" w:rsidRPr="009D049F" w:rsidRDefault="009D049F" w:rsidP="009D049F">
            <w:r w:rsidRPr="00F34CD7">
              <w:t>Kategori</w:t>
            </w:r>
            <w:r w:rsidR="005A3859">
              <w:t>a</w:t>
            </w:r>
            <w:r w:rsidRPr="00F34CD7">
              <w:t xml:space="preserve"> I</w:t>
            </w:r>
          </w:p>
        </w:tc>
        <w:tc>
          <w:tcPr>
            <w:tcW w:w="5812" w:type="dxa"/>
          </w:tcPr>
          <w:p w14:paraId="017AD4EA" w14:textId="77777777" w:rsidR="009D049F" w:rsidRPr="009D049F" w:rsidRDefault="009D049F" w:rsidP="009D049F">
            <w:r w:rsidRPr="00F34CD7">
              <w:t>a) o długości, wysokości,</w:t>
            </w:r>
            <w:r w:rsidR="00DD2A19">
              <w:t xml:space="preserve"> naciskach osi</w:t>
            </w:r>
            <w:r w:rsidRPr="009D049F">
              <w:t xml:space="preserve"> oraz rzeczywistej masie całkowitej nie większych od dopuszczalnych,</w:t>
            </w:r>
          </w:p>
          <w:p w14:paraId="6046BC58" w14:textId="77777777" w:rsidR="009D049F" w:rsidRPr="009D049F" w:rsidRDefault="009D049F" w:rsidP="009D049F">
            <w:r w:rsidRPr="00F34CD7">
              <w:t>b) o szerokości nieprzekraczającej 3,5 m;</w:t>
            </w:r>
          </w:p>
        </w:tc>
        <w:tc>
          <w:tcPr>
            <w:tcW w:w="2126" w:type="dxa"/>
          </w:tcPr>
          <w:p w14:paraId="14B463AC" w14:textId="77777777" w:rsidR="009D049F" w:rsidRPr="009D049F" w:rsidRDefault="009D049F" w:rsidP="009D049F">
            <w:r w:rsidRPr="00F34CD7">
              <w:t>publiczne, z wyjątkiem ekspresowych i autostrad</w:t>
            </w:r>
          </w:p>
        </w:tc>
      </w:tr>
      <w:tr w:rsidR="009D049F" w:rsidRPr="00A90509" w14:paraId="2C9800EC" w14:textId="77777777" w:rsidTr="00B940A7">
        <w:tc>
          <w:tcPr>
            <w:tcW w:w="1560" w:type="dxa"/>
            <w:vAlign w:val="center"/>
          </w:tcPr>
          <w:p w14:paraId="7DD11162" w14:textId="77777777" w:rsidR="009D049F" w:rsidRPr="009D049F" w:rsidRDefault="009D049F" w:rsidP="009D049F">
            <w:r w:rsidRPr="00F34CD7">
              <w:t>Kategoria II</w:t>
            </w:r>
          </w:p>
        </w:tc>
        <w:tc>
          <w:tcPr>
            <w:tcW w:w="5812" w:type="dxa"/>
          </w:tcPr>
          <w:p w14:paraId="5894DF6D" w14:textId="77777777" w:rsidR="009D049F" w:rsidRPr="009D049F" w:rsidRDefault="009D049F" w:rsidP="009D049F">
            <w:r w:rsidRPr="00F34CD7">
              <w:t xml:space="preserve">a) o naciskach </w:t>
            </w:r>
            <w:r w:rsidRPr="009D049F">
              <w:t>osi i rzeczywistej masie całkowitej nie większych od dopuszczalnych,</w:t>
            </w:r>
          </w:p>
          <w:p w14:paraId="624C3821" w14:textId="77777777" w:rsidR="009D049F" w:rsidRPr="009D049F" w:rsidRDefault="009D049F" w:rsidP="009D049F">
            <w:r w:rsidRPr="00F34CD7">
              <w:t>b) o szerokości nieprzekraczającej 3,2 m,</w:t>
            </w:r>
          </w:p>
          <w:p w14:paraId="21123A88" w14:textId="77777777" w:rsidR="009D049F" w:rsidRPr="009D049F" w:rsidRDefault="009D049F" w:rsidP="009D049F">
            <w:r w:rsidRPr="00F34CD7">
              <w:t>c) o długości nieprzekraczającej:</w:t>
            </w:r>
          </w:p>
          <w:p w14:paraId="535C4680" w14:textId="77777777" w:rsidR="009D049F" w:rsidRPr="009D049F" w:rsidRDefault="009D049F" w:rsidP="009D049F">
            <w:r w:rsidRPr="00F34CD7">
              <w:t>- 15 m dla pojedynczego pojazdu,</w:t>
            </w:r>
          </w:p>
          <w:p w14:paraId="16098733" w14:textId="77777777" w:rsidR="009D049F" w:rsidRPr="009D049F" w:rsidRDefault="009D049F" w:rsidP="009D049F">
            <w:r w:rsidRPr="00F34CD7">
              <w:t>23 m dla zespołu pojazdów,</w:t>
            </w:r>
          </w:p>
          <w:p w14:paraId="06947C2F" w14:textId="77777777" w:rsidR="009D049F" w:rsidRPr="009D049F" w:rsidRDefault="009D049F" w:rsidP="009D049F">
            <w:r w:rsidRPr="00F34CD7">
              <w:t>d) o wysokości nieprzekraczającej 4,3 m;</w:t>
            </w:r>
          </w:p>
        </w:tc>
        <w:tc>
          <w:tcPr>
            <w:tcW w:w="2126" w:type="dxa"/>
          </w:tcPr>
          <w:p w14:paraId="096CC396" w14:textId="77777777" w:rsidR="009D049F" w:rsidRPr="009D049F" w:rsidRDefault="009D049F" w:rsidP="009D049F">
            <w:r w:rsidRPr="00F34CD7">
              <w:t>publiczne</w:t>
            </w:r>
          </w:p>
        </w:tc>
      </w:tr>
      <w:tr w:rsidR="009D049F" w:rsidRPr="00A90509" w14:paraId="32863922" w14:textId="77777777" w:rsidTr="00B940A7">
        <w:tc>
          <w:tcPr>
            <w:tcW w:w="1560" w:type="dxa"/>
            <w:vAlign w:val="center"/>
          </w:tcPr>
          <w:p w14:paraId="5E6836BF" w14:textId="77777777" w:rsidR="009D049F" w:rsidRPr="009D049F" w:rsidRDefault="009D049F" w:rsidP="009D049F">
            <w:r w:rsidRPr="00F34CD7">
              <w:t>Kategoria III</w:t>
            </w:r>
          </w:p>
        </w:tc>
        <w:tc>
          <w:tcPr>
            <w:tcW w:w="5812" w:type="dxa"/>
          </w:tcPr>
          <w:p w14:paraId="5F09357F" w14:textId="77777777" w:rsidR="009D049F" w:rsidRPr="009D049F" w:rsidRDefault="009D049F" w:rsidP="009D049F">
            <w:r w:rsidRPr="00F34CD7">
              <w:t>a) o rzeczywistej masie całkowitej</w:t>
            </w:r>
            <w:r w:rsidR="00DD2A19">
              <w:t xml:space="preserve"> oraz naciskach osi</w:t>
            </w:r>
            <w:r w:rsidRPr="009D049F">
              <w:t xml:space="preserve"> nie większych od dopuszczalnej,</w:t>
            </w:r>
          </w:p>
          <w:p w14:paraId="7F56297E" w14:textId="77777777" w:rsidR="009D049F" w:rsidRPr="009D049F" w:rsidRDefault="009D049F" w:rsidP="009D049F">
            <w:r w:rsidRPr="00F34CD7">
              <w:t>b) o szerokości nieprzekraczającej 3,4 m,</w:t>
            </w:r>
          </w:p>
          <w:p w14:paraId="2782B73E" w14:textId="77777777" w:rsidR="009D049F" w:rsidRPr="009D049F" w:rsidRDefault="009D049F" w:rsidP="009D049F">
            <w:r w:rsidRPr="00F34CD7">
              <w:t>c) o długości nieprzekraczającej:</w:t>
            </w:r>
          </w:p>
          <w:p w14:paraId="5CBC91B9" w14:textId="77777777" w:rsidR="009D049F" w:rsidRPr="009D049F" w:rsidRDefault="009D049F" w:rsidP="009D049F">
            <w:r w:rsidRPr="00F34CD7">
              <w:t>- 15 m dla pojedynczego pojazdu,</w:t>
            </w:r>
          </w:p>
          <w:p w14:paraId="492F5BFE" w14:textId="77777777" w:rsidR="009D049F" w:rsidRPr="009D049F" w:rsidRDefault="009D049F" w:rsidP="009D049F">
            <w:r w:rsidRPr="00F34CD7">
              <w:t>- 23 m dla zespołu pojazdów,</w:t>
            </w:r>
          </w:p>
          <w:p w14:paraId="38E90DCB" w14:textId="77777777" w:rsidR="009D049F" w:rsidRPr="009D049F" w:rsidRDefault="009D049F" w:rsidP="009D049F">
            <w:r w:rsidRPr="00F34CD7">
              <w:t>- 30 m dla zespołu pojazdów o skrętnych osiach,</w:t>
            </w:r>
          </w:p>
          <w:p w14:paraId="5FC2FB83" w14:textId="77777777" w:rsidR="009D049F" w:rsidRPr="009D049F" w:rsidRDefault="009D049F" w:rsidP="009D049F">
            <w:r w:rsidRPr="00F34CD7">
              <w:t>d) o wysokości nieprzekraczającej 4,3 m,</w:t>
            </w:r>
          </w:p>
        </w:tc>
        <w:tc>
          <w:tcPr>
            <w:tcW w:w="2126" w:type="dxa"/>
          </w:tcPr>
          <w:p w14:paraId="5637B777" w14:textId="77777777" w:rsidR="009D049F" w:rsidRPr="009D049F" w:rsidRDefault="009D049F" w:rsidP="009D049F">
            <w:r w:rsidRPr="00F34CD7">
              <w:t xml:space="preserve">krajowe </w:t>
            </w:r>
          </w:p>
        </w:tc>
      </w:tr>
      <w:tr w:rsidR="009D049F" w:rsidRPr="00A90509" w14:paraId="392486ED" w14:textId="77777777" w:rsidTr="00B940A7">
        <w:tc>
          <w:tcPr>
            <w:tcW w:w="1560" w:type="dxa"/>
            <w:vAlign w:val="center"/>
          </w:tcPr>
          <w:p w14:paraId="624A8C37" w14:textId="77777777" w:rsidR="009D049F" w:rsidRPr="009D049F" w:rsidRDefault="009D049F" w:rsidP="009D049F">
            <w:r w:rsidRPr="00F34CD7">
              <w:t xml:space="preserve">Kategoria </w:t>
            </w:r>
            <w:r w:rsidR="00B72A30">
              <w:t>I</w:t>
            </w:r>
            <w:r w:rsidRPr="00F34CD7">
              <w:t>V</w:t>
            </w:r>
          </w:p>
        </w:tc>
        <w:tc>
          <w:tcPr>
            <w:tcW w:w="5812" w:type="dxa"/>
          </w:tcPr>
          <w:p w14:paraId="60F20307" w14:textId="77777777" w:rsidR="009D049F" w:rsidRPr="009D049F" w:rsidRDefault="009D049F" w:rsidP="00B72A30">
            <w:r w:rsidRPr="00F34CD7">
              <w:t>a) o szerokości nieprzekraczającej 3,4 m,</w:t>
            </w:r>
          </w:p>
          <w:p w14:paraId="3F6B16B5" w14:textId="77777777" w:rsidR="009D049F" w:rsidRPr="009D049F" w:rsidRDefault="009D049F" w:rsidP="009D049F">
            <w:r w:rsidRPr="00F34CD7">
              <w:t>b) o długości nieprzekraczającej:</w:t>
            </w:r>
          </w:p>
          <w:p w14:paraId="0A52FE91" w14:textId="77777777" w:rsidR="009D049F" w:rsidRPr="009D049F" w:rsidRDefault="009D049F" w:rsidP="009D049F">
            <w:r w:rsidRPr="00F34CD7">
              <w:t>- 15 m dla pojedynczego pojazdu,</w:t>
            </w:r>
          </w:p>
          <w:p w14:paraId="2CFCA7DD" w14:textId="77777777" w:rsidR="009D049F" w:rsidRPr="009D049F" w:rsidRDefault="009D049F" w:rsidP="009D049F">
            <w:r w:rsidRPr="00F34CD7">
              <w:t>- 23 m dla zespołu pojazdów,</w:t>
            </w:r>
          </w:p>
          <w:p w14:paraId="73C0A30C" w14:textId="77777777" w:rsidR="009D049F" w:rsidRPr="009D049F" w:rsidRDefault="009D049F" w:rsidP="009D049F">
            <w:r w:rsidRPr="00F34CD7">
              <w:t>- 30 m dla zespołu pojazdów o skrętnych osiach,</w:t>
            </w:r>
          </w:p>
          <w:p w14:paraId="403BF46D" w14:textId="77777777" w:rsidR="009D049F" w:rsidRPr="009D049F" w:rsidRDefault="009D049F" w:rsidP="009D049F">
            <w:r w:rsidRPr="00F34CD7">
              <w:t>c) o wysokości nieprzekraczającej 4,3 m,</w:t>
            </w:r>
          </w:p>
          <w:p w14:paraId="571CD72F" w14:textId="77777777" w:rsidR="009D049F" w:rsidRDefault="009D049F" w:rsidP="009D049F">
            <w:r w:rsidRPr="00F34CD7">
              <w:lastRenderedPageBreak/>
              <w:t xml:space="preserve">d) o </w:t>
            </w:r>
            <w:r w:rsidRPr="009D049F">
              <w:t>rzeczywistej masie całkowitej nieprzekraczającej 60 t,</w:t>
            </w:r>
          </w:p>
          <w:p w14:paraId="0877FAE6" w14:textId="77777777" w:rsidR="009D049F" w:rsidRPr="009D049F" w:rsidRDefault="00DD2A19" w:rsidP="009D049F">
            <w:r>
              <w:t>e) o naciskach osi nie większych od dopuszczalnych.</w:t>
            </w:r>
          </w:p>
        </w:tc>
        <w:tc>
          <w:tcPr>
            <w:tcW w:w="2126" w:type="dxa"/>
          </w:tcPr>
          <w:p w14:paraId="7DE0EE57" w14:textId="77777777" w:rsidR="009D049F" w:rsidRPr="009D049F" w:rsidRDefault="00B72A30" w:rsidP="009D049F">
            <w:r>
              <w:lastRenderedPageBreak/>
              <w:t>publiczne</w:t>
            </w:r>
          </w:p>
        </w:tc>
      </w:tr>
      <w:tr w:rsidR="009D049F" w:rsidRPr="00A90509" w14:paraId="6AEBAE5C" w14:textId="77777777" w:rsidTr="00B940A7">
        <w:tc>
          <w:tcPr>
            <w:tcW w:w="1560" w:type="dxa"/>
            <w:vAlign w:val="center"/>
          </w:tcPr>
          <w:p w14:paraId="49590DBC" w14:textId="77777777" w:rsidR="009D049F" w:rsidRPr="009D049F" w:rsidRDefault="009D049F" w:rsidP="009D049F">
            <w:r w:rsidRPr="00F34CD7">
              <w:t>Kategoria V</w:t>
            </w:r>
          </w:p>
        </w:tc>
        <w:tc>
          <w:tcPr>
            <w:tcW w:w="5812" w:type="dxa"/>
          </w:tcPr>
          <w:p w14:paraId="7870C4C1" w14:textId="77777777" w:rsidR="00DD2A19" w:rsidRDefault="00B72A30" w:rsidP="00B72A30">
            <w:r>
              <w:t xml:space="preserve">a) </w:t>
            </w:r>
            <w:r w:rsidR="009D049F" w:rsidRPr="00F34CD7">
              <w:t>o wymiarach</w:t>
            </w:r>
            <w:r>
              <w:t xml:space="preserve"> oraz</w:t>
            </w:r>
            <w:r w:rsidR="009D049F" w:rsidRPr="00F34CD7">
              <w:t xml:space="preserve"> rzeczywistej masie całkowitej </w:t>
            </w:r>
            <w:r w:rsidR="009D049F" w:rsidRPr="009D049F">
              <w:t>większych od wymienionych w kategoriach I-</w:t>
            </w:r>
            <w:r>
              <w:t>I</w:t>
            </w:r>
            <w:r w:rsidR="009D049F" w:rsidRPr="009D049F">
              <w:t>V,</w:t>
            </w:r>
            <w:r w:rsidR="00DD2A19">
              <w:t xml:space="preserve"> </w:t>
            </w:r>
          </w:p>
          <w:p w14:paraId="193909B1" w14:textId="77777777" w:rsidR="009D049F" w:rsidRPr="00DD2A19" w:rsidRDefault="00DD2A19" w:rsidP="00077772">
            <w:pPr>
              <w:rPr>
                <w:highlight w:val="yellow"/>
              </w:rPr>
            </w:pPr>
            <w:r>
              <w:t xml:space="preserve">b) o </w:t>
            </w:r>
            <w:r w:rsidRPr="00077772">
              <w:t>naciskach os</w:t>
            </w:r>
            <w:r w:rsidR="00077772">
              <w:t xml:space="preserve">i </w:t>
            </w:r>
            <w:r w:rsidR="00B72A30" w:rsidRPr="00077772">
              <w:t>przekraczających</w:t>
            </w:r>
            <w:r w:rsidR="00B72A30">
              <w:t xml:space="preserve"> wielkości dopuszczalne</w:t>
            </w:r>
            <w:r>
              <w:t>.</w:t>
            </w:r>
          </w:p>
        </w:tc>
        <w:tc>
          <w:tcPr>
            <w:tcW w:w="2126" w:type="dxa"/>
          </w:tcPr>
          <w:p w14:paraId="3C357C3B" w14:textId="77777777" w:rsidR="009D049F" w:rsidRPr="009D049F" w:rsidRDefault="009D049F" w:rsidP="009D049F">
            <w:r w:rsidRPr="00F34CD7">
              <w:t>wyznaczona trasa wskazana w zezwoleniu</w:t>
            </w:r>
          </w:p>
        </w:tc>
      </w:tr>
    </w:tbl>
    <w:p w14:paraId="6E8CF1D6" w14:textId="77777777" w:rsidR="009D049F" w:rsidRDefault="009D049F" w:rsidP="009D049F"/>
    <w:p w14:paraId="14E2B0F1" w14:textId="77777777" w:rsidR="00450E58" w:rsidRDefault="00450E58" w:rsidP="009D049F"/>
    <w:p w14:paraId="7A2D954B" w14:textId="77777777" w:rsidR="00450E58" w:rsidRPr="00450E58" w:rsidRDefault="00450E58" w:rsidP="00450E58">
      <w:pPr>
        <w:pStyle w:val="ODNONIKtreodnonika"/>
        <w:rPr>
          <w:rStyle w:val="Kkursywa"/>
        </w:rPr>
      </w:pPr>
      <w:r w:rsidRPr="00450E58">
        <w:rPr>
          <w:rStyle w:val="Kkursywa"/>
        </w:rPr>
        <w:t>Za zgodność pod względem prawnym, legislacyjnym i redakcyjnym</w:t>
      </w:r>
    </w:p>
    <w:p w14:paraId="41C55169" w14:textId="00B86AA7" w:rsidR="00450E58" w:rsidRPr="00450E58" w:rsidRDefault="00450E58" w:rsidP="00450E58">
      <w:pPr>
        <w:pStyle w:val="ODNONIKtreodnonika"/>
        <w:rPr>
          <w:rStyle w:val="Kkursywa"/>
        </w:rPr>
      </w:pPr>
      <w:r>
        <w:rPr>
          <w:rStyle w:val="Kkursywa"/>
        </w:rPr>
        <w:t xml:space="preserve">radca prawny </w:t>
      </w:r>
      <w:r w:rsidRPr="00450E58">
        <w:rPr>
          <w:rStyle w:val="Kkursywa"/>
        </w:rPr>
        <w:t>Marcin Przychodzki</w:t>
      </w:r>
    </w:p>
    <w:p w14:paraId="49D10A07" w14:textId="77777777" w:rsidR="00450E58" w:rsidRPr="00450E58" w:rsidRDefault="00450E58" w:rsidP="00450E58">
      <w:pPr>
        <w:pStyle w:val="ODNONIKtreodnonika"/>
        <w:rPr>
          <w:rStyle w:val="Kkursywa"/>
        </w:rPr>
      </w:pPr>
      <w:r w:rsidRPr="00450E58">
        <w:rPr>
          <w:rStyle w:val="Kkursywa"/>
        </w:rPr>
        <w:t>Dyrektor Departamentu Prawnego</w:t>
      </w:r>
    </w:p>
    <w:p w14:paraId="737A830F" w14:textId="77777777" w:rsidR="00450E58" w:rsidRPr="00450E58" w:rsidRDefault="00450E58" w:rsidP="00450E58">
      <w:pPr>
        <w:pStyle w:val="ODNONIKtreodnonika"/>
        <w:rPr>
          <w:rStyle w:val="Kkursywa"/>
        </w:rPr>
      </w:pPr>
      <w:r w:rsidRPr="00450E58">
        <w:rPr>
          <w:rStyle w:val="Kkursywa"/>
        </w:rPr>
        <w:t>w Ministerstwie Infrastruktury</w:t>
      </w:r>
    </w:p>
    <w:p w14:paraId="3E02D275" w14:textId="77777777" w:rsidR="00450E58" w:rsidRPr="00450E58" w:rsidRDefault="00450E58" w:rsidP="00450E58">
      <w:pPr>
        <w:pStyle w:val="ODNONIKtreodnonika"/>
        <w:rPr>
          <w:rStyle w:val="Kkursywa"/>
        </w:rPr>
      </w:pPr>
      <w:r w:rsidRPr="00450E58">
        <w:rPr>
          <w:rStyle w:val="Kkursywa"/>
        </w:rPr>
        <w:t>/-podpisano elektronicznie/</w:t>
      </w:r>
    </w:p>
    <w:p w14:paraId="302686AB" w14:textId="77777777" w:rsidR="00842F30" w:rsidRPr="007E3744" w:rsidRDefault="00842F30" w:rsidP="00310DF3">
      <w:pPr>
        <w:widowControl/>
        <w:suppressAutoHyphens/>
        <w:jc w:val="both"/>
        <w:rPr>
          <w:rStyle w:val="Kkursywa"/>
        </w:rPr>
      </w:pPr>
    </w:p>
    <w:sectPr w:rsidR="00842F30" w:rsidRPr="007E3744" w:rsidSect="001A7F15">
      <w:headerReference w:type="default" r:id="rId9"/>
      <w:footnotePr>
        <w:numRestart w:val="eachSect"/>
      </w:footnotePr>
      <w:pgSz w:w="11906" w:h="16838"/>
      <w:pgMar w:top="1560" w:right="1434" w:bottom="1560" w:left="1418" w:header="709" w:footer="709" w:gutter="0"/>
      <w:cols w:space="708"/>
      <w:titlePg/>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59D99F" w14:textId="77777777" w:rsidR="00DE3FE3" w:rsidRDefault="00DE3FE3">
      <w:r>
        <w:separator/>
      </w:r>
    </w:p>
  </w:endnote>
  <w:endnote w:type="continuationSeparator" w:id="0">
    <w:p w14:paraId="751CC238" w14:textId="77777777" w:rsidR="00DE3FE3" w:rsidRDefault="00DE3F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211FD7" w14:textId="77777777" w:rsidR="00DE3FE3" w:rsidRDefault="00DE3FE3">
      <w:r>
        <w:separator/>
      </w:r>
    </w:p>
  </w:footnote>
  <w:footnote w:type="continuationSeparator" w:id="0">
    <w:p w14:paraId="53286C01" w14:textId="77777777" w:rsidR="00DE3FE3" w:rsidRDefault="00DE3FE3">
      <w:r>
        <w:continuationSeparator/>
      </w:r>
    </w:p>
  </w:footnote>
  <w:footnote w:id="1">
    <w:p w14:paraId="19028DCD" w14:textId="77777777" w:rsidR="00B940A7" w:rsidRDefault="00B940A7" w:rsidP="00B060B6">
      <w:pPr>
        <w:pStyle w:val="ODNONIKtreodnonika"/>
      </w:pPr>
      <w:r>
        <w:rPr>
          <w:rStyle w:val="Odwoanieprzypisudolnego"/>
        </w:rPr>
        <w:footnoteRef/>
      </w:r>
      <w:r w:rsidRPr="00B060B6">
        <w:rPr>
          <w:rStyle w:val="IGindeksgrny"/>
        </w:rPr>
        <w:t>)</w:t>
      </w:r>
      <w:r>
        <w:t xml:space="preserve"> Niniejszą ustawą zmienia się: </w:t>
      </w:r>
      <w:r w:rsidRPr="004B6B28">
        <w:t>u</w:t>
      </w:r>
      <w:r>
        <w:t>stawę z dnia 20 czerwca 1997 r. - Prawo o ruchu drogowym, ustawę z dnia 6 września 2001 r.</w:t>
      </w:r>
      <w:r w:rsidRPr="004B6B28">
        <w:t xml:space="preserve"> o transporcie drogowym</w:t>
      </w:r>
      <w:r>
        <w:t xml:space="preserve"> oraz ustawę z dnia 23 października 2018 r. o Funduszu Dróg Samorządowych.</w:t>
      </w:r>
    </w:p>
  </w:footnote>
  <w:footnote w:id="2">
    <w:p w14:paraId="67914EF3" w14:textId="17B4A6BD" w:rsidR="00C2314A" w:rsidRDefault="00C2314A" w:rsidP="00E263B8">
      <w:pPr>
        <w:pStyle w:val="ODNONIKtreodnonika"/>
      </w:pPr>
      <w:r>
        <w:rPr>
          <w:rStyle w:val="Odwoanieprzypisudolnego"/>
        </w:rPr>
        <w:footnoteRef/>
      </w:r>
      <w:r>
        <w:rPr>
          <w:rStyle w:val="IGindeksgrny"/>
        </w:rPr>
        <w:t>)</w:t>
      </w:r>
      <w:r>
        <w:t xml:space="preserve"> </w:t>
      </w:r>
      <w:r w:rsidRPr="00C2314A">
        <w:t>Zmiany tekstu jednolitego wymienionej ustawy z</w:t>
      </w:r>
      <w:r>
        <w:t>ostały ogłoszone w Dz. U. z</w:t>
      </w:r>
      <w:r w:rsidRPr="00C2314A">
        <w:t xml:space="preserve"> 2019 r. poz. 698, 730, 1495, 1716, 1815 i 2020</w:t>
      </w:r>
      <w:r>
        <w:t>.</w:t>
      </w:r>
    </w:p>
  </w:footnote>
  <w:footnote w:id="3">
    <w:p w14:paraId="1206B0DD" w14:textId="77777777" w:rsidR="00B940A7" w:rsidRPr="007469EF" w:rsidRDefault="00B940A7" w:rsidP="002E1B55">
      <w:pPr>
        <w:pStyle w:val="ODNONIKtreodnonika"/>
        <w:rPr>
          <w:rStyle w:val="IGindeksgrny"/>
        </w:rPr>
      </w:pPr>
      <w:r w:rsidRPr="007469EF">
        <w:rPr>
          <w:rStyle w:val="IGindeksgrny"/>
        </w:rPr>
        <w:footnoteRef/>
      </w:r>
      <w:r w:rsidRPr="007469EF">
        <w:rPr>
          <w:rStyle w:val="IGindeksgrny"/>
        </w:rPr>
        <w:t xml:space="preserve">) </w:t>
      </w:r>
      <w:r>
        <w:t>Zmiany tekstu niniejszego rozporządzenia ogłoszono w Dz.</w:t>
      </w:r>
      <w:r w:rsidRPr="007469EF">
        <w:t xml:space="preserve"> Urz. UE L </w:t>
      </w:r>
      <w:r>
        <w:t>473</w:t>
      </w:r>
      <w:r w:rsidRPr="007469EF">
        <w:t xml:space="preserve"> z </w:t>
      </w:r>
      <w:r>
        <w:t>09</w:t>
      </w:r>
      <w:r w:rsidRPr="007469EF">
        <w:t>.</w:t>
      </w:r>
      <w:r>
        <w:t>05</w:t>
      </w:r>
      <w:r w:rsidRPr="007469EF">
        <w:t>.201</w:t>
      </w:r>
      <w:r>
        <w:t>4</w:t>
      </w:r>
      <w:r w:rsidRPr="007469EF">
        <w:t>, str. 1</w:t>
      </w:r>
      <w:r>
        <w:t xml:space="preserve">0, </w:t>
      </w:r>
      <w:r w:rsidRPr="007469EF">
        <w:t xml:space="preserve">Dz. Urz. UE L </w:t>
      </w:r>
      <w:r>
        <w:t>57</w:t>
      </w:r>
      <w:r w:rsidRPr="007469EF">
        <w:t xml:space="preserve">8 z </w:t>
      </w:r>
      <w:r>
        <w:t>14</w:t>
      </w:r>
      <w:r w:rsidRPr="007469EF">
        <w:t>.</w:t>
      </w:r>
      <w:r>
        <w:t>05</w:t>
      </w:r>
      <w:r w:rsidRPr="007469EF">
        <w:t>.201</w:t>
      </w:r>
      <w:r>
        <w:t xml:space="preserve">6, str. 3, </w:t>
      </w:r>
      <w:r w:rsidRPr="00DD006C">
        <w:t>Dz. Urz. UE L</w:t>
      </w:r>
      <w:r>
        <w:t xml:space="preserve"> 128 z 19.05.2017, str. 1 oraz </w:t>
      </w:r>
      <w:r w:rsidRPr="00DD006C">
        <w:t>Dz. Urz. UE L</w:t>
      </w:r>
      <w:r>
        <w:t xml:space="preserve"> 43 z 14.02.2019, str. 1.</w:t>
      </w:r>
    </w:p>
  </w:footnote>
  <w:footnote w:id="4">
    <w:p w14:paraId="1ABFBD11" w14:textId="31C26CA2" w:rsidR="005A67DD" w:rsidRDefault="005A67DD" w:rsidP="00E263B8">
      <w:pPr>
        <w:pStyle w:val="ODNONIKtreodnonika"/>
      </w:pPr>
      <w:r>
        <w:rPr>
          <w:rStyle w:val="Odwoanieprzypisudolnego"/>
        </w:rPr>
        <w:footnoteRef/>
      </w:r>
      <w:r w:rsidR="00C2314A">
        <w:rPr>
          <w:rStyle w:val="IGindeksgrny"/>
        </w:rPr>
        <w:t>)</w:t>
      </w:r>
      <w:r>
        <w:t xml:space="preserve"> </w:t>
      </w:r>
      <w:r w:rsidRPr="005A67DD">
        <w:t>Zmiany tekstu jednolitego wymienionej ustawy z</w:t>
      </w:r>
      <w:r>
        <w:t>ostały ogłoszone w Dz. U. z 2018</w:t>
      </w:r>
      <w:r w:rsidRPr="005A67DD">
        <w:t xml:space="preserve"> r.</w:t>
      </w:r>
      <w:r>
        <w:t xml:space="preserve"> poz. 2219 oraz z 2019 r. poz. 492, 730, 959, 1655, 2020 i 2331.</w:t>
      </w:r>
    </w:p>
  </w:footnote>
  <w:footnote w:id="5">
    <w:p w14:paraId="25BBDB63" w14:textId="77777777" w:rsidR="00B348A4" w:rsidRDefault="00B348A4" w:rsidP="00C2314A">
      <w:pPr>
        <w:pStyle w:val="ODNONIKtreodnonika"/>
      </w:pPr>
      <w:r>
        <w:rPr>
          <w:rStyle w:val="Odwoanieprzypisudolnego"/>
        </w:rPr>
        <w:footnoteRef/>
      </w:r>
      <w:r>
        <w:rPr>
          <w:rStyle w:val="IGindeksgrny"/>
        </w:rPr>
        <w:t>)</w:t>
      </w:r>
      <w:r>
        <w:t xml:space="preserve">    Zmiany tekstu jednolitego wymienionej ustawy zostały ogłoszone w Dz. U. z 2019 r. poz. 1403, 1495, 1501, 1527, 1579, 1680, 1712 i 1815.</w:t>
      </w:r>
    </w:p>
  </w:footnote>
  <w:footnote w:id="6">
    <w:p w14:paraId="32DC3B49" w14:textId="77777777" w:rsidR="00B940A7" w:rsidRDefault="00B940A7" w:rsidP="00F25813">
      <w:pPr>
        <w:pStyle w:val="ODNONIKtreodnonika"/>
      </w:pPr>
      <w:r>
        <w:rPr>
          <w:rStyle w:val="Odwoanieprzypisudolnego"/>
        </w:rPr>
        <w:footnoteRef/>
      </w:r>
      <w:r w:rsidRPr="00C2314A">
        <w:t>)</w:t>
      </w:r>
      <w:r w:rsidRPr="004B2B96">
        <w:t xml:space="preserve"> Zmiany tekstu niniejszego rozporządzen</w:t>
      </w:r>
      <w:r>
        <w:t>ia ogłoszono w Dz. Urz. UE L 251 z 16.09.2016, str. 1, Dz. Urz. UE L 74 z 18.03.2017, str. 1,</w:t>
      </w:r>
      <w:r w:rsidRPr="00F25813">
        <w:t xml:space="preserve"> Dz. Urz. UE L</w:t>
      </w:r>
      <w:r>
        <w:t xml:space="preserve"> 327 z 09.12.2017, str. 1, </w:t>
      </w:r>
      <w:r w:rsidRPr="00AA2AD2">
        <w:t>Dz. Urz. UE L</w:t>
      </w:r>
      <w:r>
        <w:t xml:space="preserve"> 236 z 19.09.2018, str. 1 oraz </w:t>
      </w:r>
      <w:r w:rsidRPr="00AA2AD2">
        <w:t>Dz. Urz. UE L</w:t>
      </w:r>
      <w:r>
        <w:t xml:space="preserve"> 135 z 22.05.2019, str. 27</w:t>
      </w:r>
      <w:r w:rsidRPr="004B2B96">
        <w:t>.</w:t>
      </w:r>
    </w:p>
  </w:footnote>
  <w:footnote w:id="7">
    <w:p w14:paraId="45DB1C96" w14:textId="3FFB7334" w:rsidR="00600820" w:rsidRDefault="00600820" w:rsidP="00C2314A">
      <w:pPr>
        <w:pStyle w:val="ODNONIKtreodnonika"/>
      </w:pPr>
      <w:r>
        <w:rPr>
          <w:rStyle w:val="Odwoanieprzypisudolnego"/>
        </w:rPr>
        <w:footnoteRef/>
      </w:r>
      <w:r>
        <w:rPr>
          <w:rStyle w:val="IGindeksgrny"/>
        </w:rPr>
        <w:t>)</w:t>
      </w:r>
      <w:r>
        <w:t xml:space="preserve">   Zmiany tekstu jednolitego wymienionej ustawy zostały ogłoszone w Dz. U. z 2018 r. poz. 2244 oraz z 2019 r. poz. 53, 60, 730 , </w:t>
      </w:r>
      <w:r w:rsidRPr="00600820">
        <w:t>1123</w:t>
      </w:r>
      <w:r>
        <w:t>, 1180, 1466, 1501, 1556, 1579</w:t>
      </w:r>
      <w:r w:rsidR="005A67DD">
        <w:t xml:space="preserve">, </w:t>
      </w:r>
      <w:r>
        <w:t>1818</w:t>
      </w:r>
      <w:r w:rsidR="005A67DD">
        <w:t>, 2020 i 2202</w:t>
      </w:r>
      <w:r>
        <w:t>.</w:t>
      </w:r>
    </w:p>
  </w:footnote>
  <w:footnote w:id="8">
    <w:p w14:paraId="3652AC18" w14:textId="77777777" w:rsidR="00B940A7" w:rsidRPr="007469EF" w:rsidRDefault="00B940A7" w:rsidP="00771B02">
      <w:pPr>
        <w:pStyle w:val="ODNONIKtreodnonika"/>
        <w:rPr>
          <w:rStyle w:val="IGindeksgrny"/>
        </w:rPr>
      </w:pPr>
      <w:r w:rsidRPr="007469EF">
        <w:rPr>
          <w:rStyle w:val="IGindeksgrny"/>
        </w:rPr>
        <w:footnoteRef/>
      </w:r>
      <w:r w:rsidRPr="007469EF">
        <w:rPr>
          <w:rStyle w:val="IGindeksgrny"/>
        </w:rPr>
        <w:t xml:space="preserve">) </w:t>
      </w:r>
      <w:r>
        <w:t>Zmiany tekstu niniejszej dyrektywy ogłoszono w Dz.</w:t>
      </w:r>
      <w:r w:rsidRPr="007469EF">
        <w:t xml:space="preserve"> Urz. UE L </w:t>
      </w:r>
      <w:r>
        <w:t>67</w:t>
      </w:r>
      <w:r w:rsidRPr="007469EF">
        <w:t xml:space="preserve"> z </w:t>
      </w:r>
      <w:r>
        <w:t>09</w:t>
      </w:r>
      <w:r w:rsidRPr="007469EF">
        <w:t>.</w:t>
      </w:r>
      <w:r>
        <w:t>03.2002, str. 47 oraz</w:t>
      </w:r>
      <w:r w:rsidRPr="007469EF">
        <w:t xml:space="preserve"> Dz. Urz. UE L </w:t>
      </w:r>
      <w:r>
        <w:t>115</w:t>
      </w:r>
      <w:r w:rsidRPr="007469EF">
        <w:t xml:space="preserve"> z </w:t>
      </w:r>
      <w:r>
        <w:t>06</w:t>
      </w:r>
      <w:r w:rsidRPr="007469EF">
        <w:t>.</w:t>
      </w:r>
      <w:r>
        <w:t>05</w:t>
      </w:r>
      <w:r w:rsidRPr="007469EF">
        <w:t>.201</w:t>
      </w:r>
      <w:r>
        <w:t>5, str. 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D61F74" w14:textId="77777777" w:rsidR="00B940A7" w:rsidRPr="00B371CC" w:rsidRDefault="00B940A7" w:rsidP="00B371CC">
    <w:pPr>
      <w:pStyle w:val="Nagwek"/>
      <w:jc w:val="center"/>
    </w:pPr>
    <w:r>
      <w:t xml:space="preserve">– </w:t>
    </w:r>
    <w:r>
      <w:fldChar w:fldCharType="begin"/>
    </w:r>
    <w:r>
      <w:instrText xml:space="preserve"> PAGE  \* MERGEFORMAT </w:instrText>
    </w:r>
    <w:r>
      <w:fldChar w:fldCharType="separate"/>
    </w:r>
    <w:r w:rsidR="008E26CC">
      <w:rPr>
        <w:noProof/>
      </w:rPr>
      <w:t>16</w:t>
    </w:r>
    <w:r>
      <w:rPr>
        <w:noProof/>
      </w:rPr>
      <w:fldChar w:fldCharType="end"/>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948C7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CBCD79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AF618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F3CF33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188AE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DB0716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E2B08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D287B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9ACF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B1A1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441325"/>
    <w:multiLevelType w:val="hybridMultilevel"/>
    <w:tmpl w:val="8026A820"/>
    <w:lvl w:ilvl="0" w:tplc="04150017">
      <w:start w:val="1"/>
      <w:numFmt w:val="lowerLetter"/>
      <w:lvlText w:val="%1)"/>
      <w:lvlJc w:val="left"/>
      <w:pPr>
        <w:tabs>
          <w:tab w:val="num" w:pos="921"/>
        </w:tabs>
        <w:ind w:left="921" w:hanging="360"/>
      </w:pPr>
      <w:rPr>
        <w:rFonts w:cs="Times New Roman"/>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11" w15:restartNumberingAfterBreak="0">
    <w:nsid w:val="0B3D59B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3433443"/>
    <w:multiLevelType w:val="hybridMultilevel"/>
    <w:tmpl w:val="20DACDF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C93D3D"/>
    <w:multiLevelType w:val="hybridMultilevel"/>
    <w:tmpl w:val="726AC678"/>
    <w:lvl w:ilvl="0" w:tplc="46F0F402">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14" w15:restartNumberingAfterBreak="0">
    <w:nsid w:val="162111DC"/>
    <w:multiLevelType w:val="singleLevel"/>
    <w:tmpl w:val="9D2C0646"/>
    <w:lvl w:ilvl="0">
      <w:start w:val="1"/>
      <w:numFmt w:val="bullet"/>
      <w:lvlText w:val="-"/>
      <w:lvlJc w:val="left"/>
      <w:pPr>
        <w:tabs>
          <w:tab w:val="num" w:pos="1211"/>
        </w:tabs>
        <w:ind w:left="1211" w:hanging="360"/>
      </w:pPr>
      <w:rPr>
        <w:rFonts w:hint="default"/>
      </w:rPr>
    </w:lvl>
  </w:abstractNum>
  <w:abstractNum w:abstractNumId="15" w15:restartNumberingAfterBreak="0">
    <w:nsid w:val="1F653082"/>
    <w:multiLevelType w:val="hybridMultilevel"/>
    <w:tmpl w:val="1850341C"/>
    <w:lvl w:ilvl="0" w:tplc="152234C0">
      <w:start w:val="1"/>
      <w:numFmt w:val="lowerLetter"/>
      <w:lvlText w:val="%1)"/>
      <w:lvlJc w:val="left"/>
      <w:pPr>
        <w:tabs>
          <w:tab w:val="num" w:pos="1068"/>
        </w:tabs>
        <w:ind w:left="1068" w:hanging="360"/>
      </w:pPr>
      <w:rPr>
        <w:rFonts w:cs="Times New Roman" w:hint="default"/>
      </w:rPr>
    </w:lvl>
    <w:lvl w:ilvl="1" w:tplc="E114772A">
      <w:start w:val="1"/>
      <w:numFmt w:val="none"/>
      <w:lvlText w:val="abc)"/>
      <w:lvlJc w:val="left"/>
      <w:pPr>
        <w:tabs>
          <w:tab w:val="num" w:pos="1788"/>
        </w:tabs>
        <w:ind w:left="1788" w:hanging="360"/>
      </w:pPr>
      <w:rPr>
        <w:rFonts w:cs="Times New Roman" w:hint="default"/>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16" w15:restartNumberingAfterBreak="0">
    <w:nsid w:val="20EA6547"/>
    <w:multiLevelType w:val="hybridMultilevel"/>
    <w:tmpl w:val="23E2E270"/>
    <w:lvl w:ilvl="0" w:tplc="C90091C2">
      <w:start w:val="1"/>
      <w:numFmt w:val="decimal"/>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168411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1684525"/>
    <w:multiLevelType w:val="singleLevel"/>
    <w:tmpl w:val="6792BDB4"/>
    <w:lvl w:ilvl="0">
      <w:start w:val="1"/>
      <w:numFmt w:val="decimal"/>
      <w:lvlText w:val="%1)"/>
      <w:lvlJc w:val="left"/>
      <w:pPr>
        <w:tabs>
          <w:tab w:val="num" w:pos="397"/>
        </w:tabs>
        <w:ind w:left="397" w:hanging="397"/>
      </w:pPr>
      <w:rPr>
        <w:rFonts w:cs="Times New Roman"/>
      </w:rPr>
    </w:lvl>
  </w:abstractNum>
  <w:abstractNum w:abstractNumId="19" w15:restartNumberingAfterBreak="0">
    <w:nsid w:val="21B545D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2B104CA4"/>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2ED85ACF"/>
    <w:multiLevelType w:val="hybridMultilevel"/>
    <w:tmpl w:val="2D880CC4"/>
    <w:lvl w:ilvl="0" w:tplc="AEF8DF3A">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22" w15:restartNumberingAfterBreak="0">
    <w:nsid w:val="2F5D385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01C61B4"/>
    <w:multiLevelType w:val="singleLevel"/>
    <w:tmpl w:val="1ECCD4F4"/>
    <w:lvl w:ilvl="0">
      <w:start w:val="1"/>
      <w:numFmt w:val="decimal"/>
      <w:lvlText w:val="%1)"/>
      <w:lvlJc w:val="left"/>
      <w:pPr>
        <w:tabs>
          <w:tab w:val="num" w:pos="397"/>
        </w:tabs>
        <w:ind w:left="397" w:hanging="397"/>
      </w:pPr>
      <w:rPr>
        <w:rFonts w:cs="Times New Roman"/>
      </w:rPr>
    </w:lvl>
  </w:abstractNum>
  <w:abstractNum w:abstractNumId="24" w15:restartNumberingAfterBreak="0">
    <w:nsid w:val="3994131B"/>
    <w:multiLevelType w:val="multilevel"/>
    <w:tmpl w:val="04150023"/>
    <w:lvl w:ilvl="0">
      <w:start w:val="1"/>
      <w:numFmt w:val="upperRoman"/>
      <w:lvlText w:val="Artykuł %1."/>
      <w:lvlJc w:val="left"/>
      <w:pPr>
        <w:ind w:left="0" w:firstLine="0"/>
      </w:pPr>
    </w:lvl>
    <w:lvl w:ilvl="1">
      <w:start w:val="1"/>
      <w:numFmt w:val="decimalZero"/>
      <w:isLgl/>
      <w:lvlText w:val="Sekcj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5" w15:restartNumberingAfterBreak="0">
    <w:nsid w:val="40401F6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3D450BC"/>
    <w:multiLevelType w:val="hybridMultilevel"/>
    <w:tmpl w:val="DB9EE22E"/>
    <w:lvl w:ilvl="0" w:tplc="99C0CC2A">
      <w:start w:val="2"/>
      <w:numFmt w:val="lowerLetter"/>
      <w:lvlText w:val="%1)"/>
      <w:lvlJc w:val="left"/>
      <w:pPr>
        <w:tabs>
          <w:tab w:val="num" w:pos="921"/>
        </w:tabs>
        <w:ind w:left="921" w:hanging="360"/>
      </w:pPr>
      <w:rPr>
        <w:rFonts w:cs="Times New Roman" w:hint="default"/>
      </w:rPr>
    </w:lvl>
    <w:lvl w:ilvl="1" w:tplc="04150019" w:tentative="1">
      <w:start w:val="1"/>
      <w:numFmt w:val="lowerLetter"/>
      <w:lvlText w:val="%2."/>
      <w:lvlJc w:val="left"/>
      <w:pPr>
        <w:tabs>
          <w:tab w:val="num" w:pos="1641"/>
        </w:tabs>
        <w:ind w:left="1641" w:hanging="360"/>
      </w:pPr>
      <w:rPr>
        <w:rFonts w:cs="Times New Roman"/>
      </w:rPr>
    </w:lvl>
    <w:lvl w:ilvl="2" w:tplc="0415001B" w:tentative="1">
      <w:start w:val="1"/>
      <w:numFmt w:val="lowerRoman"/>
      <w:lvlText w:val="%3."/>
      <w:lvlJc w:val="right"/>
      <w:pPr>
        <w:tabs>
          <w:tab w:val="num" w:pos="2361"/>
        </w:tabs>
        <w:ind w:left="2361" w:hanging="180"/>
      </w:pPr>
      <w:rPr>
        <w:rFonts w:cs="Times New Roman"/>
      </w:rPr>
    </w:lvl>
    <w:lvl w:ilvl="3" w:tplc="0415000F" w:tentative="1">
      <w:start w:val="1"/>
      <w:numFmt w:val="decimal"/>
      <w:lvlText w:val="%4."/>
      <w:lvlJc w:val="left"/>
      <w:pPr>
        <w:tabs>
          <w:tab w:val="num" w:pos="3081"/>
        </w:tabs>
        <w:ind w:left="3081" w:hanging="360"/>
      </w:pPr>
      <w:rPr>
        <w:rFonts w:cs="Times New Roman"/>
      </w:rPr>
    </w:lvl>
    <w:lvl w:ilvl="4" w:tplc="04150019" w:tentative="1">
      <w:start w:val="1"/>
      <w:numFmt w:val="lowerLetter"/>
      <w:lvlText w:val="%5."/>
      <w:lvlJc w:val="left"/>
      <w:pPr>
        <w:tabs>
          <w:tab w:val="num" w:pos="3801"/>
        </w:tabs>
        <w:ind w:left="3801" w:hanging="360"/>
      </w:pPr>
      <w:rPr>
        <w:rFonts w:cs="Times New Roman"/>
      </w:rPr>
    </w:lvl>
    <w:lvl w:ilvl="5" w:tplc="0415001B" w:tentative="1">
      <w:start w:val="1"/>
      <w:numFmt w:val="lowerRoman"/>
      <w:lvlText w:val="%6."/>
      <w:lvlJc w:val="right"/>
      <w:pPr>
        <w:tabs>
          <w:tab w:val="num" w:pos="4521"/>
        </w:tabs>
        <w:ind w:left="4521" w:hanging="180"/>
      </w:pPr>
      <w:rPr>
        <w:rFonts w:cs="Times New Roman"/>
      </w:rPr>
    </w:lvl>
    <w:lvl w:ilvl="6" w:tplc="0415000F" w:tentative="1">
      <w:start w:val="1"/>
      <w:numFmt w:val="decimal"/>
      <w:lvlText w:val="%7."/>
      <w:lvlJc w:val="left"/>
      <w:pPr>
        <w:tabs>
          <w:tab w:val="num" w:pos="5241"/>
        </w:tabs>
        <w:ind w:left="5241" w:hanging="360"/>
      </w:pPr>
      <w:rPr>
        <w:rFonts w:cs="Times New Roman"/>
      </w:rPr>
    </w:lvl>
    <w:lvl w:ilvl="7" w:tplc="04150019" w:tentative="1">
      <w:start w:val="1"/>
      <w:numFmt w:val="lowerLetter"/>
      <w:lvlText w:val="%8."/>
      <w:lvlJc w:val="left"/>
      <w:pPr>
        <w:tabs>
          <w:tab w:val="num" w:pos="5961"/>
        </w:tabs>
        <w:ind w:left="5961" w:hanging="360"/>
      </w:pPr>
      <w:rPr>
        <w:rFonts w:cs="Times New Roman"/>
      </w:rPr>
    </w:lvl>
    <w:lvl w:ilvl="8" w:tplc="0415001B" w:tentative="1">
      <w:start w:val="1"/>
      <w:numFmt w:val="lowerRoman"/>
      <w:lvlText w:val="%9."/>
      <w:lvlJc w:val="right"/>
      <w:pPr>
        <w:tabs>
          <w:tab w:val="num" w:pos="6681"/>
        </w:tabs>
        <w:ind w:left="6681" w:hanging="180"/>
      </w:pPr>
      <w:rPr>
        <w:rFonts w:cs="Times New Roman"/>
      </w:rPr>
    </w:lvl>
  </w:abstractNum>
  <w:abstractNum w:abstractNumId="27" w15:restartNumberingAfterBreak="0">
    <w:nsid w:val="45A8018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51BE20CA"/>
    <w:multiLevelType w:val="hybridMultilevel"/>
    <w:tmpl w:val="E6EEC812"/>
    <w:lvl w:ilvl="0" w:tplc="E9A4CF94">
      <w:start w:val="1"/>
      <w:numFmt w:val="lowerLetter"/>
      <w:lvlText w:val="%1)"/>
      <w:lvlJc w:val="left"/>
      <w:pPr>
        <w:ind w:left="1863" w:hanging="48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29" w15:restartNumberingAfterBreak="0">
    <w:nsid w:val="57A1036E"/>
    <w:multiLevelType w:val="hybridMultilevel"/>
    <w:tmpl w:val="C7D821C8"/>
    <w:lvl w:ilvl="0" w:tplc="A47C90BA">
      <w:start w:val="1"/>
      <w:numFmt w:val="lowerLetter"/>
      <w:lvlText w:val="%1)"/>
      <w:lvlJc w:val="left"/>
      <w:pPr>
        <w:ind w:left="1743" w:hanging="360"/>
      </w:pPr>
      <w:rPr>
        <w:rFonts w:hint="default"/>
      </w:rPr>
    </w:lvl>
    <w:lvl w:ilvl="1" w:tplc="04150019" w:tentative="1">
      <w:start w:val="1"/>
      <w:numFmt w:val="lowerLetter"/>
      <w:lvlText w:val="%2."/>
      <w:lvlJc w:val="left"/>
      <w:pPr>
        <w:ind w:left="2463" w:hanging="360"/>
      </w:pPr>
    </w:lvl>
    <w:lvl w:ilvl="2" w:tplc="0415001B" w:tentative="1">
      <w:start w:val="1"/>
      <w:numFmt w:val="lowerRoman"/>
      <w:lvlText w:val="%3."/>
      <w:lvlJc w:val="right"/>
      <w:pPr>
        <w:ind w:left="3183" w:hanging="180"/>
      </w:pPr>
    </w:lvl>
    <w:lvl w:ilvl="3" w:tplc="0415000F" w:tentative="1">
      <w:start w:val="1"/>
      <w:numFmt w:val="decimal"/>
      <w:lvlText w:val="%4."/>
      <w:lvlJc w:val="left"/>
      <w:pPr>
        <w:ind w:left="3903" w:hanging="360"/>
      </w:pPr>
    </w:lvl>
    <w:lvl w:ilvl="4" w:tplc="04150019" w:tentative="1">
      <w:start w:val="1"/>
      <w:numFmt w:val="lowerLetter"/>
      <w:lvlText w:val="%5."/>
      <w:lvlJc w:val="left"/>
      <w:pPr>
        <w:ind w:left="4623" w:hanging="360"/>
      </w:pPr>
    </w:lvl>
    <w:lvl w:ilvl="5" w:tplc="0415001B" w:tentative="1">
      <w:start w:val="1"/>
      <w:numFmt w:val="lowerRoman"/>
      <w:lvlText w:val="%6."/>
      <w:lvlJc w:val="right"/>
      <w:pPr>
        <w:ind w:left="5343" w:hanging="180"/>
      </w:pPr>
    </w:lvl>
    <w:lvl w:ilvl="6" w:tplc="0415000F" w:tentative="1">
      <w:start w:val="1"/>
      <w:numFmt w:val="decimal"/>
      <w:lvlText w:val="%7."/>
      <w:lvlJc w:val="left"/>
      <w:pPr>
        <w:ind w:left="6063" w:hanging="360"/>
      </w:pPr>
    </w:lvl>
    <w:lvl w:ilvl="7" w:tplc="04150019" w:tentative="1">
      <w:start w:val="1"/>
      <w:numFmt w:val="lowerLetter"/>
      <w:lvlText w:val="%8."/>
      <w:lvlJc w:val="left"/>
      <w:pPr>
        <w:ind w:left="6783" w:hanging="360"/>
      </w:pPr>
    </w:lvl>
    <w:lvl w:ilvl="8" w:tplc="0415001B" w:tentative="1">
      <w:start w:val="1"/>
      <w:numFmt w:val="lowerRoman"/>
      <w:lvlText w:val="%9."/>
      <w:lvlJc w:val="right"/>
      <w:pPr>
        <w:ind w:left="7503" w:hanging="180"/>
      </w:pPr>
    </w:lvl>
  </w:abstractNum>
  <w:abstractNum w:abstractNumId="30" w15:restartNumberingAfterBreak="0">
    <w:nsid w:val="5A9A097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3A757D5"/>
    <w:multiLevelType w:val="singleLevel"/>
    <w:tmpl w:val="92B6EFF2"/>
    <w:lvl w:ilvl="0">
      <w:start w:val="1"/>
      <w:numFmt w:val="lowerLetter"/>
      <w:lvlText w:val="%1)"/>
      <w:lvlJc w:val="left"/>
      <w:pPr>
        <w:tabs>
          <w:tab w:val="num" w:pos="786"/>
        </w:tabs>
        <w:ind w:left="786" w:hanging="360"/>
      </w:pPr>
      <w:rPr>
        <w:rFonts w:cs="Times New Roman" w:hint="default"/>
      </w:rPr>
    </w:lvl>
  </w:abstractNum>
  <w:abstractNum w:abstractNumId="32" w15:restartNumberingAfterBreak="0">
    <w:nsid w:val="6A64447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D022F7D"/>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6FAE40EF"/>
    <w:multiLevelType w:val="hybridMultilevel"/>
    <w:tmpl w:val="47F848EC"/>
    <w:lvl w:ilvl="0" w:tplc="39DE455C">
      <w:start w:val="1"/>
      <w:numFmt w:val="decimal"/>
      <w:lvlText w:val="%1)"/>
      <w:lvlJc w:val="left"/>
      <w:pPr>
        <w:ind w:left="2628" w:hanging="360"/>
      </w:pPr>
      <w:rPr>
        <w:rFonts w:hint="default"/>
      </w:rPr>
    </w:lvl>
    <w:lvl w:ilvl="1" w:tplc="04150019" w:tentative="1">
      <w:start w:val="1"/>
      <w:numFmt w:val="lowerLetter"/>
      <w:lvlText w:val="%2."/>
      <w:lvlJc w:val="left"/>
      <w:pPr>
        <w:ind w:left="3348" w:hanging="360"/>
      </w:pPr>
    </w:lvl>
    <w:lvl w:ilvl="2" w:tplc="0415001B" w:tentative="1">
      <w:start w:val="1"/>
      <w:numFmt w:val="lowerRoman"/>
      <w:lvlText w:val="%3."/>
      <w:lvlJc w:val="right"/>
      <w:pPr>
        <w:ind w:left="4068" w:hanging="180"/>
      </w:pPr>
    </w:lvl>
    <w:lvl w:ilvl="3" w:tplc="0415000F" w:tentative="1">
      <w:start w:val="1"/>
      <w:numFmt w:val="decimal"/>
      <w:lvlText w:val="%4."/>
      <w:lvlJc w:val="left"/>
      <w:pPr>
        <w:ind w:left="4788" w:hanging="360"/>
      </w:pPr>
    </w:lvl>
    <w:lvl w:ilvl="4" w:tplc="04150019" w:tentative="1">
      <w:start w:val="1"/>
      <w:numFmt w:val="lowerLetter"/>
      <w:lvlText w:val="%5."/>
      <w:lvlJc w:val="left"/>
      <w:pPr>
        <w:ind w:left="5508" w:hanging="360"/>
      </w:pPr>
    </w:lvl>
    <w:lvl w:ilvl="5" w:tplc="0415001B" w:tentative="1">
      <w:start w:val="1"/>
      <w:numFmt w:val="lowerRoman"/>
      <w:lvlText w:val="%6."/>
      <w:lvlJc w:val="right"/>
      <w:pPr>
        <w:ind w:left="6228" w:hanging="180"/>
      </w:pPr>
    </w:lvl>
    <w:lvl w:ilvl="6" w:tplc="0415000F" w:tentative="1">
      <w:start w:val="1"/>
      <w:numFmt w:val="decimal"/>
      <w:lvlText w:val="%7."/>
      <w:lvlJc w:val="left"/>
      <w:pPr>
        <w:ind w:left="6948" w:hanging="360"/>
      </w:pPr>
    </w:lvl>
    <w:lvl w:ilvl="7" w:tplc="04150019" w:tentative="1">
      <w:start w:val="1"/>
      <w:numFmt w:val="lowerLetter"/>
      <w:lvlText w:val="%8."/>
      <w:lvlJc w:val="left"/>
      <w:pPr>
        <w:ind w:left="7668" w:hanging="360"/>
      </w:pPr>
    </w:lvl>
    <w:lvl w:ilvl="8" w:tplc="0415001B" w:tentative="1">
      <w:start w:val="1"/>
      <w:numFmt w:val="lowerRoman"/>
      <w:lvlText w:val="%9."/>
      <w:lvlJc w:val="right"/>
      <w:pPr>
        <w:ind w:left="8388" w:hanging="180"/>
      </w:pPr>
    </w:lvl>
  </w:abstractNum>
  <w:abstractNum w:abstractNumId="35" w15:restartNumberingAfterBreak="0">
    <w:nsid w:val="76600E1C"/>
    <w:multiLevelType w:val="singleLevel"/>
    <w:tmpl w:val="917A9C24"/>
    <w:lvl w:ilvl="0">
      <w:start w:val="1"/>
      <w:numFmt w:val="decimal"/>
      <w:lvlText w:val="%1)"/>
      <w:lvlJc w:val="left"/>
      <w:pPr>
        <w:tabs>
          <w:tab w:val="num" w:pos="360"/>
        </w:tabs>
        <w:ind w:left="360" w:hanging="360"/>
      </w:pPr>
      <w:rPr>
        <w:rFonts w:cs="Times New Roman" w:hint="default"/>
      </w:rPr>
    </w:lvl>
  </w:abstractNum>
  <w:abstractNum w:abstractNumId="36" w15:restartNumberingAfterBreak="0">
    <w:nsid w:val="773D309C"/>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3"/>
  </w:num>
  <w:num w:numId="3">
    <w:abstractNumId w:val="18"/>
  </w:num>
  <w:num w:numId="4">
    <w:abstractNumId w:val="18"/>
  </w:num>
  <w:num w:numId="5">
    <w:abstractNumId w:val="35"/>
  </w:num>
  <w:num w:numId="6">
    <w:abstractNumId w:val="31"/>
  </w:num>
  <w:num w:numId="7">
    <w:abstractNumId w:val="35"/>
  </w:num>
  <w:num w:numId="8">
    <w:abstractNumId w:val="31"/>
  </w:num>
  <w:num w:numId="9">
    <w:abstractNumId w:val="35"/>
  </w:num>
  <w:num w:numId="10">
    <w:abstractNumId w:val="31"/>
  </w:num>
  <w:num w:numId="11">
    <w:abstractNumId w:val="14"/>
  </w:num>
  <w:num w:numId="12">
    <w:abstractNumId w:val="10"/>
  </w:num>
  <w:num w:numId="13">
    <w:abstractNumId w:val="15"/>
  </w:num>
  <w:num w:numId="14">
    <w:abstractNumId w:val="26"/>
  </w:num>
  <w:num w:numId="15">
    <w:abstractNumId w:val="14"/>
  </w:num>
  <w:num w:numId="16">
    <w:abstractNumId w:val="16"/>
  </w:num>
  <w:num w:numId="17">
    <w:abstractNumId w:val="8"/>
  </w:num>
  <w:num w:numId="18">
    <w:abstractNumId w:val="3"/>
  </w:num>
  <w:num w:numId="19">
    <w:abstractNumId w:val="2"/>
  </w:num>
  <w:num w:numId="20">
    <w:abstractNumId w:val="1"/>
  </w:num>
  <w:num w:numId="21">
    <w:abstractNumId w:val="0"/>
  </w:num>
  <w:num w:numId="22">
    <w:abstractNumId w:val="9"/>
  </w:num>
  <w:num w:numId="23">
    <w:abstractNumId w:val="7"/>
  </w:num>
  <w:num w:numId="24">
    <w:abstractNumId w:val="6"/>
  </w:num>
  <w:num w:numId="25">
    <w:abstractNumId w:val="5"/>
  </w:num>
  <w:num w:numId="26">
    <w:abstractNumId w:val="4"/>
  </w:num>
  <w:num w:numId="27">
    <w:abstractNumId w:val="33"/>
  </w:num>
  <w:num w:numId="28">
    <w:abstractNumId w:val="25"/>
  </w:num>
  <w:num w:numId="29">
    <w:abstractNumId w:val="36"/>
  </w:num>
  <w:num w:numId="30">
    <w:abstractNumId w:val="32"/>
  </w:num>
  <w:num w:numId="31">
    <w:abstractNumId w:val="19"/>
  </w:num>
  <w:num w:numId="32">
    <w:abstractNumId w:val="11"/>
  </w:num>
  <w:num w:numId="33">
    <w:abstractNumId w:val="30"/>
  </w:num>
  <w:num w:numId="34">
    <w:abstractNumId w:val="20"/>
  </w:num>
  <w:num w:numId="35">
    <w:abstractNumId w:val="17"/>
  </w:num>
  <w:num w:numId="36">
    <w:abstractNumId w:val="22"/>
  </w:num>
  <w:num w:numId="37">
    <w:abstractNumId w:val="27"/>
  </w:num>
  <w:num w:numId="38">
    <w:abstractNumId w:val="24"/>
  </w:num>
  <w:num w:numId="39">
    <w:abstractNumId w:val="13"/>
  </w:num>
  <w:num w:numId="40">
    <w:abstractNumId w:val="29"/>
  </w:num>
  <w:num w:numId="41">
    <w:abstractNumId w:val="28"/>
  </w:num>
  <w:num w:numId="42">
    <w:abstractNumId w:val="21"/>
  </w:num>
  <w:num w:numId="43">
    <w:abstractNumId w:val="34"/>
  </w:num>
  <w:num w:numId="4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ocumentProtection w:formatting="1" w:enforcement="1"/>
  <w:styleLockTheme/>
  <w:styleLockQFSet/>
  <w:defaultTabStop w:val="170"/>
  <w:hyphenationZone w:val="425"/>
  <w:drawingGridHorizontalSpacing w:val="187"/>
  <w:displayHorizontalDrawingGridEvery w:val="0"/>
  <w:displayVerticalDrawingGridEvery w:val="0"/>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F47"/>
    <w:rsid w:val="000012DA"/>
    <w:rsid w:val="0000246E"/>
    <w:rsid w:val="00003862"/>
    <w:rsid w:val="000044DE"/>
    <w:rsid w:val="000074B4"/>
    <w:rsid w:val="00012A35"/>
    <w:rsid w:val="00016099"/>
    <w:rsid w:val="00017DC2"/>
    <w:rsid w:val="00021522"/>
    <w:rsid w:val="00023471"/>
    <w:rsid w:val="00023F13"/>
    <w:rsid w:val="0002716D"/>
    <w:rsid w:val="00030634"/>
    <w:rsid w:val="000319C1"/>
    <w:rsid w:val="00031A8B"/>
    <w:rsid w:val="00031B05"/>
    <w:rsid w:val="00031BCA"/>
    <w:rsid w:val="000330FA"/>
    <w:rsid w:val="0003362F"/>
    <w:rsid w:val="00036B63"/>
    <w:rsid w:val="00036E83"/>
    <w:rsid w:val="00037258"/>
    <w:rsid w:val="00037E1A"/>
    <w:rsid w:val="00040812"/>
    <w:rsid w:val="00040D80"/>
    <w:rsid w:val="00043495"/>
    <w:rsid w:val="00043EAF"/>
    <w:rsid w:val="00046A75"/>
    <w:rsid w:val="00047312"/>
    <w:rsid w:val="000508BD"/>
    <w:rsid w:val="000517AB"/>
    <w:rsid w:val="0005339C"/>
    <w:rsid w:val="0005571B"/>
    <w:rsid w:val="00057202"/>
    <w:rsid w:val="00057AB3"/>
    <w:rsid w:val="00057B9F"/>
    <w:rsid w:val="00060076"/>
    <w:rsid w:val="00060432"/>
    <w:rsid w:val="00060D87"/>
    <w:rsid w:val="000615A5"/>
    <w:rsid w:val="00064E4C"/>
    <w:rsid w:val="00066901"/>
    <w:rsid w:val="00067B5B"/>
    <w:rsid w:val="00071BEE"/>
    <w:rsid w:val="000736CD"/>
    <w:rsid w:val="0007533B"/>
    <w:rsid w:val="0007545D"/>
    <w:rsid w:val="000760BF"/>
    <w:rsid w:val="0007613E"/>
    <w:rsid w:val="00076BFC"/>
    <w:rsid w:val="00077772"/>
    <w:rsid w:val="000808EE"/>
    <w:rsid w:val="000814A7"/>
    <w:rsid w:val="000844C0"/>
    <w:rsid w:val="0008557B"/>
    <w:rsid w:val="00085CE7"/>
    <w:rsid w:val="000906EE"/>
    <w:rsid w:val="00091BA2"/>
    <w:rsid w:val="00092408"/>
    <w:rsid w:val="000944EF"/>
    <w:rsid w:val="0009732D"/>
    <w:rsid w:val="000973F0"/>
    <w:rsid w:val="00097643"/>
    <w:rsid w:val="000A11CC"/>
    <w:rsid w:val="000A1296"/>
    <w:rsid w:val="000A1C27"/>
    <w:rsid w:val="000A1DAD"/>
    <w:rsid w:val="000A2649"/>
    <w:rsid w:val="000A323B"/>
    <w:rsid w:val="000B0D8E"/>
    <w:rsid w:val="000B298D"/>
    <w:rsid w:val="000B5B2D"/>
    <w:rsid w:val="000B5DCE"/>
    <w:rsid w:val="000C05BA"/>
    <w:rsid w:val="000C0B9A"/>
    <w:rsid w:val="000C0E8F"/>
    <w:rsid w:val="000C2C0B"/>
    <w:rsid w:val="000C4BC4"/>
    <w:rsid w:val="000D0110"/>
    <w:rsid w:val="000D2468"/>
    <w:rsid w:val="000D318A"/>
    <w:rsid w:val="000D6173"/>
    <w:rsid w:val="000D6197"/>
    <w:rsid w:val="000D6F83"/>
    <w:rsid w:val="000E25CC"/>
    <w:rsid w:val="000E3694"/>
    <w:rsid w:val="000E490F"/>
    <w:rsid w:val="000E6241"/>
    <w:rsid w:val="000F2BE3"/>
    <w:rsid w:val="000F3D0D"/>
    <w:rsid w:val="000F6ED4"/>
    <w:rsid w:val="000F7A6E"/>
    <w:rsid w:val="0010032A"/>
    <w:rsid w:val="001042BA"/>
    <w:rsid w:val="00106D03"/>
    <w:rsid w:val="00110465"/>
    <w:rsid w:val="00110628"/>
    <w:rsid w:val="0011245A"/>
    <w:rsid w:val="0011493E"/>
    <w:rsid w:val="00115B72"/>
    <w:rsid w:val="001209EC"/>
    <w:rsid w:val="00120A9E"/>
    <w:rsid w:val="00125A9C"/>
    <w:rsid w:val="001270A2"/>
    <w:rsid w:val="00131237"/>
    <w:rsid w:val="001329AC"/>
    <w:rsid w:val="00134CA0"/>
    <w:rsid w:val="0014026F"/>
    <w:rsid w:val="00147A47"/>
    <w:rsid w:val="00147AA1"/>
    <w:rsid w:val="001520CF"/>
    <w:rsid w:val="00152393"/>
    <w:rsid w:val="001530E0"/>
    <w:rsid w:val="0015667C"/>
    <w:rsid w:val="00157110"/>
    <w:rsid w:val="0015742A"/>
    <w:rsid w:val="00157DA1"/>
    <w:rsid w:val="00163147"/>
    <w:rsid w:val="00164A05"/>
    <w:rsid w:val="00164C57"/>
    <w:rsid w:val="00164C9D"/>
    <w:rsid w:val="00167286"/>
    <w:rsid w:val="00172F7A"/>
    <w:rsid w:val="00173150"/>
    <w:rsid w:val="00173390"/>
    <w:rsid w:val="001736F0"/>
    <w:rsid w:val="00173BB3"/>
    <w:rsid w:val="001740D0"/>
    <w:rsid w:val="00174F2C"/>
    <w:rsid w:val="0018072D"/>
    <w:rsid w:val="00180F2A"/>
    <w:rsid w:val="00184B91"/>
    <w:rsid w:val="00184D4A"/>
    <w:rsid w:val="00186EC1"/>
    <w:rsid w:val="00191E1F"/>
    <w:rsid w:val="00193B50"/>
    <w:rsid w:val="0019473B"/>
    <w:rsid w:val="001952B1"/>
    <w:rsid w:val="0019698A"/>
    <w:rsid w:val="00196E39"/>
    <w:rsid w:val="00197649"/>
    <w:rsid w:val="001A01FB"/>
    <w:rsid w:val="001A10E9"/>
    <w:rsid w:val="001A183D"/>
    <w:rsid w:val="001A2B65"/>
    <w:rsid w:val="001A3CD3"/>
    <w:rsid w:val="001A5BEF"/>
    <w:rsid w:val="001A7F15"/>
    <w:rsid w:val="001B342E"/>
    <w:rsid w:val="001B6FEE"/>
    <w:rsid w:val="001C113F"/>
    <w:rsid w:val="001C1832"/>
    <w:rsid w:val="001C188C"/>
    <w:rsid w:val="001D1783"/>
    <w:rsid w:val="001D53CD"/>
    <w:rsid w:val="001D55A3"/>
    <w:rsid w:val="001D5AF5"/>
    <w:rsid w:val="001E114F"/>
    <w:rsid w:val="001E1E73"/>
    <w:rsid w:val="001E1F6F"/>
    <w:rsid w:val="001E37D9"/>
    <w:rsid w:val="001E4D0C"/>
    <w:rsid w:val="001E4E0C"/>
    <w:rsid w:val="001E526D"/>
    <w:rsid w:val="001E5655"/>
    <w:rsid w:val="001F1832"/>
    <w:rsid w:val="001F220F"/>
    <w:rsid w:val="001F2530"/>
    <w:rsid w:val="001F25B3"/>
    <w:rsid w:val="001F56A2"/>
    <w:rsid w:val="001F6616"/>
    <w:rsid w:val="00202BD4"/>
    <w:rsid w:val="00203C72"/>
    <w:rsid w:val="00204A97"/>
    <w:rsid w:val="002114EF"/>
    <w:rsid w:val="002143B8"/>
    <w:rsid w:val="0021450B"/>
    <w:rsid w:val="00214A6C"/>
    <w:rsid w:val="002164B5"/>
    <w:rsid w:val="002166AD"/>
    <w:rsid w:val="00217871"/>
    <w:rsid w:val="002202E7"/>
    <w:rsid w:val="00221ED8"/>
    <w:rsid w:val="002231EA"/>
    <w:rsid w:val="00223FDF"/>
    <w:rsid w:val="002266D4"/>
    <w:rsid w:val="002279C0"/>
    <w:rsid w:val="002346ED"/>
    <w:rsid w:val="00234E54"/>
    <w:rsid w:val="0023727E"/>
    <w:rsid w:val="00242081"/>
    <w:rsid w:val="00243777"/>
    <w:rsid w:val="002441CD"/>
    <w:rsid w:val="00245DA0"/>
    <w:rsid w:val="002501A3"/>
    <w:rsid w:val="0025166C"/>
    <w:rsid w:val="002555D4"/>
    <w:rsid w:val="00261A16"/>
    <w:rsid w:val="00263522"/>
    <w:rsid w:val="00264EC6"/>
    <w:rsid w:val="00267567"/>
    <w:rsid w:val="00271013"/>
    <w:rsid w:val="00272361"/>
    <w:rsid w:val="00273FE4"/>
    <w:rsid w:val="00274299"/>
    <w:rsid w:val="002765B4"/>
    <w:rsid w:val="00276A94"/>
    <w:rsid w:val="00282E87"/>
    <w:rsid w:val="0028693D"/>
    <w:rsid w:val="0029405D"/>
    <w:rsid w:val="00294FA6"/>
    <w:rsid w:val="002953D8"/>
    <w:rsid w:val="00295A6F"/>
    <w:rsid w:val="002A20C4"/>
    <w:rsid w:val="002A421D"/>
    <w:rsid w:val="002A570F"/>
    <w:rsid w:val="002A7292"/>
    <w:rsid w:val="002A7358"/>
    <w:rsid w:val="002A7902"/>
    <w:rsid w:val="002B0F6B"/>
    <w:rsid w:val="002B23B8"/>
    <w:rsid w:val="002B2C7A"/>
    <w:rsid w:val="002B4429"/>
    <w:rsid w:val="002B68A6"/>
    <w:rsid w:val="002B7875"/>
    <w:rsid w:val="002B7FAF"/>
    <w:rsid w:val="002D008A"/>
    <w:rsid w:val="002D0C4F"/>
    <w:rsid w:val="002D1364"/>
    <w:rsid w:val="002D4D30"/>
    <w:rsid w:val="002D5000"/>
    <w:rsid w:val="002D506F"/>
    <w:rsid w:val="002D598D"/>
    <w:rsid w:val="002D7188"/>
    <w:rsid w:val="002E1B55"/>
    <w:rsid w:val="002E1DE3"/>
    <w:rsid w:val="002E2AB6"/>
    <w:rsid w:val="002E3F34"/>
    <w:rsid w:val="002E5F79"/>
    <w:rsid w:val="002E64FA"/>
    <w:rsid w:val="002F0A00"/>
    <w:rsid w:val="002F0CFA"/>
    <w:rsid w:val="002F669F"/>
    <w:rsid w:val="002F7C00"/>
    <w:rsid w:val="00301C97"/>
    <w:rsid w:val="0031004C"/>
    <w:rsid w:val="003103F1"/>
    <w:rsid w:val="003105F6"/>
    <w:rsid w:val="00310DF3"/>
    <w:rsid w:val="00311297"/>
    <w:rsid w:val="003113BE"/>
    <w:rsid w:val="003122CA"/>
    <w:rsid w:val="003148FD"/>
    <w:rsid w:val="00321080"/>
    <w:rsid w:val="00321ECB"/>
    <w:rsid w:val="00322D45"/>
    <w:rsid w:val="0032569A"/>
    <w:rsid w:val="00325A1F"/>
    <w:rsid w:val="003268F9"/>
    <w:rsid w:val="0033017E"/>
    <w:rsid w:val="00330BAF"/>
    <w:rsid w:val="00334B21"/>
    <w:rsid w:val="00334E3A"/>
    <w:rsid w:val="003361DD"/>
    <w:rsid w:val="003365AF"/>
    <w:rsid w:val="00340092"/>
    <w:rsid w:val="00341A6A"/>
    <w:rsid w:val="003435AE"/>
    <w:rsid w:val="00345B9C"/>
    <w:rsid w:val="00350C34"/>
    <w:rsid w:val="00352DAE"/>
    <w:rsid w:val="00354EB9"/>
    <w:rsid w:val="0035720D"/>
    <w:rsid w:val="003602AE"/>
    <w:rsid w:val="00360929"/>
    <w:rsid w:val="003647D5"/>
    <w:rsid w:val="003674B0"/>
    <w:rsid w:val="00372CAF"/>
    <w:rsid w:val="00373F07"/>
    <w:rsid w:val="00374260"/>
    <w:rsid w:val="0037727C"/>
    <w:rsid w:val="00377E70"/>
    <w:rsid w:val="00380904"/>
    <w:rsid w:val="003809EF"/>
    <w:rsid w:val="003823EE"/>
    <w:rsid w:val="00382960"/>
    <w:rsid w:val="003846F7"/>
    <w:rsid w:val="003851ED"/>
    <w:rsid w:val="00385B39"/>
    <w:rsid w:val="00386785"/>
    <w:rsid w:val="00390E89"/>
    <w:rsid w:val="00391B1A"/>
    <w:rsid w:val="00391E1B"/>
    <w:rsid w:val="00394423"/>
    <w:rsid w:val="00396942"/>
    <w:rsid w:val="00396B49"/>
    <w:rsid w:val="00396E3E"/>
    <w:rsid w:val="003A1E05"/>
    <w:rsid w:val="003A306E"/>
    <w:rsid w:val="003A317A"/>
    <w:rsid w:val="003A3D32"/>
    <w:rsid w:val="003A60DC"/>
    <w:rsid w:val="003A6A46"/>
    <w:rsid w:val="003A6B4C"/>
    <w:rsid w:val="003A7A63"/>
    <w:rsid w:val="003B000C"/>
    <w:rsid w:val="003B0F1D"/>
    <w:rsid w:val="003B0FC7"/>
    <w:rsid w:val="003B49A3"/>
    <w:rsid w:val="003B4A57"/>
    <w:rsid w:val="003C0AD9"/>
    <w:rsid w:val="003C0ED0"/>
    <w:rsid w:val="003C1D49"/>
    <w:rsid w:val="003C35C4"/>
    <w:rsid w:val="003D12C2"/>
    <w:rsid w:val="003D31B9"/>
    <w:rsid w:val="003D3867"/>
    <w:rsid w:val="003D4CC9"/>
    <w:rsid w:val="003E0D1A"/>
    <w:rsid w:val="003E2DA3"/>
    <w:rsid w:val="003E79DD"/>
    <w:rsid w:val="003F020D"/>
    <w:rsid w:val="003F03D9"/>
    <w:rsid w:val="003F2FBE"/>
    <w:rsid w:val="003F318D"/>
    <w:rsid w:val="003F5BAE"/>
    <w:rsid w:val="003F6ED7"/>
    <w:rsid w:val="003F7063"/>
    <w:rsid w:val="00401C84"/>
    <w:rsid w:val="00403210"/>
    <w:rsid w:val="004035BB"/>
    <w:rsid w:val="004035EB"/>
    <w:rsid w:val="00407332"/>
    <w:rsid w:val="00407828"/>
    <w:rsid w:val="00413D8E"/>
    <w:rsid w:val="004140F2"/>
    <w:rsid w:val="00417B22"/>
    <w:rsid w:val="00421085"/>
    <w:rsid w:val="0042465E"/>
    <w:rsid w:val="00424DF7"/>
    <w:rsid w:val="0042600A"/>
    <w:rsid w:val="00432B76"/>
    <w:rsid w:val="0043475F"/>
    <w:rsid w:val="00434D01"/>
    <w:rsid w:val="00435D26"/>
    <w:rsid w:val="00440C99"/>
    <w:rsid w:val="0044175C"/>
    <w:rsid w:val="00445756"/>
    <w:rsid w:val="00445F4D"/>
    <w:rsid w:val="004504C0"/>
    <w:rsid w:val="00450E58"/>
    <w:rsid w:val="00452C75"/>
    <w:rsid w:val="004550FB"/>
    <w:rsid w:val="0046111A"/>
    <w:rsid w:val="00462946"/>
    <w:rsid w:val="00463F43"/>
    <w:rsid w:val="00464B94"/>
    <w:rsid w:val="004653A8"/>
    <w:rsid w:val="00465A0B"/>
    <w:rsid w:val="0047077C"/>
    <w:rsid w:val="00470B05"/>
    <w:rsid w:val="0047207C"/>
    <w:rsid w:val="00472CD6"/>
    <w:rsid w:val="00474E3C"/>
    <w:rsid w:val="00480A58"/>
    <w:rsid w:val="00482151"/>
    <w:rsid w:val="00485FAD"/>
    <w:rsid w:val="004876E6"/>
    <w:rsid w:val="00487AED"/>
    <w:rsid w:val="00491EDF"/>
    <w:rsid w:val="00492A3F"/>
    <w:rsid w:val="00494C85"/>
    <w:rsid w:val="00494F62"/>
    <w:rsid w:val="00496D37"/>
    <w:rsid w:val="004A2001"/>
    <w:rsid w:val="004A3590"/>
    <w:rsid w:val="004A7432"/>
    <w:rsid w:val="004B00A7"/>
    <w:rsid w:val="004B1FAD"/>
    <w:rsid w:val="004B25E2"/>
    <w:rsid w:val="004B2B96"/>
    <w:rsid w:val="004B34D7"/>
    <w:rsid w:val="004B5037"/>
    <w:rsid w:val="004B5B2F"/>
    <w:rsid w:val="004B626A"/>
    <w:rsid w:val="004B660E"/>
    <w:rsid w:val="004B6B28"/>
    <w:rsid w:val="004B76E3"/>
    <w:rsid w:val="004B7D4B"/>
    <w:rsid w:val="004C05BD"/>
    <w:rsid w:val="004C3B06"/>
    <w:rsid w:val="004C3F97"/>
    <w:rsid w:val="004C7EE7"/>
    <w:rsid w:val="004D2DEE"/>
    <w:rsid w:val="004D2E1F"/>
    <w:rsid w:val="004D4BEC"/>
    <w:rsid w:val="004D7873"/>
    <w:rsid w:val="004D7FD9"/>
    <w:rsid w:val="004E1324"/>
    <w:rsid w:val="004E19A5"/>
    <w:rsid w:val="004E29ED"/>
    <w:rsid w:val="004E37E5"/>
    <w:rsid w:val="004E3FDB"/>
    <w:rsid w:val="004F1F4A"/>
    <w:rsid w:val="004F296D"/>
    <w:rsid w:val="004F508B"/>
    <w:rsid w:val="004F695F"/>
    <w:rsid w:val="004F6CA4"/>
    <w:rsid w:val="00500752"/>
    <w:rsid w:val="00501A50"/>
    <w:rsid w:val="0050222D"/>
    <w:rsid w:val="00503AF3"/>
    <w:rsid w:val="0050696D"/>
    <w:rsid w:val="0051094B"/>
    <w:rsid w:val="005110D7"/>
    <w:rsid w:val="00511D99"/>
    <w:rsid w:val="00512754"/>
    <w:rsid w:val="005128D3"/>
    <w:rsid w:val="005147E8"/>
    <w:rsid w:val="005158F2"/>
    <w:rsid w:val="00526DFC"/>
    <w:rsid w:val="00526F43"/>
    <w:rsid w:val="00527651"/>
    <w:rsid w:val="005363AB"/>
    <w:rsid w:val="00544EF4"/>
    <w:rsid w:val="00545E53"/>
    <w:rsid w:val="005479D9"/>
    <w:rsid w:val="00547E05"/>
    <w:rsid w:val="0055013D"/>
    <w:rsid w:val="00551576"/>
    <w:rsid w:val="00552735"/>
    <w:rsid w:val="005572BD"/>
    <w:rsid w:val="00557A12"/>
    <w:rsid w:val="00560AC7"/>
    <w:rsid w:val="00561AFB"/>
    <w:rsid w:val="00561FA8"/>
    <w:rsid w:val="005635ED"/>
    <w:rsid w:val="00565253"/>
    <w:rsid w:val="00570191"/>
    <w:rsid w:val="00570570"/>
    <w:rsid w:val="00570B86"/>
    <w:rsid w:val="00572512"/>
    <w:rsid w:val="00573EE6"/>
    <w:rsid w:val="0057547F"/>
    <w:rsid w:val="005754EE"/>
    <w:rsid w:val="00575A73"/>
    <w:rsid w:val="0057617E"/>
    <w:rsid w:val="005763E6"/>
    <w:rsid w:val="00576497"/>
    <w:rsid w:val="005835E7"/>
    <w:rsid w:val="0058397F"/>
    <w:rsid w:val="00583BF8"/>
    <w:rsid w:val="00585F33"/>
    <w:rsid w:val="00591124"/>
    <w:rsid w:val="00597024"/>
    <w:rsid w:val="005A0274"/>
    <w:rsid w:val="005A095C"/>
    <w:rsid w:val="005A3859"/>
    <w:rsid w:val="005A54E0"/>
    <w:rsid w:val="005A669D"/>
    <w:rsid w:val="005A67DD"/>
    <w:rsid w:val="005A75D8"/>
    <w:rsid w:val="005B1DC2"/>
    <w:rsid w:val="005B713E"/>
    <w:rsid w:val="005C03B6"/>
    <w:rsid w:val="005C348E"/>
    <w:rsid w:val="005C4538"/>
    <w:rsid w:val="005C68E1"/>
    <w:rsid w:val="005C6B72"/>
    <w:rsid w:val="005D3763"/>
    <w:rsid w:val="005D55E1"/>
    <w:rsid w:val="005D6229"/>
    <w:rsid w:val="005E19F7"/>
    <w:rsid w:val="005E4F04"/>
    <w:rsid w:val="005E5EA4"/>
    <w:rsid w:val="005E62C2"/>
    <w:rsid w:val="005E6C71"/>
    <w:rsid w:val="005F0963"/>
    <w:rsid w:val="005F2824"/>
    <w:rsid w:val="005F2DAF"/>
    <w:rsid w:val="005F2EBA"/>
    <w:rsid w:val="005F35ED"/>
    <w:rsid w:val="005F41C4"/>
    <w:rsid w:val="005F7812"/>
    <w:rsid w:val="005F7A46"/>
    <w:rsid w:val="005F7A88"/>
    <w:rsid w:val="00600820"/>
    <w:rsid w:val="00603A1A"/>
    <w:rsid w:val="006046D5"/>
    <w:rsid w:val="00607A93"/>
    <w:rsid w:val="00610083"/>
    <w:rsid w:val="00610C08"/>
    <w:rsid w:val="00611F74"/>
    <w:rsid w:val="00612A6E"/>
    <w:rsid w:val="0061481D"/>
    <w:rsid w:val="00615067"/>
    <w:rsid w:val="00615772"/>
    <w:rsid w:val="00620252"/>
    <w:rsid w:val="00621256"/>
    <w:rsid w:val="00621FCC"/>
    <w:rsid w:val="00622E4B"/>
    <w:rsid w:val="006277E6"/>
    <w:rsid w:val="006333DA"/>
    <w:rsid w:val="006335A6"/>
    <w:rsid w:val="00635134"/>
    <w:rsid w:val="006356E2"/>
    <w:rsid w:val="00637131"/>
    <w:rsid w:val="00642A65"/>
    <w:rsid w:val="00644764"/>
    <w:rsid w:val="00645143"/>
    <w:rsid w:val="00645DCE"/>
    <w:rsid w:val="006465AC"/>
    <w:rsid w:val="006465BF"/>
    <w:rsid w:val="00646D61"/>
    <w:rsid w:val="00653B22"/>
    <w:rsid w:val="00657BF4"/>
    <w:rsid w:val="006603FB"/>
    <w:rsid w:val="006608DF"/>
    <w:rsid w:val="006612A3"/>
    <w:rsid w:val="006623AC"/>
    <w:rsid w:val="00663D97"/>
    <w:rsid w:val="0066532A"/>
    <w:rsid w:val="006678AF"/>
    <w:rsid w:val="006701EF"/>
    <w:rsid w:val="00673BA5"/>
    <w:rsid w:val="00674B1B"/>
    <w:rsid w:val="00680058"/>
    <w:rsid w:val="00681F9F"/>
    <w:rsid w:val="006840EA"/>
    <w:rsid w:val="006844E2"/>
    <w:rsid w:val="00685267"/>
    <w:rsid w:val="006872AE"/>
    <w:rsid w:val="00690082"/>
    <w:rsid w:val="00690252"/>
    <w:rsid w:val="00692814"/>
    <w:rsid w:val="00693E8B"/>
    <w:rsid w:val="006946BB"/>
    <w:rsid w:val="006969FA"/>
    <w:rsid w:val="006A1711"/>
    <w:rsid w:val="006A35D5"/>
    <w:rsid w:val="006A43C6"/>
    <w:rsid w:val="006A748A"/>
    <w:rsid w:val="006B2A2D"/>
    <w:rsid w:val="006B6CBE"/>
    <w:rsid w:val="006C286C"/>
    <w:rsid w:val="006C419E"/>
    <w:rsid w:val="006C4A31"/>
    <w:rsid w:val="006C5AC2"/>
    <w:rsid w:val="006C6AFB"/>
    <w:rsid w:val="006D040F"/>
    <w:rsid w:val="006D2735"/>
    <w:rsid w:val="006D45B2"/>
    <w:rsid w:val="006E0FCC"/>
    <w:rsid w:val="006E1E96"/>
    <w:rsid w:val="006E5E21"/>
    <w:rsid w:val="006E7E86"/>
    <w:rsid w:val="006F2648"/>
    <w:rsid w:val="006F2F10"/>
    <w:rsid w:val="006F482B"/>
    <w:rsid w:val="006F6311"/>
    <w:rsid w:val="00701952"/>
    <w:rsid w:val="00702556"/>
    <w:rsid w:val="0070277E"/>
    <w:rsid w:val="00704156"/>
    <w:rsid w:val="007069FC"/>
    <w:rsid w:val="00711221"/>
    <w:rsid w:val="00712675"/>
    <w:rsid w:val="00713808"/>
    <w:rsid w:val="007151B6"/>
    <w:rsid w:val="0071520D"/>
    <w:rsid w:val="00715EDB"/>
    <w:rsid w:val="007160D5"/>
    <w:rsid w:val="007163FB"/>
    <w:rsid w:val="00717C2E"/>
    <w:rsid w:val="00720374"/>
    <w:rsid w:val="007204FA"/>
    <w:rsid w:val="007213B3"/>
    <w:rsid w:val="0072457F"/>
    <w:rsid w:val="00725406"/>
    <w:rsid w:val="0072621B"/>
    <w:rsid w:val="00730555"/>
    <w:rsid w:val="007312CC"/>
    <w:rsid w:val="00734B7A"/>
    <w:rsid w:val="00736A64"/>
    <w:rsid w:val="00737F6A"/>
    <w:rsid w:val="007410B6"/>
    <w:rsid w:val="00744C6F"/>
    <w:rsid w:val="0074513D"/>
    <w:rsid w:val="007457F6"/>
    <w:rsid w:val="00745ABB"/>
    <w:rsid w:val="00746E38"/>
    <w:rsid w:val="00747CD5"/>
    <w:rsid w:val="007531A9"/>
    <w:rsid w:val="00753B51"/>
    <w:rsid w:val="00756629"/>
    <w:rsid w:val="00756BF6"/>
    <w:rsid w:val="007575D2"/>
    <w:rsid w:val="00757B4F"/>
    <w:rsid w:val="00757B6A"/>
    <w:rsid w:val="007610E0"/>
    <w:rsid w:val="007621AA"/>
    <w:rsid w:val="0076260A"/>
    <w:rsid w:val="007646FB"/>
    <w:rsid w:val="00764A67"/>
    <w:rsid w:val="00766023"/>
    <w:rsid w:val="007664AA"/>
    <w:rsid w:val="00770F6B"/>
    <w:rsid w:val="00771883"/>
    <w:rsid w:val="00771B02"/>
    <w:rsid w:val="00776DC2"/>
    <w:rsid w:val="00780122"/>
    <w:rsid w:val="00781843"/>
    <w:rsid w:val="0078214B"/>
    <w:rsid w:val="0078498A"/>
    <w:rsid w:val="00792207"/>
    <w:rsid w:val="00792B64"/>
    <w:rsid w:val="00792E29"/>
    <w:rsid w:val="0079379A"/>
    <w:rsid w:val="00794953"/>
    <w:rsid w:val="007A1F2F"/>
    <w:rsid w:val="007A2A5C"/>
    <w:rsid w:val="007A5150"/>
    <w:rsid w:val="007A5373"/>
    <w:rsid w:val="007A789F"/>
    <w:rsid w:val="007B75BC"/>
    <w:rsid w:val="007C0BD6"/>
    <w:rsid w:val="007C3806"/>
    <w:rsid w:val="007C3DBF"/>
    <w:rsid w:val="007C5490"/>
    <w:rsid w:val="007C55C4"/>
    <w:rsid w:val="007C5BB7"/>
    <w:rsid w:val="007D07D5"/>
    <w:rsid w:val="007D1C64"/>
    <w:rsid w:val="007D32DD"/>
    <w:rsid w:val="007D6DCE"/>
    <w:rsid w:val="007D72C4"/>
    <w:rsid w:val="007E08C1"/>
    <w:rsid w:val="007E2CFE"/>
    <w:rsid w:val="007E3744"/>
    <w:rsid w:val="007E59C9"/>
    <w:rsid w:val="007E7545"/>
    <w:rsid w:val="007F0072"/>
    <w:rsid w:val="007F2EB6"/>
    <w:rsid w:val="007F54C3"/>
    <w:rsid w:val="00802949"/>
    <w:rsid w:val="0080301E"/>
    <w:rsid w:val="0080365F"/>
    <w:rsid w:val="00804958"/>
    <w:rsid w:val="00805689"/>
    <w:rsid w:val="00812BE5"/>
    <w:rsid w:val="008136CB"/>
    <w:rsid w:val="00817429"/>
    <w:rsid w:val="0082150A"/>
    <w:rsid w:val="00821514"/>
    <w:rsid w:val="00821E35"/>
    <w:rsid w:val="00824591"/>
    <w:rsid w:val="00824AED"/>
    <w:rsid w:val="00826C67"/>
    <w:rsid w:val="00826CFB"/>
    <w:rsid w:val="00827820"/>
    <w:rsid w:val="00831B8B"/>
    <w:rsid w:val="0083405D"/>
    <w:rsid w:val="008352D4"/>
    <w:rsid w:val="00835EF5"/>
    <w:rsid w:val="00836DB9"/>
    <w:rsid w:val="00837C67"/>
    <w:rsid w:val="008415B0"/>
    <w:rsid w:val="00842028"/>
    <w:rsid w:val="00842F30"/>
    <w:rsid w:val="008436B8"/>
    <w:rsid w:val="008460B6"/>
    <w:rsid w:val="008461FA"/>
    <w:rsid w:val="00850C9D"/>
    <w:rsid w:val="00852B59"/>
    <w:rsid w:val="00856272"/>
    <w:rsid w:val="008563FF"/>
    <w:rsid w:val="0086018B"/>
    <w:rsid w:val="008611DD"/>
    <w:rsid w:val="008620DE"/>
    <w:rsid w:val="00862A82"/>
    <w:rsid w:val="00866867"/>
    <w:rsid w:val="00872257"/>
    <w:rsid w:val="008753E6"/>
    <w:rsid w:val="0087738C"/>
    <w:rsid w:val="008802AF"/>
    <w:rsid w:val="00881926"/>
    <w:rsid w:val="00882F64"/>
    <w:rsid w:val="0088318F"/>
    <w:rsid w:val="0088331D"/>
    <w:rsid w:val="00884A71"/>
    <w:rsid w:val="008852B0"/>
    <w:rsid w:val="00885AE7"/>
    <w:rsid w:val="00886B60"/>
    <w:rsid w:val="00887889"/>
    <w:rsid w:val="008920FF"/>
    <w:rsid w:val="008926E8"/>
    <w:rsid w:val="00892B0F"/>
    <w:rsid w:val="00894F19"/>
    <w:rsid w:val="00896A10"/>
    <w:rsid w:val="00896FC4"/>
    <w:rsid w:val="008971B5"/>
    <w:rsid w:val="0089733B"/>
    <w:rsid w:val="008A000D"/>
    <w:rsid w:val="008A154E"/>
    <w:rsid w:val="008A3AAB"/>
    <w:rsid w:val="008A5487"/>
    <w:rsid w:val="008A5D26"/>
    <w:rsid w:val="008A6B13"/>
    <w:rsid w:val="008A6ECB"/>
    <w:rsid w:val="008B0BF9"/>
    <w:rsid w:val="008B2866"/>
    <w:rsid w:val="008B3859"/>
    <w:rsid w:val="008B436D"/>
    <w:rsid w:val="008B4E49"/>
    <w:rsid w:val="008B7712"/>
    <w:rsid w:val="008B7B26"/>
    <w:rsid w:val="008B7D30"/>
    <w:rsid w:val="008C3524"/>
    <w:rsid w:val="008C4061"/>
    <w:rsid w:val="008C4229"/>
    <w:rsid w:val="008C5BE0"/>
    <w:rsid w:val="008C646E"/>
    <w:rsid w:val="008C6776"/>
    <w:rsid w:val="008C7233"/>
    <w:rsid w:val="008D2434"/>
    <w:rsid w:val="008E01C4"/>
    <w:rsid w:val="008E171D"/>
    <w:rsid w:val="008E26CC"/>
    <w:rsid w:val="008E2785"/>
    <w:rsid w:val="008E78A3"/>
    <w:rsid w:val="008F0654"/>
    <w:rsid w:val="008F06CB"/>
    <w:rsid w:val="008F2E83"/>
    <w:rsid w:val="008F612A"/>
    <w:rsid w:val="008F62AB"/>
    <w:rsid w:val="0090293D"/>
    <w:rsid w:val="00903373"/>
    <w:rsid w:val="009034DE"/>
    <w:rsid w:val="009041E9"/>
    <w:rsid w:val="00905396"/>
    <w:rsid w:val="0090605D"/>
    <w:rsid w:val="00906419"/>
    <w:rsid w:val="00912889"/>
    <w:rsid w:val="00912DEC"/>
    <w:rsid w:val="00913A42"/>
    <w:rsid w:val="00913F8E"/>
    <w:rsid w:val="00914167"/>
    <w:rsid w:val="009143DB"/>
    <w:rsid w:val="00915065"/>
    <w:rsid w:val="009159AE"/>
    <w:rsid w:val="0091638E"/>
    <w:rsid w:val="009166A4"/>
    <w:rsid w:val="009167E9"/>
    <w:rsid w:val="00917CE5"/>
    <w:rsid w:val="00921472"/>
    <w:rsid w:val="009217C0"/>
    <w:rsid w:val="00923221"/>
    <w:rsid w:val="00924F68"/>
    <w:rsid w:val="00925241"/>
    <w:rsid w:val="00925CEC"/>
    <w:rsid w:val="009264C8"/>
    <w:rsid w:val="00926A3F"/>
    <w:rsid w:val="0092794E"/>
    <w:rsid w:val="00930D30"/>
    <w:rsid w:val="009332A2"/>
    <w:rsid w:val="00937598"/>
    <w:rsid w:val="0093790B"/>
    <w:rsid w:val="009403D3"/>
    <w:rsid w:val="00943751"/>
    <w:rsid w:val="00943B24"/>
    <w:rsid w:val="00944137"/>
    <w:rsid w:val="00946DD0"/>
    <w:rsid w:val="009509E6"/>
    <w:rsid w:val="00952018"/>
    <w:rsid w:val="00952800"/>
    <w:rsid w:val="0095300D"/>
    <w:rsid w:val="00955822"/>
    <w:rsid w:val="00956812"/>
    <w:rsid w:val="0095719A"/>
    <w:rsid w:val="009623E9"/>
    <w:rsid w:val="00963EEB"/>
    <w:rsid w:val="009648BC"/>
    <w:rsid w:val="00964C2F"/>
    <w:rsid w:val="00965F88"/>
    <w:rsid w:val="00984E03"/>
    <w:rsid w:val="00984E76"/>
    <w:rsid w:val="0098509B"/>
    <w:rsid w:val="00987E85"/>
    <w:rsid w:val="0099258A"/>
    <w:rsid w:val="009A0D12"/>
    <w:rsid w:val="009A1987"/>
    <w:rsid w:val="009A22D1"/>
    <w:rsid w:val="009A2BEE"/>
    <w:rsid w:val="009A5289"/>
    <w:rsid w:val="009A7A53"/>
    <w:rsid w:val="009B0402"/>
    <w:rsid w:val="009B0B75"/>
    <w:rsid w:val="009B16DF"/>
    <w:rsid w:val="009B4CB2"/>
    <w:rsid w:val="009B6701"/>
    <w:rsid w:val="009B6EF7"/>
    <w:rsid w:val="009B7000"/>
    <w:rsid w:val="009B739C"/>
    <w:rsid w:val="009C04EC"/>
    <w:rsid w:val="009C0E25"/>
    <w:rsid w:val="009C328C"/>
    <w:rsid w:val="009C4444"/>
    <w:rsid w:val="009C79AD"/>
    <w:rsid w:val="009C7CA6"/>
    <w:rsid w:val="009D049F"/>
    <w:rsid w:val="009D2F1B"/>
    <w:rsid w:val="009D3316"/>
    <w:rsid w:val="009D55AA"/>
    <w:rsid w:val="009E0404"/>
    <w:rsid w:val="009E3E77"/>
    <w:rsid w:val="009E3FAB"/>
    <w:rsid w:val="009E5B3F"/>
    <w:rsid w:val="009E7D90"/>
    <w:rsid w:val="009F177C"/>
    <w:rsid w:val="009F1AB0"/>
    <w:rsid w:val="009F3190"/>
    <w:rsid w:val="009F501D"/>
    <w:rsid w:val="009F6967"/>
    <w:rsid w:val="009F6BFD"/>
    <w:rsid w:val="009F7170"/>
    <w:rsid w:val="00A00469"/>
    <w:rsid w:val="00A039D5"/>
    <w:rsid w:val="00A046AD"/>
    <w:rsid w:val="00A05FCF"/>
    <w:rsid w:val="00A079C1"/>
    <w:rsid w:val="00A12520"/>
    <w:rsid w:val="00A130FD"/>
    <w:rsid w:val="00A13D6D"/>
    <w:rsid w:val="00A14769"/>
    <w:rsid w:val="00A15F62"/>
    <w:rsid w:val="00A16151"/>
    <w:rsid w:val="00A16EC6"/>
    <w:rsid w:val="00A17C06"/>
    <w:rsid w:val="00A2126E"/>
    <w:rsid w:val="00A21706"/>
    <w:rsid w:val="00A226EC"/>
    <w:rsid w:val="00A22E8A"/>
    <w:rsid w:val="00A24FCC"/>
    <w:rsid w:val="00A26A90"/>
    <w:rsid w:val="00A26B27"/>
    <w:rsid w:val="00A30E4F"/>
    <w:rsid w:val="00A32253"/>
    <w:rsid w:val="00A3310E"/>
    <w:rsid w:val="00A333A0"/>
    <w:rsid w:val="00A37E70"/>
    <w:rsid w:val="00A43180"/>
    <w:rsid w:val="00A437E1"/>
    <w:rsid w:val="00A4685E"/>
    <w:rsid w:val="00A50CD4"/>
    <w:rsid w:val="00A51191"/>
    <w:rsid w:val="00A51DD9"/>
    <w:rsid w:val="00A51F47"/>
    <w:rsid w:val="00A554DA"/>
    <w:rsid w:val="00A56D62"/>
    <w:rsid w:val="00A56F07"/>
    <w:rsid w:val="00A5762C"/>
    <w:rsid w:val="00A6006C"/>
    <w:rsid w:val="00A600FC"/>
    <w:rsid w:val="00A60BCA"/>
    <w:rsid w:val="00A638DA"/>
    <w:rsid w:val="00A65B41"/>
    <w:rsid w:val="00A65E00"/>
    <w:rsid w:val="00A66A78"/>
    <w:rsid w:val="00A71E62"/>
    <w:rsid w:val="00A7436E"/>
    <w:rsid w:val="00A74E96"/>
    <w:rsid w:val="00A75A8E"/>
    <w:rsid w:val="00A824DD"/>
    <w:rsid w:val="00A83676"/>
    <w:rsid w:val="00A83B7B"/>
    <w:rsid w:val="00A84274"/>
    <w:rsid w:val="00A850F3"/>
    <w:rsid w:val="00A864E3"/>
    <w:rsid w:val="00A94574"/>
    <w:rsid w:val="00A947A8"/>
    <w:rsid w:val="00A95936"/>
    <w:rsid w:val="00A96265"/>
    <w:rsid w:val="00A97084"/>
    <w:rsid w:val="00AA1C2C"/>
    <w:rsid w:val="00AA2AD2"/>
    <w:rsid w:val="00AA2E01"/>
    <w:rsid w:val="00AA2E60"/>
    <w:rsid w:val="00AA35F6"/>
    <w:rsid w:val="00AA6072"/>
    <w:rsid w:val="00AA667C"/>
    <w:rsid w:val="00AA6E91"/>
    <w:rsid w:val="00AA7439"/>
    <w:rsid w:val="00AB047E"/>
    <w:rsid w:val="00AB0B0A"/>
    <w:rsid w:val="00AB0BB7"/>
    <w:rsid w:val="00AB22C6"/>
    <w:rsid w:val="00AB2AD0"/>
    <w:rsid w:val="00AB67FC"/>
    <w:rsid w:val="00AC00F2"/>
    <w:rsid w:val="00AC31B5"/>
    <w:rsid w:val="00AC4EA1"/>
    <w:rsid w:val="00AC5381"/>
    <w:rsid w:val="00AC5920"/>
    <w:rsid w:val="00AC6218"/>
    <w:rsid w:val="00AD0E65"/>
    <w:rsid w:val="00AD2BF2"/>
    <w:rsid w:val="00AD3299"/>
    <w:rsid w:val="00AD4E90"/>
    <w:rsid w:val="00AD5422"/>
    <w:rsid w:val="00AE4179"/>
    <w:rsid w:val="00AE4425"/>
    <w:rsid w:val="00AE4FBE"/>
    <w:rsid w:val="00AE650F"/>
    <w:rsid w:val="00AE6555"/>
    <w:rsid w:val="00AE7D16"/>
    <w:rsid w:val="00AF100F"/>
    <w:rsid w:val="00AF31BA"/>
    <w:rsid w:val="00AF4CAA"/>
    <w:rsid w:val="00AF571A"/>
    <w:rsid w:val="00AF5E90"/>
    <w:rsid w:val="00AF5FC1"/>
    <w:rsid w:val="00AF60A0"/>
    <w:rsid w:val="00AF67FC"/>
    <w:rsid w:val="00AF71DC"/>
    <w:rsid w:val="00AF7DF5"/>
    <w:rsid w:val="00B004BA"/>
    <w:rsid w:val="00B006E5"/>
    <w:rsid w:val="00B024C2"/>
    <w:rsid w:val="00B060B6"/>
    <w:rsid w:val="00B07700"/>
    <w:rsid w:val="00B13921"/>
    <w:rsid w:val="00B13EC4"/>
    <w:rsid w:val="00B1528C"/>
    <w:rsid w:val="00B16ACD"/>
    <w:rsid w:val="00B21487"/>
    <w:rsid w:val="00B232D1"/>
    <w:rsid w:val="00B24DB5"/>
    <w:rsid w:val="00B263D3"/>
    <w:rsid w:val="00B31F9E"/>
    <w:rsid w:val="00B3268F"/>
    <w:rsid w:val="00B32C2C"/>
    <w:rsid w:val="00B33A1A"/>
    <w:rsid w:val="00B33E6C"/>
    <w:rsid w:val="00B344B9"/>
    <w:rsid w:val="00B348A4"/>
    <w:rsid w:val="00B34FAC"/>
    <w:rsid w:val="00B371CC"/>
    <w:rsid w:val="00B41CD9"/>
    <w:rsid w:val="00B427E6"/>
    <w:rsid w:val="00B428A6"/>
    <w:rsid w:val="00B43E1F"/>
    <w:rsid w:val="00B45FBC"/>
    <w:rsid w:val="00B51A7D"/>
    <w:rsid w:val="00B535C2"/>
    <w:rsid w:val="00B53893"/>
    <w:rsid w:val="00B55544"/>
    <w:rsid w:val="00B60F85"/>
    <w:rsid w:val="00B642FC"/>
    <w:rsid w:val="00B64D26"/>
    <w:rsid w:val="00B64FBB"/>
    <w:rsid w:val="00B7070B"/>
    <w:rsid w:val="00B70E22"/>
    <w:rsid w:val="00B72A30"/>
    <w:rsid w:val="00B774CB"/>
    <w:rsid w:val="00B80402"/>
    <w:rsid w:val="00B80B9A"/>
    <w:rsid w:val="00B830B7"/>
    <w:rsid w:val="00B8339D"/>
    <w:rsid w:val="00B848EA"/>
    <w:rsid w:val="00B84B2B"/>
    <w:rsid w:val="00B90500"/>
    <w:rsid w:val="00B907C4"/>
    <w:rsid w:val="00B90B66"/>
    <w:rsid w:val="00B9176C"/>
    <w:rsid w:val="00B92200"/>
    <w:rsid w:val="00B9229F"/>
    <w:rsid w:val="00B935A4"/>
    <w:rsid w:val="00B93661"/>
    <w:rsid w:val="00B940A7"/>
    <w:rsid w:val="00BA3435"/>
    <w:rsid w:val="00BA561A"/>
    <w:rsid w:val="00BB0DC6"/>
    <w:rsid w:val="00BB15E4"/>
    <w:rsid w:val="00BB1E19"/>
    <w:rsid w:val="00BB21D1"/>
    <w:rsid w:val="00BB32F2"/>
    <w:rsid w:val="00BB4338"/>
    <w:rsid w:val="00BB6BD7"/>
    <w:rsid w:val="00BB6C0E"/>
    <w:rsid w:val="00BB7B38"/>
    <w:rsid w:val="00BC11E5"/>
    <w:rsid w:val="00BC4BC6"/>
    <w:rsid w:val="00BC52FD"/>
    <w:rsid w:val="00BC6E62"/>
    <w:rsid w:val="00BC7443"/>
    <w:rsid w:val="00BD0648"/>
    <w:rsid w:val="00BD1040"/>
    <w:rsid w:val="00BD34AA"/>
    <w:rsid w:val="00BD58ED"/>
    <w:rsid w:val="00BD6D85"/>
    <w:rsid w:val="00BE0C44"/>
    <w:rsid w:val="00BE1B8B"/>
    <w:rsid w:val="00BE2A18"/>
    <w:rsid w:val="00BE2C01"/>
    <w:rsid w:val="00BE41EC"/>
    <w:rsid w:val="00BE56FB"/>
    <w:rsid w:val="00BE7C80"/>
    <w:rsid w:val="00BF3DDE"/>
    <w:rsid w:val="00BF6589"/>
    <w:rsid w:val="00BF6F7F"/>
    <w:rsid w:val="00C00647"/>
    <w:rsid w:val="00C00B2D"/>
    <w:rsid w:val="00C02764"/>
    <w:rsid w:val="00C04CEF"/>
    <w:rsid w:val="00C0651D"/>
    <w:rsid w:val="00C0662F"/>
    <w:rsid w:val="00C11943"/>
    <w:rsid w:val="00C12E96"/>
    <w:rsid w:val="00C14763"/>
    <w:rsid w:val="00C16141"/>
    <w:rsid w:val="00C2059A"/>
    <w:rsid w:val="00C2314A"/>
    <w:rsid w:val="00C2363F"/>
    <w:rsid w:val="00C236C8"/>
    <w:rsid w:val="00C260B1"/>
    <w:rsid w:val="00C26E56"/>
    <w:rsid w:val="00C3051B"/>
    <w:rsid w:val="00C31406"/>
    <w:rsid w:val="00C36579"/>
    <w:rsid w:val="00C37194"/>
    <w:rsid w:val="00C40637"/>
    <w:rsid w:val="00C40F6C"/>
    <w:rsid w:val="00C44426"/>
    <w:rsid w:val="00C445F3"/>
    <w:rsid w:val="00C451F4"/>
    <w:rsid w:val="00C45EB1"/>
    <w:rsid w:val="00C50C19"/>
    <w:rsid w:val="00C54A3A"/>
    <w:rsid w:val="00C55566"/>
    <w:rsid w:val="00C56448"/>
    <w:rsid w:val="00C569A4"/>
    <w:rsid w:val="00C667BE"/>
    <w:rsid w:val="00C6761A"/>
    <w:rsid w:val="00C6766B"/>
    <w:rsid w:val="00C71AED"/>
    <w:rsid w:val="00C72223"/>
    <w:rsid w:val="00C76417"/>
    <w:rsid w:val="00C7726F"/>
    <w:rsid w:val="00C823DA"/>
    <w:rsid w:val="00C8259F"/>
    <w:rsid w:val="00C82746"/>
    <w:rsid w:val="00C8312F"/>
    <w:rsid w:val="00C84C47"/>
    <w:rsid w:val="00C858A4"/>
    <w:rsid w:val="00C864A8"/>
    <w:rsid w:val="00C86AFA"/>
    <w:rsid w:val="00C8789C"/>
    <w:rsid w:val="00C91CCC"/>
    <w:rsid w:val="00C92026"/>
    <w:rsid w:val="00CA3FA3"/>
    <w:rsid w:val="00CB059F"/>
    <w:rsid w:val="00CB18D0"/>
    <w:rsid w:val="00CB1C8A"/>
    <w:rsid w:val="00CB24F5"/>
    <w:rsid w:val="00CB2663"/>
    <w:rsid w:val="00CB3BBE"/>
    <w:rsid w:val="00CB59E9"/>
    <w:rsid w:val="00CB5D50"/>
    <w:rsid w:val="00CB671C"/>
    <w:rsid w:val="00CB6764"/>
    <w:rsid w:val="00CC053D"/>
    <w:rsid w:val="00CC097B"/>
    <w:rsid w:val="00CC0D6A"/>
    <w:rsid w:val="00CC16D9"/>
    <w:rsid w:val="00CC3831"/>
    <w:rsid w:val="00CC3E3D"/>
    <w:rsid w:val="00CC519B"/>
    <w:rsid w:val="00CC71B2"/>
    <w:rsid w:val="00CD12C1"/>
    <w:rsid w:val="00CD214E"/>
    <w:rsid w:val="00CD46FA"/>
    <w:rsid w:val="00CD5973"/>
    <w:rsid w:val="00CE31A6"/>
    <w:rsid w:val="00CF09AA"/>
    <w:rsid w:val="00CF140A"/>
    <w:rsid w:val="00CF2DBF"/>
    <w:rsid w:val="00CF4813"/>
    <w:rsid w:val="00CF5233"/>
    <w:rsid w:val="00CF63E1"/>
    <w:rsid w:val="00D029B8"/>
    <w:rsid w:val="00D02F60"/>
    <w:rsid w:val="00D0464E"/>
    <w:rsid w:val="00D04A96"/>
    <w:rsid w:val="00D07A7B"/>
    <w:rsid w:val="00D10E06"/>
    <w:rsid w:val="00D13763"/>
    <w:rsid w:val="00D15197"/>
    <w:rsid w:val="00D158A0"/>
    <w:rsid w:val="00D16820"/>
    <w:rsid w:val="00D169C8"/>
    <w:rsid w:val="00D1793F"/>
    <w:rsid w:val="00D22AF5"/>
    <w:rsid w:val="00D235EA"/>
    <w:rsid w:val="00D247A9"/>
    <w:rsid w:val="00D30F60"/>
    <w:rsid w:val="00D32721"/>
    <w:rsid w:val="00D328DC"/>
    <w:rsid w:val="00D33387"/>
    <w:rsid w:val="00D368E1"/>
    <w:rsid w:val="00D370DD"/>
    <w:rsid w:val="00D402FB"/>
    <w:rsid w:val="00D40AB2"/>
    <w:rsid w:val="00D416C6"/>
    <w:rsid w:val="00D43FE2"/>
    <w:rsid w:val="00D47D7A"/>
    <w:rsid w:val="00D50682"/>
    <w:rsid w:val="00D50ABD"/>
    <w:rsid w:val="00D539BD"/>
    <w:rsid w:val="00D55290"/>
    <w:rsid w:val="00D57791"/>
    <w:rsid w:val="00D5792A"/>
    <w:rsid w:val="00D6046A"/>
    <w:rsid w:val="00D62870"/>
    <w:rsid w:val="00D63498"/>
    <w:rsid w:val="00D655D9"/>
    <w:rsid w:val="00D65872"/>
    <w:rsid w:val="00D676F3"/>
    <w:rsid w:val="00D70EF5"/>
    <w:rsid w:val="00D71024"/>
    <w:rsid w:val="00D71A25"/>
    <w:rsid w:val="00D71FCF"/>
    <w:rsid w:val="00D72A54"/>
    <w:rsid w:val="00D72CC1"/>
    <w:rsid w:val="00D76EC9"/>
    <w:rsid w:val="00D80E7D"/>
    <w:rsid w:val="00D81397"/>
    <w:rsid w:val="00D82C64"/>
    <w:rsid w:val="00D842A1"/>
    <w:rsid w:val="00D848B9"/>
    <w:rsid w:val="00D90E69"/>
    <w:rsid w:val="00D91368"/>
    <w:rsid w:val="00D93106"/>
    <w:rsid w:val="00D933E9"/>
    <w:rsid w:val="00D93D0A"/>
    <w:rsid w:val="00D9505D"/>
    <w:rsid w:val="00D953D0"/>
    <w:rsid w:val="00D959F5"/>
    <w:rsid w:val="00D96884"/>
    <w:rsid w:val="00DA3FDD"/>
    <w:rsid w:val="00DA7017"/>
    <w:rsid w:val="00DA7028"/>
    <w:rsid w:val="00DB1AD2"/>
    <w:rsid w:val="00DB2B58"/>
    <w:rsid w:val="00DB5206"/>
    <w:rsid w:val="00DB6276"/>
    <w:rsid w:val="00DB63F5"/>
    <w:rsid w:val="00DC1C6B"/>
    <w:rsid w:val="00DC2C2E"/>
    <w:rsid w:val="00DC4AF0"/>
    <w:rsid w:val="00DC7886"/>
    <w:rsid w:val="00DD006C"/>
    <w:rsid w:val="00DD0CF2"/>
    <w:rsid w:val="00DD2A19"/>
    <w:rsid w:val="00DD5F32"/>
    <w:rsid w:val="00DE1554"/>
    <w:rsid w:val="00DE2901"/>
    <w:rsid w:val="00DE3FE3"/>
    <w:rsid w:val="00DE590F"/>
    <w:rsid w:val="00DE7DC1"/>
    <w:rsid w:val="00DF3F7E"/>
    <w:rsid w:val="00DF7648"/>
    <w:rsid w:val="00E00E29"/>
    <w:rsid w:val="00E02BAB"/>
    <w:rsid w:val="00E04CEB"/>
    <w:rsid w:val="00E05B8D"/>
    <w:rsid w:val="00E060BC"/>
    <w:rsid w:val="00E11420"/>
    <w:rsid w:val="00E132FB"/>
    <w:rsid w:val="00E15199"/>
    <w:rsid w:val="00E170B7"/>
    <w:rsid w:val="00E177DD"/>
    <w:rsid w:val="00E20069"/>
    <w:rsid w:val="00E20900"/>
    <w:rsid w:val="00E20C7F"/>
    <w:rsid w:val="00E22CB5"/>
    <w:rsid w:val="00E2396E"/>
    <w:rsid w:val="00E24728"/>
    <w:rsid w:val="00E263B8"/>
    <w:rsid w:val="00E2712C"/>
    <w:rsid w:val="00E276AC"/>
    <w:rsid w:val="00E34641"/>
    <w:rsid w:val="00E34A35"/>
    <w:rsid w:val="00E37C2F"/>
    <w:rsid w:val="00E40E5C"/>
    <w:rsid w:val="00E41C28"/>
    <w:rsid w:val="00E46308"/>
    <w:rsid w:val="00E510FD"/>
    <w:rsid w:val="00E51728"/>
    <w:rsid w:val="00E51E17"/>
    <w:rsid w:val="00E52DAB"/>
    <w:rsid w:val="00E539B0"/>
    <w:rsid w:val="00E55994"/>
    <w:rsid w:val="00E60606"/>
    <w:rsid w:val="00E60C66"/>
    <w:rsid w:val="00E6164D"/>
    <w:rsid w:val="00E618C9"/>
    <w:rsid w:val="00E62774"/>
    <w:rsid w:val="00E6307C"/>
    <w:rsid w:val="00E636FA"/>
    <w:rsid w:val="00E64D44"/>
    <w:rsid w:val="00E66C50"/>
    <w:rsid w:val="00E679D3"/>
    <w:rsid w:val="00E71208"/>
    <w:rsid w:val="00E71444"/>
    <w:rsid w:val="00E71C91"/>
    <w:rsid w:val="00E720A1"/>
    <w:rsid w:val="00E75DDA"/>
    <w:rsid w:val="00E773E8"/>
    <w:rsid w:val="00E83216"/>
    <w:rsid w:val="00E83ADD"/>
    <w:rsid w:val="00E84F38"/>
    <w:rsid w:val="00E85623"/>
    <w:rsid w:val="00E87441"/>
    <w:rsid w:val="00E91FAE"/>
    <w:rsid w:val="00E96E3F"/>
    <w:rsid w:val="00EA270C"/>
    <w:rsid w:val="00EA4974"/>
    <w:rsid w:val="00EA532E"/>
    <w:rsid w:val="00EB06D9"/>
    <w:rsid w:val="00EB192B"/>
    <w:rsid w:val="00EB19ED"/>
    <w:rsid w:val="00EB1CAB"/>
    <w:rsid w:val="00EC0F5A"/>
    <w:rsid w:val="00EC1741"/>
    <w:rsid w:val="00EC4265"/>
    <w:rsid w:val="00EC4CEB"/>
    <w:rsid w:val="00EC659E"/>
    <w:rsid w:val="00ED00A6"/>
    <w:rsid w:val="00ED14F8"/>
    <w:rsid w:val="00ED2072"/>
    <w:rsid w:val="00ED2AE0"/>
    <w:rsid w:val="00ED5553"/>
    <w:rsid w:val="00ED5E36"/>
    <w:rsid w:val="00ED6961"/>
    <w:rsid w:val="00EE629A"/>
    <w:rsid w:val="00EF0B96"/>
    <w:rsid w:val="00EF184C"/>
    <w:rsid w:val="00EF341F"/>
    <w:rsid w:val="00EF3486"/>
    <w:rsid w:val="00EF47AF"/>
    <w:rsid w:val="00EF53B6"/>
    <w:rsid w:val="00F00B73"/>
    <w:rsid w:val="00F03AA7"/>
    <w:rsid w:val="00F05C3C"/>
    <w:rsid w:val="00F115CA"/>
    <w:rsid w:val="00F12438"/>
    <w:rsid w:val="00F14817"/>
    <w:rsid w:val="00F14EBA"/>
    <w:rsid w:val="00F1510F"/>
    <w:rsid w:val="00F1533A"/>
    <w:rsid w:val="00F15E5A"/>
    <w:rsid w:val="00F17F0A"/>
    <w:rsid w:val="00F23EBF"/>
    <w:rsid w:val="00F25813"/>
    <w:rsid w:val="00F2668F"/>
    <w:rsid w:val="00F2742F"/>
    <w:rsid w:val="00F2753B"/>
    <w:rsid w:val="00F33F8B"/>
    <w:rsid w:val="00F340B2"/>
    <w:rsid w:val="00F34CD7"/>
    <w:rsid w:val="00F37AE4"/>
    <w:rsid w:val="00F43390"/>
    <w:rsid w:val="00F443B2"/>
    <w:rsid w:val="00F458D8"/>
    <w:rsid w:val="00F50237"/>
    <w:rsid w:val="00F53596"/>
    <w:rsid w:val="00F55BA8"/>
    <w:rsid w:val="00F55DB1"/>
    <w:rsid w:val="00F56ACA"/>
    <w:rsid w:val="00F600FE"/>
    <w:rsid w:val="00F62E4D"/>
    <w:rsid w:val="00F64B0B"/>
    <w:rsid w:val="00F660A8"/>
    <w:rsid w:val="00F66B34"/>
    <w:rsid w:val="00F6709D"/>
    <w:rsid w:val="00F675B9"/>
    <w:rsid w:val="00F711C9"/>
    <w:rsid w:val="00F74C59"/>
    <w:rsid w:val="00F75C3A"/>
    <w:rsid w:val="00F76568"/>
    <w:rsid w:val="00F82E30"/>
    <w:rsid w:val="00F831CB"/>
    <w:rsid w:val="00F848A3"/>
    <w:rsid w:val="00F84ACF"/>
    <w:rsid w:val="00F85742"/>
    <w:rsid w:val="00F85BF8"/>
    <w:rsid w:val="00F871CE"/>
    <w:rsid w:val="00F87802"/>
    <w:rsid w:val="00F91205"/>
    <w:rsid w:val="00F92C0A"/>
    <w:rsid w:val="00F9415B"/>
    <w:rsid w:val="00FA0F4A"/>
    <w:rsid w:val="00FA13C2"/>
    <w:rsid w:val="00FA2D1C"/>
    <w:rsid w:val="00FA7F91"/>
    <w:rsid w:val="00FB121C"/>
    <w:rsid w:val="00FB1CDD"/>
    <w:rsid w:val="00FB2C2F"/>
    <w:rsid w:val="00FB305C"/>
    <w:rsid w:val="00FC2E3D"/>
    <w:rsid w:val="00FC3BDE"/>
    <w:rsid w:val="00FD1DBE"/>
    <w:rsid w:val="00FD25A7"/>
    <w:rsid w:val="00FD27B6"/>
    <w:rsid w:val="00FD3689"/>
    <w:rsid w:val="00FD42A3"/>
    <w:rsid w:val="00FD47D5"/>
    <w:rsid w:val="00FD7468"/>
    <w:rsid w:val="00FD7CE0"/>
    <w:rsid w:val="00FE0B3B"/>
    <w:rsid w:val="00FE1BE2"/>
    <w:rsid w:val="00FE730A"/>
    <w:rsid w:val="00FF1DD7"/>
    <w:rsid w:val="00FF4453"/>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05BB66"/>
  <w15:docId w15:val="{2508DF1A-21C6-48BE-820A-A324AA838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sz w:val="24"/>
        <w:szCs w:val="24"/>
        <w:lang w:val="pl-PL" w:eastAsia="pl-PL"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locked="1"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0" w:unhideWhenUsed="1"/>
    <w:lsdException w:name="annotation subject" w:semiHidden="1" w:uiPriority="0" w:unhideWhenUsed="1"/>
    <w:lsdException w:name="No List" w:semiHidden="1" w:unhideWhenUsed="1"/>
    <w:lsdException w:name="Outline List 1" w:locked="1" w:semiHidden="1" w:uiPriority="0" w:unhideWhenUsed="1"/>
    <w:lsdException w:name="Outline List 2" w:locked="1" w:semiHidden="1" w:uiPriority="0" w:unhideWhenUsed="1"/>
    <w:lsdException w:name="Outline List 3" w:semiHidden="1" w:uiPriority="0"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locked="1" w:uiPriority="0"/>
    <w:lsdException w:name="Table Theme" w:locked="1" w:semiHidden="1" w:uiPriority="0"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Quote"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25A7"/>
    <w:pPr>
      <w:widowControl w:val="0"/>
      <w:autoSpaceDE w:val="0"/>
      <w:autoSpaceDN w:val="0"/>
      <w:adjustRightInd w:val="0"/>
    </w:pPr>
    <w:rPr>
      <w:rFonts w:ascii="Times New Roman" w:eastAsiaTheme="minorEastAsia" w:hAnsi="Times New Roman" w:cs="Arial"/>
      <w:szCs w:val="20"/>
    </w:rPr>
  </w:style>
  <w:style w:type="paragraph" w:styleId="Nagwek1">
    <w:name w:val="heading 1"/>
    <w:basedOn w:val="Normalny"/>
    <w:next w:val="Normalny"/>
    <w:link w:val="Nagwek1Znak"/>
    <w:uiPriority w:val="99"/>
    <w:semiHidden/>
    <w:rsid w:val="001E1E73"/>
    <w:pPr>
      <w:keepNext/>
      <w:keepLines/>
      <w:suppressAutoHyphens/>
      <w:autoSpaceDE/>
      <w:autoSpaceDN/>
      <w:adjustRightInd/>
      <w:spacing w:before="480"/>
      <w:outlineLvl w:val="0"/>
    </w:pPr>
    <w:rPr>
      <w:rFonts w:asciiTheme="majorHAnsi" w:eastAsiaTheme="majorEastAsia" w:hAnsiTheme="majorHAnsi" w:cstheme="majorBidi"/>
      <w:b/>
      <w:bCs/>
      <w:color w:val="365F91" w:themeColor="accent1" w:themeShade="BF"/>
      <w:kern w:val="1"/>
      <w:sz w:val="28"/>
      <w:szCs w:val="28"/>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ZLITwPKTzmlitwpktartykuempunktem">
    <w:name w:val="Z/LIT_w_PKT – zm. lit. w pkt artykułem (punktem)"/>
    <w:basedOn w:val="LITlitera"/>
    <w:uiPriority w:val="32"/>
    <w:qFormat/>
    <w:rsid w:val="006A748A"/>
    <w:pPr>
      <w:ind w:left="1497"/>
    </w:pPr>
  </w:style>
  <w:style w:type="paragraph" w:customStyle="1" w:styleId="ZTIRwPKTzmtirwpktartykuempunktem">
    <w:name w:val="Z/TIR_w_PKT – zm. tir. w pkt artykułem (punktem)"/>
    <w:basedOn w:val="TIRtiret"/>
    <w:uiPriority w:val="33"/>
    <w:qFormat/>
    <w:rsid w:val="006A748A"/>
    <w:pPr>
      <w:ind w:left="1894"/>
    </w:pPr>
  </w:style>
  <w:style w:type="paragraph" w:customStyle="1" w:styleId="ZCZWSPLITwPKTzmczciwsplitwpktartykuempunktem">
    <w:name w:val="Z/CZ_WSP_LIT_w_PKT – zm. części wsp. lit. w pkt artykułem (punktem)"/>
    <w:basedOn w:val="CZWSPLITczwsplnaliter"/>
    <w:next w:val="ZARTzmartartykuempunktem"/>
    <w:uiPriority w:val="35"/>
    <w:qFormat/>
    <w:rsid w:val="006A748A"/>
    <w:pPr>
      <w:ind w:left="1021"/>
    </w:pPr>
  </w:style>
  <w:style w:type="paragraph" w:customStyle="1" w:styleId="2TIRpodwjnytiret">
    <w:name w:val="2TIR – podwójny tiret"/>
    <w:basedOn w:val="TIRtiret"/>
    <w:uiPriority w:val="73"/>
    <w:qFormat/>
    <w:rsid w:val="006A748A"/>
    <w:pPr>
      <w:ind w:left="1780"/>
    </w:pPr>
  </w:style>
  <w:style w:type="character" w:styleId="Odwoanieprzypisudolnego">
    <w:name w:val="footnote reference"/>
    <w:uiPriority w:val="99"/>
    <w:semiHidden/>
    <w:rsid w:val="004C3F97"/>
    <w:rPr>
      <w:rFonts w:cs="Times New Roman"/>
      <w:vertAlign w:val="superscript"/>
    </w:rPr>
  </w:style>
  <w:style w:type="paragraph" w:styleId="Nagwek">
    <w:name w:val="header"/>
    <w:basedOn w:val="Normalny"/>
    <w:link w:val="Nagwek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NagwekZnak">
    <w:name w:val="Nagłówek Znak"/>
    <w:link w:val="Nagwek"/>
    <w:uiPriority w:val="99"/>
    <w:semiHidden/>
    <w:rsid w:val="00060076"/>
    <w:rPr>
      <w:rFonts w:eastAsiaTheme="minorEastAsia" w:cs="Arial"/>
      <w:kern w:val="1"/>
      <w:sz w:val="20"/>
      <w:szCs w:val="20"/>
      <w:lang w:eastAsia="ar-SA"/>
    </w:rPr>
  </w:style>
  <w:style w:type="paragraph" w:styleId="Stopka">
    <w:name w:val="footer"/>
    <w:basedOn w:val="Normalny"/>
    <w:link w:val="StopkaZnak"/>
    <w:uiPriority w:val="99"/>
    <w:semiHidden/>
    <w:rsid w:val="004C3F97"/>
    <w:pPr>
      <w:tabs>
        <w:tab w:val="center" w:pos="4536"/>
        <w:tab w:val="right" w:pos="9072"/>
      </w:tabs>
      <w:suppressAutoHyphens/>
      <w:autoSpaceDE/>
      <w:autoSpaceDN/>
      <w:adjustRightInd/>
    </w:pPr>
    <w:rPr>
      <w:rFonts w:ascii="Times" w:eastAsia="Times New Roman" w:hAnsi="Times" w:cs="Times New Roman"/>
      <w:kern w:val="1"/>
      <w:szCs w:val="24"/>
      <w:lang w:eastAsia="ar-SA"/>
    </w:rPr>
  </w:style>
  <w:style w:type="character" w:customStyle="1" w:styleId="StopkaZnak">
    <w:name w:val="Stopka Znak"/>
    <w:link w:val="Stopka"/>
    <w:uiPriority w:val="99"/>
    <w:semiHidden/>
    <w:rsid w:val="00060076"/>
    <w:rPr>
      <w:rFonts w:eastAsiaTheme="minorEastAsia" w:cs="Arial"/>
      <w:kern w:val="1"/>
      <w:sz w:val="20"/>
      <w:szCs w:val="20"/>
      <w:lang w:eastAsia="ar-SA"/>
    </w:rPr>
  </w:style>
  <w:style w:type="paragraph" w:styleId="Tekstdymka">
    <w:name w:val="Balloon Text"/>
    <w:basedOn w:val="Normalny"/>
    <w:link w:val="TekstdymkaZnak"/>
    <w:uiPriority w:val="99"/>
    <w:semiHidden/>
    <w:rsid w:val="004C3F97"/>
    <w:pPr>
      <w:suppressAutoHyphens/>
      <w:autoSpaceDE/>
      <w:autoSpaceDN/>
      <w:adjustRightInd/>
    </w:pPr>
    <w:rPr>
      <w:rFonts w:ascii="Tahoma" w:eastAsia="Times New Roman" w:hAnsi="Tahoma" w:cs="Tahoma"/>
      <w:kern w:val="1"/>
      <w:szCs w:val="16"/>
      <w:lang w:eastAsia="ar-SA"/>
    </w:rPr>
  </w:style>
  <w:style w:type="character" w:customStyle="1" w:styleId="TekstdymkaZnak">
    <w:name w:val="Tekst dymka Znak"/>
    <w:link w:val="Tekstdymka"/>
    <w:uiPriority w:val="99"/>
    <w:semiHidden/>
    <w:rsid w:val="004C3F97"/>
    <w:rPr>
      <w:rFonts w:ascii="Tahoma" w:eastAsiaTheme="minorEastAsia" w:hAnsi="Tahoma" w:cs="Tahoma"/>
      <w:kern w:val="1"/>
      <w:sz w:val="16"/>
      <w:szCs w:val="16"/>
      <w:lang w:eastAsia="ar-SA"/>
    </w:rPr>
  </w:style>
  <w:style w:type="paragraph" w:customStyle="1" w:styleId="ARTartustawynprozporzdzenia">
    <w:name w:val="ART(§) – art. ustawy (§ np. rozporządzenia)"/>
    <w:uiPriority w:val="11"/>
    <w:qFormat/>
    <w:rsid w:val="006A748A"/>
    <w:pPr>
      <w:suppressAutoHyphens/>
      <w:autoSpaceDE w:val="0"/>
      <w:autoSpaceDN w:val="0"/>
      <w:adjustRightInd w:val="0"/>
      <w:spacing w:before="120"/>
      <w:ind w:firstLine="510"/>
      <w:jc w:val="both"/>
    </w:pPr>
    <w:rPr>
      <w:rFonts w:eastAsiaTheme="minorEastAsia" w:cs="Arial"/>
      <w:szCs w:val="20"/>
    </w:rPr>
  </w:style>
  <w:style w:type="paragraph" w:customStyle="1" w:styleId="ZCZWSPTIRwPKTzmczciwsptirwpktartykuempunktem">
    <w:name w:val="Z/CZ_WSP_TIR_w_PKT – zm. części wsp. tir. w pkt artykułem (punktem)"/>
    <w:basedOn w:val="CZWSPTIRczwsplnatiret"/>
    <w:next w:val="ZPKTzmpktartykuempunktem"/>
    <w:uiPriority w:val="36"/>
    <w:qFormat/>
    <w:rsid w:val="006A748A"/>
    <w:pPr>
      <w:ind w:left="1497"/>
    </w:pPr>
  </w:style>
  <w:style w:type="paragraph" w:customStyle="1" w:styleId="ZTIRwLITzmtirwlitartykuempunktem">
    <w:name w:val="Z/TIR_w_LIT – zm. tir. w lit. artykułem (punktem)"/>
    <w:basedOn w:val="TIRtiret"/>
    <w:uiPriority w:val="33"/>
    <w:qFormat/>
    <w:rsid w:val="006A748A"/>
  </w:style>
  <w:style w:type="paragraph" w:customStyle="1" w:styleId="ZCZWSPTIRwLITzmczciwsptirwlitartykuempunktem">
    <w:name w:val="Z/CZ_WSP_TIR_w_LIT – zm. części wsp. tir. w lit. artykułem (punktem)"/>
    <w:basedOn w:val="CZWSPTIRczwsplnatiret"/>
    <w:next w:val="ZLITzmlitartykuempunktem"/>
    <w:uiPriority w:val="36"/>
    <w:qFormat/>
    <w:rsid w:val="006A748A"/>
  </w:style>
  <w:style w:type="character" w:customStyle="1" w:styleId="Nagwek1Znak">
    <w:name w:val="Nagłówek 1 Znak"/>
    <w:basedOn w:val="Domylnaczcionkaakapitu"/>
    <w:link w:val="Nagwek1"/>
    <w:uiPriority w:val="99"/>
    <w:semiHidden/>
    <w:rsid w:val="004504C0"/>
    <w:rPr>
      <w:rFonts w:asciiTheme="majorHAnsi" w:eastAsiaTheme="majorEastAsia" w:hAnsiTheme="majorHAnsi" w:cstheme="majorBidi"/>
      <w:b/>
      <w:bCs/>
      <w:color w:val="365F91" w:themeColor="accent1" w:themeShade="BF"/>
      <w:kern w:val="1"/>
      <w:sz w:val="28"/>
      <w:szCs w:val="28"/>
      <w:lang w:eastAsia="ar-SA"/>
    </w:rPr>
  </w:style>
  <w:style w:type="paragraph" w:styleId="Bezodstpw">
    <w:name w:val="No Spacing"/>
    <w:uiPriority w:val="99"/>
    <w:semiHidden/>
    <w:rsid w:val="004C3F97"/>
    <w:pPr>
      <w:widowControl w:val="0"/>
      <w:suppressAutoHyphens/>
    </w:pPr>
    <w:rPr>
      <w:kern w:val="1"/>
      <w:lang w:eastAsia="ar-SA"/>
    </w:rPr>
  </w:style>
  <w:style w:type="paragraph" w:customStyle="1" w:styleId="ZPKTzmpktartykuempunktem">
    <w:name w:val="Z/PKT – zm. pkt artykułem (punktem)"/>
    <w:basedOn w:val="PKTpunkt"/>
    <w:uiPriority w:val="31"/>
    <w:qFormat/>
    <w:rsid w:val="006A748A"/>
    <w:pPr>
      <w:ind w:left="1020"/>
    </w:pPr>
  </w:style>
  <w:style w:type="paragraph" w:customStyle="1" w:styleId="ZARTzmartartykuempunktem">
    <w:name w:val="Z/ART(§) – zm. art. (§) artykułem (punktem)"/>
    <w:basedOn w:val="ARTartustawynprozporzdzenia"/>
    <w:uiPriority w:val="30"/>
    <w:qFormat/>
    <w:rsid w:val="006A748A"/>
    <w:pPr>
      <w:spacing w:before="0"/>
      <w:ind w:left="510"/>
    </w:pPr>
  </w:style>
  <w:style w:type="paragraph" w:customStyle="1" w:styleId="DATAAKTUdatauchwalenialubwydaniaaktu">
    <w:name w:val="DATA_AKTU – data uchwalenia lub wydania aktu"/>
    <w:next w:val="TYTUAKTUprzedmiotregulacjiustawylubrozporzdzenia"/>
    <w:uiPriority w:val="6"/>
    <w:qFormat/>
    <w:rsid w:val="006A748A"/>
    <w:pPr>
      <w:keepNext/>
      <w:suppressAutoHyphens/>
      <w:spacing w:before="120" w:after="120"/>
      <w:jc w:val="center"/>
    </w:pPr>
    <w:rPr>
      <w:rFonts w:eastAsiaTheme="minorEastAsia" w:cs="Arial"/>
      <w:bCs/>
    </w:rPr>
  </w:style>
  <w:style w:type="paragraph" w:customStyle="1" w:styleId="TYTUAKTUprzedmiotregulacjiustawylubrozporzdzenia">
    <w:name w:val="TYTUŁ_AKTU – przedmiot regulacji ustawy lub rozporządzenia"/>
    <w:next w:val="ARTartustawynprozporzdzenia"/>
    <w:uiPriority w:val="6"/>
    <w:qFormat/>
    <w:rsid w:val="006A748A"/>
    <w:pPr>
      <w:keepNext/>
      <w:suppressAutoHyphens/>
      <w:spacing w:before="120" w:after="360"/>
      <w:jc w:val="center"/>
    </w:pPr>
    <w:rPr>
      <w:rFonts w:eastAsiaTheme="minorEastAsia" w:cs="Arial"/>
      <w:b/>
      <w:bCs/>
    </w:rPr>
  </w:style>
  <w:style w:type="paragraph" w:customStyle="1" w:styleId="CZKSIGAoznaczenieiprzedmiotczcilubksigi">
    <w:name w:val="CZĘŚĆ(KSIĘGA) – oznaczenie i przedmiot części lub księgi"/>
    <w:next w:val="ARTartustawynprozporzdzenia"/>
    <w:uiPriority w:val="8"/>
    <w:qFormat/>
    <w:rsid w:val="006A748A"/>
    <w:pPr>
      <w:keepNext/>
      <w:suppressAutoHyphens/>
      <w:spacing w:before="120"/>
      <w:jc w:val="center"/>
    </w:pPr>
    <w:rPr>
      <w:b/>
      <w:bCs/>
      <w:caps/>
      <w:kern w:val="24"/>
    </w:rPr>
  </w:style>
  <w:style w:type="paragraph" w:customStyle="1" w:styleId="NIEARTTEKSTtekstnieartykuowanynppodstprawnarozplubpreambua">
    <w:name w:val="NIEART_TEKST – tekst nieartykułowany (np. podst. prawna rozp. lub preambuła)"/>
    <w:basedOn w:val="ARTartustawynprozporzdzenia"/>
    <w:next w:val="ARTartustawynprozporzdzenia"/>
    <w:uiPriority w:val="7"/>
    <w:qFormat/>
    <w:rsid w:val="006A748A"/>
    <w:rPr>
      <w:bCs/>
    </w:rPr>
  </w:style>
  <w:style w:type="paragraph" w:customStyle="1" w:styleId="OZNRODZAKTUtznustawalubrozporzdzenieiorganwydajcy">
    <w:name w:val="OZN_RODZ_AKTU – tzn. ustawa lub rozporządzenie i organ wydający"/>
    <w:next w:val="DATAAKTUdatauchwalenialubwydaniaaktu"/>
    <w:uiPriority w:val="5"/>
    <w:qFormat/>
    <w:rsid w:val="006A748A"/>
    <w:pPr>
      <w:keepNext/>
      <w:suppressAutoHyphens/>
      <w:spacing w:after="120"/>
      <w:jc w:val="center"/>
    </w:pPr>
    <w:rPr>
      <w:b/>
      <w:bCs/>
      <w:caps/>
      <w:spacing w:val="54"/>
      <w:kern w:val="24"/>
    </w:rPr>
  </w:style>
  <w:style w:type="paragraph" w:customStyle="1" w:styleId="USTustnpkodeksu">
    <w:name w:val="UST(§) – ust. (§ np. kodeksu)"/>
    <w:basedOn w:val="ARTartustawynprozporzdzenia"/>
    <w:uiPriority w:val="12"/>
    <w:qFormat/>
    <w:rsid w:val="006A748A"/>
    <w:pPr>
      <w:spacing w:before="0"/>
    </w:pPr>
    <w:rPr>
      <w:bCs/>
    </w:rPr>
  </w:style>
  <w:style w:type="paragraph" w:customStyle="1" w:styleId="PKTpunkt">
    <w:name w:val="PKT – punkt"/>
    <w:uiPriority w:val="13"/>
    <w:qFormat/>
    <w:rsid w:val="005147E8"/>
    <w:pPr>
      <w:ind w:left="510" w:hanging="510"/>
      <w:jc w:val="both"/>
    </w:pPr>
    <w:rPr>
      <w:rFonts w:eastAsiaTheme="minorEastAsia" w:cs="Arial"/>
      <w:bCs/>
      <w:szCs w:val="20"/>
    </w:rPr>
  </w:style>
  <w:style w:type="paragraph" w:customStyle="1" w:styleId="CZWSPPKTczwsplnapunktw">
    <w:name w:val="CZ_WSP_PKT – część wspólna punktów"/>
    <w:basedOn w:val="PKTpunkt"/>
    <w:next w:val="USTustnpkodeksu"/>
    <w:uiPriority w:val="16"/>
    <w:qFormat/>
    <w:rsid w:val="006A748A"/>
    <w:pPr>
      <w:ind w:left="0" w:firstLine="0"/>
    </w:pPr>
  </w:style>
  <w:style w:type="paragraph" w:customStyle="1" w:styleId="LITlitera">
    <w:name w:val="LIT – litera"/>
    <w:basedOn w:val="PKTpunkt"/>
    <w:uiPriority w:val="14"/>
    <w:qFormat/>
    <w:rsid w:val="005147E8"/>
    <w:pPr>
      <w:ind w:left="986" w:hanging="476"/>
    </w:pPr>
  </w:style>
  <w:style w:type="paragraph" w:customStyle="1" w:styleId="CZWSPLITczwsplnaliter">
    <w:name w:val="CZ_WSP_LIT – część wspólna liter"/>
    <w:basedOn w:val="LITlitera"/>
    <w:next w:val="USTustnpkodeksu"/>
    <w:uiPriority w:val="17"/>
    <w:qFormat/>
    <w:rsid w:val="006A748A"/>
    <w:pPr>
      <w:ind w:left="510" w:firstLine="0"/>
    </w:pPr>
    <w:rPr>
      <w:szCs w:val="24"/>
    </w:rPr>
  </w:style>
  <w:style w:type="paragraph" w:customStyle="1" w:styleId="TIRtiret">
    <w:name w:val="TIR – tiret"/>
    <w:basedOn w:val="LITlitera"/>
    <w:uiPriority w:val="15"/>
    <w:qFormat/>
    <w:rsid w:val="005147E8"/>
    <w:pPr>
      <w:ind w:left="1384" w:hanging="397"/>
    </w:pPr>
  </w:style>
  <w:style w:type="paragraph" w:customStyle="1" w:styleId="CZWSPTIRczwsplnatiret">
    <w:name w:val="CZ_WSP_TIR – część wspólna tiret"/>
    <w:basedOn w:val="TIRtiret"/>
    <w:next w:val="USTustnpkodeksu"/>
    <w:uiPriority w:val="17"/>
    <w:qFormat/>
    <w:rsid w:val="006A748A"/>
    <w:pPr>
      <w:ind w:left="987" w:firstLine="0"/>
    </w:pPr>
  </w:style>
  <w:style w:type="paragraph" w:customStyle="1" w:styleId="CYTcytatnpprzysigi">
    <w:name w:val="CYT – cytat np. przysięgi"/>
    <w:basedOn w:val="USTustnpkodeksu"/>
    <w:next w:val="USTustnpkodeksu"/>
    <w:uiPriority w:val="18"/>
    <w:qFormat/>
    <w:rsid w:val="006A748A"/>
    <w:pPr>
      <w:ind w:left="510" w:right="510" w:firstLine="0"/>
      <w:mirrorIndents/>
    </w:pPr>
  </w:style>
  <w:style w:type="paragraph" w:customStyle="1" w:styleId="ROZDZODDZPRZEDMprzedmiotregulacjirozdziauluboddziau">
    <w:name w:val="ROZDZ(ODDZ)_PRZEDM – przedmiot regulacji rozdziału lub oddziału"/>
    <w:next w:val="ARTartustawynprozporzdzenia"/>
    <w:uiPriority w:val="10"/>
    <w:qFormat/>
    <w:rsid w:val="006A748A"/>
    <w:pPr>
      <w:keepNext/>
      <w:suppressAutoHyphens/>
      <w:spacing w:before="120"/>
      <w:jc w:val="center"/>
    </w:pPr>
    <w:rPr>
      <w:rFonts w:eastAsiaTheme="minorEastAsia"/>
      <w:b/>
      <w:bCs/>
    </w:rPr>
  </w:style>
  <w:style w:type="paragraph" w:customStyle="1" w:styleId="ZLITzmlitartykuempunktem">
    <w:name w:val="Z/LIT – zm. lit. artykułem (punktem)"/>
    <w:basedOn w:val="LITlitera"/>
    <w:uiPriority w:val="32"/>
    <w:qFormat/>
    <w:rsid w:val="006A748A"/>
  </w:style>
  <w:style w:type="paragraph" w:customStyle="1" w:styleId="ZLITCZWSPTIRwLITzmczciwsptirwlitliter">
    <w:name w:val="Z_LIT/CZ_WSP_TIR_w_LIT – zm. części wsp. tir. w lit. literą"/>
    <w:basedOn w:val="CZWSPTIRczwsplnatiret"/>
    <w:next w:val="LITlitera"/>
    <w:uiPriority w:val="51"/>
    <w:qFormat/>
    <w:rsid w:val="006A748A"/>
    <w:pPr>
      <w:ind w:left="1463"/>
    </w:pPr>
  </w:style>
  <w:style w:type="paragraph" w:customStyle="1" w:styleId="ZLITTIRwLITzmtirwlitliter">
    <w:name w:val="Z_LIT/TIR_w_LIT – zm. tir. w lit. literą"/>
    <w:basedOn w:val="TIRtiret"/>
    <w:uiPriority w:val="49"/>
    <w:qFormat/>
    <w:rsid w:val="006A748A"/>
    <w:pPr>
      <w:ind w:left="1860"/>
    </w:pPr>
  </w:style>
  <w:style w:type="paragraph" w:customStyle="1" w:styleId="TYTDZOZNoznaczenietytuulubdziau">
    <w:name w:val="TYT(DZ)_OZN – oznaczenie tytułu lub działu"/>
    <w:next w:val="Normalny"/>
    <w:uiPriority w:val="9"/>
    <w:qFormat/>
    <w:rsid w:val="006A748A"/>
    <w:pPr>
      <w:keepNext/>
      <w:spacing w:before="120"/>
      <w:jc w:val="center"/>
    </w:pPr>
    <w:rPr>
      <w:rFonts w:eastAsiaTheme="minorEastAsia" w:cs="Arial"/>
      <w:bCs/>
      <w:caps/>
      <w:kern w:val="24"/>
    </w:rPr>
  </w:style>
  <w:style w:type="paragraph" w:customStyle="1" w:styleId="ZWMATFIZCHEMzmwzorumatfizlubchemartykuempunktem">
    <w:name w:val="Z/W_MAT(FIZ|CHEM) – zm. wzoru mat. (fiz. lub chem.) artykułem (punktem)"/>
    <w:basedOn w:val="WMATFIZCHEMwzrmatfizlubchem"/>
    <w:uiPriority w:val="38"/>
    <w:qFormat/>
    <w:rsid w:val="001270A2"/>
    <w:pPr>
      <w:ind w:left="510"/>
    </w:pPr>
  </w:style>
  <w:style w:type="paragraph" w:customStyle="1" w:styleId="ZTYTDZOZNzmozntytuudziauartykuempunktem">
    <w:name w:val="Z/TYT(DZ)_OZN – zm. ozn. tytułu (działu) artykułem (punktem)"/>
    <w:basedOn w:val="TYTDZOZNoznaczenietytuulubdziau"/>
    <w:next w:val="ZTYTDZPRZEDMzmprzedmtytuulubdziauartykuempunktem"/>
    <w:uiPriority w:val="28"/>
    <w:qFormat/>
    <w:rsid w:val="006A748A"/>
    <w:pPr>
      <w:spacing w:before="0"/>
      <w:ind w:left="510"/>
    </w:pPr>
  </w:style>
  <w:style w:type="paragraph" w:customStyle="1" w:styleId="ZTYTDZPRZEDMzmprzedmtytuulubdziauartykuempunktem">
    <w:name w:val="Z/TYT(DZ)_PRZEDM – zm. przedm. tytułu lub działu artykułem (punktem)"/>
    <w:next w:val="ZARTzmartartykuempunktem"/>
    <w:uiPriority w:val="28"/>
    <w:qFormat/>
    <w:rsid w:val="006A748A"/>
    <w:pPr>
      <w:keepNext/>
      <w:suppressAutoHyphens/>
      <w:ind w:left="510"/>
      <w:jc w:val="center"/>
    </w:pPr>
    <w:rPr>
      <w:szCs w:val="26"/>
    </w:rPr>
  </w:style>
  <w:style w:type="paragraph" w:customStyle="1" w:styleId="ZTIRzmtirartykuempunktem">
    <w:name w:val="Z/TIR – zm. tir. artykułem (punktem)"/>
    <w:basedOn w:val="TIRtiret"/>
    <w:next w:val="PKTpunkt"/>
    <w:uiPriority w:val="33"/>
    <w:qFormat/>
    <w:rsid w:val="006A748A"/>
    <w:pPr>
      <w:ind w:left="907"/>
    </w:pPr>
  </w:style>
  <w:style w:type="paragraph" w:customStyle="1" w:styleId="ZCZWSPPKTzmczciwsppktartykuempunktem">
    <w:name w:val="Z/CZ_WSP_PKT – zm. części wsp. pkt artykułem (punktem)"/>
    <w:basedOn w:val="CZWSPPKTczwsplnapunktw"/>
    <w:next w:val="ZARTzmartartykuempunktem"/>
    <w:uiPriority w:val="34"/>
    <w:qFormat/>
    <w:rsid w:val="006A748A"/>
    <w:pPr>
      <w:ind w:left="510"/>
    </w:pPr>
  </w:style>
  <w:style w:type="paragraph" w:customStyle="1" w:styleId="ZZLITzmianazmlit">
    <w:name w:val="ZZ/LIT – zmiana zm. lit."/>
    <w:basedOn w:val="ZZPKTzmianazmpkt"/>
    <w:uiPriority w:val="67"/>
    <w:qFormat/>
    <w:rsid w:val="006A748A"/>
    <w:pPr>
      <w:ind w:left="2370" w:hanging="476"/>
    </w:pPr>
  </w:style>
  <w:style w:type="paragraph" w:customStyle="1" w:styleId="ZZTIRzmianazmtir">
    <w:name w:val="ZZ/TIR – zmiana zm. tir."/>
    <w:basedOn w:val="ZZLITzmianazmlit"/>
    <w:uiPriority w:val="67"/>
    <w:qFormat/>
    <w:rsid w:val="006A748A"/>
    <w:pPr>
      <w:ind w:left="2291" w:hanging="397"/>
    </w:pPr>
  </w:style>
  <w:style w:type="paragraph" w:customStyle="1" w:styleId="ZROZDZODDZOZNzmoznrozdzoddzartykuempunktem">
    <w:name w:val="Z/ROZDZ(ODDZ)_OZN – zm. ozn. rozdz. (oddz.) artykułem (punktem)"/>
    <w:next w:val="ZROZDZODDZPRZEDMzmprzedmrozdzoddzartykuempunktem"/>
    <w:uiPriority w:val="29"/>
    <w:qFormat/>
    <w:rsid w:val="006A748A"/>
    <w:pPr>
      <w:keepNext/>
      <w:suppressAutoHyphens/>
      <w:ind w:left="510"/>
      <w:jc w:val="center"/>
    </w:pPr>
    <w:rPr>
      <w:rFonts w:eastAsiaTheme="minorEastAsia" w:cs="Arial"/>
      <w:bCs/>
      <w:kern w:val="24"/>
    </w:rPr>
  </w:style>
  <w:style w:type="paragraph" w:customStyle="1" w:styleId="ZLITUSTzmustliter">
    <w:name w:val="Z_LIT/UST(§) – zm. ust. (§) literą"/>
    <w:basedOn w:val="USTustnpkodeksu"/>
    <w:uiPriority w:val="46"/>
    <w:qFormat/>
    <w:rsid w:val="006A748A"/>
    <w:pPr>
      <w:ind w:left="987"/>
    </w:pPr>
  </w:style>
  <w:style w:type="paragraph" w:customStyle="1" w:styleId="ZLITPKTzmpktliter">
    <w:name w:val="Z_LIT/PKT – zm. pkt literą"/>
    <w:basedOn w:val="PKTpunkt"/>
    <w:uiPriority w:val="47"/>
    <w:qFormat/>
    <w:rsid w:val="006A748A"/>
    <w:pPr>
      <w:ind w:left="1497"/>
    </w:pPr>
  </w:style>
  <w:style w:type="paragraph" w:customStyle="1" w:styleId="ZZCZWSPPKTzmianazmczciwsppkt">
    <w:name w:val="ZZ/CZ_WSP_PKT – zmiana. zm. części wsp. pkt"/>
    <w:basedOn w:val="ZZARTzmianazmart"/>
    <w:next w:val="ZPKTzmpktartykuempunktem"/>
    <w:uiPriority w:val="68"/>
    <w:qFormat/>
    <w:rsid w:val="006A748A"/>
    <w:pPr>
      <w:ind w:firstLine="0"/>
    </w:pPr>
  </w:style>
  <w:style w:type="paragraph" w:customStyle="1" w:styleId="ZLITLITzmlitliter">
    <w:name w:val="Z_LIT/LIT – zm. lit. literą"/>
    <w:basedOn w:val="LITlitera"/>
    <w:uiPriority w:val="48"/>
    <w:qFormat/>
    <w:rsid w:val="006A748A"/>
    <w:pPr>
      <w:ind w:left="1463"/>
    </w:pPr>
  </w:style>
  <w:style w:type="paragraph" w:customStyle="1" w:styleId="ZLITCZWSPPKTzmczciwsppktliter">
    <w:name w:val="Z_LIT/CZ_WSP_PKT – zm. części wsp. pkt literą"/>
    <w:basedOn w:val="CZWSPLITczwsplnaliter"/>
    <w:next w:val="LITlitera"/>
    <w:uiPriority w:val="50"/>
    <w:qFormat/>
    <w:rsid w:val="006A748A"/>
    <w:pPr>
      <w:ind w:left="987"/>
    </w:pPr>
  </w:style>
  <w:style w:type="paragraph" w:customStyle="1" w:styleId="ZLITTIRzmtirliter">
    <w:name w:val="Z_LIT/TIR – zm. tir. literą"/>
    <w:basedOn w:val="TIRtiret"/>
    <w:uiPriority w:val="49"/>
    <w:qFormat/>
    <w:rsid w:val="006A748A"/>
  </w:style>
  <w:style w:type="paragraph" w:customStyle="1" w:styleId="ZZCZWSPLITwPKTzmianazmczciwsplitwpkt">
    <w:name w:val="ZZ/CZ_WSP_LIT_w_PKT – zmiana zm. części wsp. lit. w pkt"/>
    <w:basedOn w:val="ZZLITwPKTzmianazmlitwpkt"/>
    <w:uiPriority w:val="69"/>
    <w:qFormat/>
    <w:rsid w:val="006A748A"/>
    <w:pPr>
      <w:ind w:left="2404" w:firstLine="0"/>
    </w:pPr>
  </w:style>
  <w:style w:type="paragraph" w:customStyle="1" w:styleId="ZLITLITwPKTzmlitwpktliter">
    <w:name w:val="Z_LIT/LIT_w_PKT – zm. lit. w pkt literą"/>
    <w:basedOn w:val="LITlitera"/>
    <w:uiPriority w:val="48"/>
    <w:qFormat/>
    <w:rsid w:val="006A748A"/>
    <w:pPr>
      <w:ind w:left="1973"/>
    </w:pPr>
  </w:style>
  <w:style w:type="paragraph" w:customStyle="1" w:styleId="ZLITCZWSPLITwPKTzmczciwsplitwpktliter">
    <w:name w:val="Z_LIT/CZ_WSP_LIT_w_PKT – zm. części wsp. lit. w pkt literą"/>
    <w:basedOn w:val="CZWSPLITczwsplnaliter"/>
    <w:next w:val="LITlitera"/>
    <w:uiPriority w:val="51"/>
    <w:qFormat/>
    <w:rsid w:val="006A748A"/>
    <w:pPr>
      <w:ind w:left="1497"/>
    </w:pPr>
  </w:style>
  <w:style w:type="paragraph" w:customStyle="1" w:styleId="ZLITTIRwPKTzmtirwpktliter">
    <w:name w:val="Z_LIT/TIR_w_PKT – zm. tir. w pkt literą"/>
    <w:basedOn w:val="TIRtiret"/>
    <w:uiPriority w:val="49"/>
    <w:qFormat/>
    <w:rsid w:val="006A748A"/>
    <w:pPr>
      <w:ind w:left="2370"/>
    </w:pPr>
  </w:style>
  <w:style w:type="paragraph" w:customStyle="1" w:styleId="ZLITCZWSPTIRwPKTzmczciwsptirwpktliter">
    <w:name w:val="Z_LIT/CZ_WSP_TIR_w_PKT – zm. części wsp. tir. w pkt literą"/>
    <w:basedOn w:val="CZWSPTIRczwsplnatiret"/>
    <w:next w:val="LITlitera"/>
    <w:uiPriority w:val="51"/>
    <w:qFormat/>
    <w:rsid w:val="006A748A"/>
    <w:pPr>
      <w:ind w:left="1973"/>
    </w:pPr>
  </w:style>
  <w:style w:type="paragraph" w:styleId="Tekstprzypisudolnego">
    <w:name w:val="footnote text"/>
    <w:basedOn w:val="Normalny"/>
    <w:link w:val="TekstprzypisudolnegoZnak"/>
    <w:uiPriority w:val="99"/>
    <w:semiHidden/>
    <w:qFormat/>
    <w:locked/>
    <w:rsid w:val="00295A6F"/>
    <w:rPr>
      <w:rFonts w:ascii="Times" w:eastAsia="Times New Roman" w:hAnsi="Times" w:cs="Times New Roman"/>
      <w:szCs w:val="24"/>
    </w:rPr>
  </w:style>
  <w:style w:type="character" w:customStyle="1" w:styleId="TekstprzypisudolnegoZnak">
    <w:name w:val="Tekst przypisu dolnego Znak"/>
    <w:basedOn w:val="Domylnaczcionkaakapitu"/>
    <w:link w:val="Tekstprzypisudolnego"/>
    <w:uiPriority w:val="99"/>
    <w:semiHidden/>
    <w:rsid w:val="006E0FCC"/>
    <w:rPr>
      <w:sz w:val="20"/>
    </w:rPr>
  </w:style>
  <w:style w:type="paragraph" w:customStyle="1" w:styleId="ZTIRLITzmlittiret">
    <w:name w:val="Z_TIR/LIT – zm. lit. tiret"/>
    <w:basedOn w:val="LITlitera"/>
    <w:uiPriority w:val="57"/>
    <w:qFormat/>
    <w:rsid w:val="006A748A"/>
    <w:pPr>
      <w:ind w:left="1859"/>
    </w:pPr>
  </w:style>
  <w:style w:type="paragraph" w:customStyle="1" w:styleId="ZTIRCZWSPPKTzmczciwsppkttiret">
    <w:name w:val="Z_TIR/CZ_WSP_PKT – zm. części wsp. pkt tiret"/>
    <w:basedOn w:val="CZWSPLITczwsplnaliter"/>
    <w:next w:val="TIRtiret"/>
    <w:uiPriority w:val="58"/>
    <w:qFormat/>
    <w:rsid w:val="006A748A"/>
    <w:pPr>
      <w:ind w:left="1383"/>
    </w:pPr>
  </w:style>
  <w:style w:type="paragraph" w:customStyle="1" w:styleId="ZTIRTIRzmtirtiret">
    <w:name w:val="Z_TIR/TIR – zm. tir. tiret"/>
    <w:basedOn w:val="TIRtiret"/>
    <w:uiPriority w:val="57"/>
    <w:qFormat/>
    <w:rsid w:val="006A748A"/>
    <w:pPr>
      <w:ind w:left="1780"/>
    </w:pPr>
  </w:style>
  <w:style w:type="paragraph" w:customStyle="1" w:styleId="ZZCZWSPTIRwPKTzmianazmczciwsptirwpkt">
    <w:name w:val="ZZ/CZ_WSP_TIR_w_PKT – zmiana zm. części wsp. tir. w pkt"/>
    <w:basedOn w:val="ZZTIRwPKTzmianazmtirwpkt"/>
    <w:uiPriority w:val="70"/>
    <w:qFormat/>
    <w:rsid w:val="006A748A"/>
    <w:pPr>
      <w:ind w:left="2880" w:firstLine="0"/>
    </w:pPr>
  </w:style>
  <w:style w:type="paragraph" w:customStyle="1" w:styleId="ZZTIRwLITzmianazmtirwlit">
    <w:name w:val="ZZ/TIR_w_LIT – zmiana zm. tir. w lit."/>
    <w:basedOn w:val="ZZTIRzmianazmtir"/>
    <w:uiPriority w:val="67"/>
    <w:qFormat/>
    <w:rsid w:val="006A748A"/>
    <w:pPr>
      <w:ind w:left="2767"/>
    </w:pPr>
  </w:style>
  <w:style w:type="paragraph" w:customStyle="1" w:styleId="ZTIRTIRwLITzmtirwlittiret">
    <w:name w:val="Z_TIR/TIR_w_LIT – zm. tir. w lit. tiret"/>
    <w:basedOn w:val="TIRtiret"/>
    <w:uiPriority w:val="57"/>
    <w:qFormat/>
    <w:rsid w:val="006A748A"/>
    <w:pPr>
      <w:ind w:left="2257"/>
    </w:pPr>
  </w:style>
  <w:style w:type="paragraph" w:customStyle="1" w:styleId="ZTIRCZWSPTIRwLITzmczciwsptirwlittiret">
    <w:name w:val="Z_TIR/CZ_WSP_TIR_w_LIT – zm. części wsp. tir. w lit. tiret"/>
    <w:basedOn w:val="CZWSPTIRczwsplnatiret"/>
    <w:next w:val="TIRtiret"/>
    <w:uiPriority w:val="60"/>
    <w:qFormat/>
    <w:rsid w:val="006A748A"/>
    <w:pPr>
      <w:ind w:left="1860"/>
    </w:pPr>
  </w:style>
  <w:style w:type="paragraph" w:customStyle="1" w:styleId="CZWSP2TIRczwsplnapodwjnychtiret">
    <w:name w:val="CZ_WSP_2TIR – część wspólna podwójnych tiret"/>
    <w:basedOn w:val="CZWSPTIRczwsplnatiret"/>
    <w:next w:val="TIRtiret"/>
    <w:uiPriority w:val="73"/>
    <w:qFormat/>
    <w:rsid w:val="006A748A"/>
    <w:pPr>
      <w:ind w:left="1780"/>
    </w:pPr>
  </w:style>
  <w:style w:type="paragraph" w:customStyle="1" w:styleId="Z2TIRzmpodwtirartykuempunktem">
    <w:name w:val="Z/2TIR – zm. podw. tir. artykułem (punktem)"/>
    <w:basedOn w:val="TIRtiret"/>
    <w:uiPriority w:val="73"/>
    <w:qFormat/>
    <w:rsid w:val="006A748A"/>
    <w:pPr>
      <w:ind w:left="907"/>
    </w:pPr>
  </w:style>
  <w:style w:type="paragraph" w:customStyle="1" w:styleId="ZZCZWSPTIRwLITzmianazmczciwsptirwlit">
    <w:name w:val="ZZ/CZ_WSP_TIR_w_LIT – zmiana zm. części wsp. tir. w lit."/>
    <w:basedOn w:val="ZZTIRwLITzmianazmtirwlit"/>
    <w:uiPriority w:val="70"/>
    <w:qFormat/>
    <w:rsid w:val="006A748A"/>
    <w:pPr>
      <w:ind w:left="2370" w:firstLine="0"/>
    </w:pPr>
  </w:style>
  <w:style w:type="paragraph" w:customStyle="1" w:styleId="ZLIT2TIRzmpodwtirliter">
    <w:name w:val="Z_LIT/2TIR – zm. podw. tir. literą"/>
    <w:basedOn w:val="TIRtiret"/>
    <w:uiPriority w:val="75"/>
    <w:qFormat/>
    <w:rsid w:val="006A748A"/>
  </w:style>
  <w:style w:type="paragraph" w:customStyle="1" w:styleId="ZTIR2TIRzmpodwtirtiret">
    <w:name w:val="Z_TIR/2TIR – zm. podw. tir. tiret"/>
    <w:basedOn w:val="TIRtiret"/>
    <w:uiPriority w:val="78"/>
    <w:qFormat/>
    <w:rsid w:val="006A748A"/>
    <w:pPr>
      <w:ind w:left="1780"/>
    </w:pPr>
  </w:style>
  <w:style w:type="paragraph" w:customStyle="1" w:styleId="Z2TIRCZWSPLITzmczciwsplitpodwjnymtiret">
    <w:name w:val="Z_2TIR/CZ_WSP_LIT – zm. części wsp. lit. podwójnym tiret"/>
    <w:basedOn w:val="CZWSPTIRczwsplnatiret"/>
    <w:next w:val="2TIRpodwjnytiret"/>
    <w:uiPriority w:val="87"/>
    <w:qFormat/>
    <w:rsid w:val="006A748A"/>
    <w:pPr>
      <w:ind w:left="1780"/>
    </w:pPr>
  </w:style>
  <w:style w:type="paragraph" w:customStyle="1" w:styleId="Z2TIRwPKTzmpodwtirwpktartykuempunktem">
    <w:name w:val="Z/2TIR_w_PKT – zm. podw. tir. w pkt artykułem (punktem)"/>
    <w:basedOn w:val="TIRtiret"/>
    <w:next w:val="ZPKTzmpktartykuempunktem"/>
    <w:uiPriority w:val="74"/>
    <w:qFormat/>
    <w:rsid w:val="006A748A"/>
    <w:pPr>
      <w:ind w:left="2291"/>
    </w:pPr>
  </w:style>
  <w:style w:type="paragraph" w:customStyle="1" w:styleId="ZTIRPKTzmpkttiret">
    <w:name w:val="Z_TIR/PKT – zm. pkt tiret"/>
    <w:basedOn w:val="PKTpunkt"/>
    <w:uiPriority w:val="56"/>
    <w:qFormat/>
    <w:rsid w:val="006A748A"/>
    <w:pPr>
      <w:ind w:left="1893"/>
    </w:pPr>
  </w:style>
  <w:style w:type="paragraph" w:customStyle="1" w:styleId="ZTIRLITwPKTzmlitwpkttiret">
    <w:name w:val="Z_TIR/LIT_w_PKT – zm. lit. w pkt tiret"/>
    <w:basedOn w:val="LITlitera"/>
    <w:uiPriority w:val="57"/>
    <w:qFormat/>
    <w:rsid w:val="006A748A"/>
    <w:pPr>
      <w:ind w:left="2336"/>
    </w:pPr>
  </w:style>
  <w:style w:type="paragraph" w:customStyle="1" w:styleId="ZTIRCZWSPLITwPKTzmczciwsplitwpkttiret">
    <w:name w:val="Z_TIR/CZ_WSP_LIT_w_PKT – zm. części wsp. lit. w pkt tiret"/>
    <w:basedOn w:val="CZWSPLITczwsplnaliter"/>
    <w:uiPriority w:val="59"/>
    <w:qFormat/>
    <w:rsid w:val="006A748A"/>
    <w:pPr>
      <w:ind w:left="1860"/>
    </w:pPr>
  </w:style>
  <w:style w:type="paragraph" w:customStyle="1" w:styleId="ZTIR2TIRwLITzmpodwtirwlittiret">
    <w:name w:val="Z_TIR/2TIR_w_LIT – zm. podw. tir. w lit. tiret"/>
    <w:basedOn w:val="TIRtiret"/>
    <w:uiPriority w:val="79"/>
    <w:qFormat/>
    <w:rsid w:val="006A748A"/>
    <w:pPr>
      <w:ind w:left="2654"/>
    </w:pPr>
  </w:style>
  <w:style w:type="paragraph" w:customStyle="1" w:styleId="ZTIRCZWSP2TIRwLITzmczciwsppodwtirwlittiret">
    <w:name w:val="Z_TIR/CZ_WSP_2TIR_w_LIT – zm. części wsp. podw. tir. w lit. tiret"/>
    <w:basedOn w:val="CZWSPTIRczwsplnatiret"/>
    <w:next w:val="TIRtiret"/>
    <w:uiPriority w:val="80"/>
    <w:qFormat/>
    <w:rsid w:val="006A748A"/>
    <w:pPr>
      <w:ind w:left="2257"/>
    </w:pPr>
  </w:style>
  <w:style w:type="paragraph" w:customStyle="1" w:styleId="ZTIR2TIRwTIRzmpodwtirwtirtiret">
    <w:name w:val="Z_TIR/2TIR_w_TIR – zm. podw. tir. w tir. tiret"/>
    <w:basedOn w:val="TIRtiret"/>
    <w:uiPriority w:val="78"/>
    <w:qFormat/>
    <w:rsid w:val="006A748A"/>
    <w:pPr>
      <w:ind w:left="2177"/>
    </w:pPr>
  </w:style>
  <w:style w:type="paragraph" w:customStyle="1" w:styleId="ZTIRCZWSP2TIRwTIRzmczciwsppodwtirwtirtiret">
    <w:name w:val="Z_TIR/CZ_WSP_2TIR_w_TIR – zm. części wsp. podw. tir. w tir. tiret"/>
    <w:basedOn w:val="CZWSPTIRczwsplnatiret"/>
    <w:uiPriority w:val="79"/>
    <w:qFormat/>
    <w:rsid w:val="006A748A"/>
    <w:pPr>
      <w:ind w:left="1780"/>
    </w:pPr>
  </w:style>
  <w:style w:type="paragraph" w:customStyle="1" w:styleId="Z2TIRLITzmlitpodwjnymtiret">
    <w:name w:val="Z_2TIR/LIT – zm. lit. podwójnym tiret"/>
    <w:basedOn w:val="LITlitera"/>
    <w:uiPriority w:val="84"/>
    <w:qFormat/>
    <w:rsid w:val="006A748A"/>
    <w:pPr>
      <w:ind w:left="2256"/>
    </w:pPr>
  </w:style>
  <w:style w:type="paragraph" w:customStyle="1" w:styleId="ZZ2TIRwTIRzmianazmpodwtirwtir">
    <w:name w:val="ZZ/2TIR_w_TIR – zmiana zm. podw. tir. w tir."/>
    <w:basedOn w:val="ZZCZWSP2TIRzmianazmczciwsppodwtir"/>
    <w:uiPriority w:val="93"/>
    <w:qFormat/>
    <w:rsid w:val="006A748A"/>
    <w:pPr>
      <w:ind w:left="2688" w:hanging="397"/>
    </w:pPr>
  </w:style>
  <w:style w:type="paragraph" w:customStyle="1" w:styleId="ZZ2TIRwLITzmianazmpodwtirwlit">
    <w:name w:val="ZZ/2TIR_w_LIT – zmiana zm. podw. tir. w lit."/>
    <w:basedOn w:val="ZZ2TIRwTIRzmianazmpodwtirwtir"/>
    <w:uiPriority w:val="94"/>
    <w:qFormat/>
    <w:rsid w:val="006A748A"/>
    <w:pPr>
      <w:ind w:left="3164"/>
    </w:pPr>
  </w:style>
  <w:style w:type="paragraph" w:customStyle="1" w:styleId="Z2TIRTIRwLITzmtirwlitpodwjnymtiret">
    <w:name w:val="Z_2TIR/TIR_w_LIT – zm. tir. w lit. podwójnym tiret"/>
    <w:basedOn w:val="TIRtiret"/>
    <w:uiPriority w:val="84"/>
    <w:qFormat/>
    <w:rsid w:val="006A748A"/>
    <w:pPr>
      <w:ind w:left="2654"/>
    </w:pPr>
  </w:style>
  <w:style w:type="paragraph" w:customStyle="1" w:styleId="Z2TIRCZWSPTIRwLITzmczciwsptirwlitpodwjnymtiret">
    <w:name w:val="Z_2TIR/CZ_WSP_TIR_w_LIT – zm. części wsp. tir. w lit. podwójnym tiret"/>
    <w:basedOn w:val="CZWSPTIRczwsplnatiret"/>
    <w:next w:val="2TIRpodwjnytiret"/>
    <w:uiPriority w:val="87"/>
    <w:qFormat/>
    <w:rsid w:val="006A748A"/>
    <w:pPr>
      <w:ind w:left="2257"/>
    </w:pPr>
  </w:style>
  <w:style w:type="paragraph" w:customStyle="1" w:styleId="ZZ2TIRwPKTzmianazmpodwtirwpkt">
    <w:name w:val="ZZ/2TIR_w_PKT – zmiana zm. podw. tir. w pkt"/>
    <w:basedOn w:val="ZZ2TIRwLITzmianazmpodwtirwlit"/>
    <w:uiPriority w:val="94"/>
    <w:qFormat/>
    <w:rsid w:val="006A748A"/>
    <w:pPr>
      <w:ind w:left="3674"/>
    </w:pPr>
  </w:style>
  <w:style w:type="paragraph" w:customStyle="1" w:styleId="ZZCZWSP2TIRwTIRzmianazmczciwsppodwtirwtir">
    <w:name w:val="ZZ/CZ_WSP_2TIR_w_TIR – zmiana zm. części wsp. podw. tir. w tir."/>
    <w:basedOn w:val="ZZ2TIRwLITzmianazmpodwtirwlit"/>
    <w:uiPriority w:val="94"/>
    <w:qFormat/>
    <w:rsid w:val="006A748A"/>
    <w:pPr>
      <w:ind w:left="2291" w:firstLine="0"/>
    </w:pPr>
  </w:style>
  <w:style w:type="paragraph" w:customStyle="1" w:styleId="Z2TIR2TIRwTIRzmpodwtirwtirpodwjnymtiret">
    <w:name w:val="Z_2TIR/2TIR_w_TIR – zm. podw. tir. w tir. podwójnym tiret"/>
    <w:basedOn w:val="TIRtiret"/>
    <w:uiPriority w:val="85"/>
    <w:qFormat/>
    <w:rsid w:val="006A748A"/>
    <w:pPr>
      <w:ind w:left="2574"/>
    </w:pPr>
  </w:style>
  <w:style w:type="paragraph" w:customStyle="1" w:styleId="Z2TIRCZWSP2TIRwTIRzmczciwsppodwtirwtiretpodwjnymtiret">
    <w:name w:val="Z_2TIR/CZ_WSP_2TIR_w_TIR – zm. części wsp. podw. tir. w tiret podwójnym tiret"/>
    <w:basedOn w:val="CZWSPTIRczwsplnatiret"/>
    <w:next w:val="2TIRpodwjnytiret"/>
    <w:uiPriority w:val="88"/>
    <w:qFormat/>
    <w:rsid w:val="006A748A"/>
    <w:pPr>
      <w:ind w:left="2177"/>
    </w:pPr>
  </w:style>
  <w:style w:type="paragraph" w:customStyle="1" w:styleId="Z2TIR2TIRwLITzmpodwtirwlitpodwjnymtiret">
    <w:name w:val="Z_2TIR/2TIR_w_LIT – zm. podw. tir. w lit. podwójnym tiret"/>
    <w:basedOn w:val="TIRtiret"/>
    <w:uiPriority w:val="86"/>
    <w:qFormat/>
    <w:rsid w:val="006A748A"/>
    <w:pPr>
      <w:ind w:left="3051"/>
    </w:pPr>
  </w:style>
  <w:style w:type="paragraph" w:customStyle="1" w:styleId="Z2TIRCZWSP2TIRwLITzmczciwsppodwtirwlitpodwjnymtiret">
    <w:name w:val="Z_2TIR/CZ_WSP_2TIR_w_LIT – zm. części wsp. podw. tir. w lit. podwójnym tiret"/>
    <w:basedOn w:val="CZWSPTIRczwsplnatiret"/>
    <w:next w:val="2TIRpodwjnytiret"/>
    <w:uiPriority w:val="89"/>
    <w:qFormat/>
    <w:rsid w:val="006A748A"/>
    <w:pPr>
      <w:ind w:left="2654"/>
    </w:pPr>
  </w:style>
  <w:style w:type="paragraph" w:customStyle="1" w:styleId="ZCZCIKSIGIzmozniprzedmczciksigiartykuempunktem">
    <w:name w:val="Z/CZĘŚCI(KSIĘGI) – zm. ozn. i przedm. części (księgi) artykułem (punktem)"/>
    <w:basedOn w:val="CZKSIGAoznaczenieiprzedmiotczcilubksigi"/>
    <w:uiPriority w:val="28"/>
    <w:qFormat/>
    <w:rsid w:val="006A748A"/>
    <w:pPr>
      <w:ind w:left="510"/>
    </w:pPr>
    <w:rPr>
      <w:b w:val="0"/>
    </w:rPr>
  </w:style>
  <w:style w:type="paragraph" w:customStyle="1" w:styleId="ZROZDZODDZPRZEDMzmprzedmrozdzoddzartykuempunktem">
    <w:name w:val="Z/ROZDZ(ODDZ)_PRZEDM – zm. przedm. rozdz. (oddz.) artykułem (punktem)"/>
    <w:basedOn w:val="ROZDZODDZPRZEDMprzedmiotregulacjirozdziauluboddziau"/>
    <w:next w:val="ZARTzmartartykuempunktem"/>
    <w:uiPriority w:val="29"/>
    <w:qFormat/>
    <w:rsid w:val="00BB7B38"/>
    <w:pPr>
      <w:spacing w:after="120"/>
      <w:ind w:left="510"/>
    </w:pPr>
    <w:rPr>
      <w:b w:val="0"/>
    </w:rPr>
  </w:style>
  <w:style w:type="character" w:styleId="Odwoaniedokomentarza">
    <w:name w:val="annotation reference"/>
    <w:basedOn w:val="Domylnaczcionkaakapitu"/>
    <w:uiPriority w:val="99"/>
    <w:semiHidden/>
    <w:rsid w:val="00023F13"/>
    <w:rPr>
      <w:sz w:val="16"/>
      <w:szCs w:val="16"/>
    </w:rPr>
  </w:style>
  <w:style w:type="paragraph" w:styleId="Tekstkomentarza">
    <w:name w:val="annotation text"/>
    <w:basedOn w:val="Normalny"/>
    <w:link w:val="TekstkomentarzaZnak"/>
    <w:uiPriority w:val="99"/>
    <w:semiHidden/>
    <w:rsid w:val="00023F13"/>
    <w:rPr>
      <w:rFonts w:ascii="Times" w:eastAsia="Times New Roman" w:hAnsi="Times" w:cs="Times New Roman"/>
      <w:szCs w:val="24"/>
    </w:rPr>
  </w:style>
  <w:style w:type="character" w:customStyle="1" w:styleId="TekstkomentarzaZnak">
    <w:name w:val="Tekst komentarza Znak"/>
    <w:basedOn w:val="Domylnaczcionkaakapitu"/>
    <w:link w:val="Tekstkomentarza"/>
    <w:uiPriority w:val="99"/>
    <w:semiHidden/>
    <w:rsid w:val="004504C0"/>
    <w:rPr>
      <w:sz w:val="20"/>
    </w:rPr>
  </w:style>
  <w:style w:type="paragraph" w:styleId="Tematkomentarza">
    <w:name w:val="annotation subject"/>
    <w:basedOn w:val="Tekstkomentarza"/>
    <w:next w:val="Tekstkomentarza"/>
    <w:link w:val="TematkomentarzaZnak"/>
    <w:uiPriority w:val="99"/>
    <w:semiHidden/>
    <w:rsid w:val="00023F13"/>
    <w:rPr>
      <w:b/>
      <w:bCs/>
    </w:rPr>
  </w:style>
  <w:style w:type="character" w:customStyle="1" w:styleId="TematkomentarzaZnak">
    <w:name w:val="Temat komentarza Znak"/>
    <w:basedOn w:val="TekstkomentarzaZnak"/>
    <w:link w:val="Tematkomentarza"/>
    <w:uiPriority w:val="99"/>
    <w:semiHidden/>
    <w:rsid w:val="004504C0"/>
    <w:rPr>
      <w:b/>
      <w:bCs/>
      <w:sz w:val="20"/>
    </w:rPr>
  </w:style>
  <w:style w:type="paragraph" w:customStyle="1" w:styleId="ZZARTzmianazmart">
    <w:name w:val="ZZ/ART(§) – zmiana zm. art. (§)"/>
    <w:basedOn w:val="ZARTzmartartykuempunktem"/>
    <w:uiPriority w:val="65"/>
    <w:qFormat/>
    <w:rsid w:val="006A748A"/>
    <w:pPr>
      <w:ind w:left="1894"/>
    </w:pPr>
  </w:style>
  <w:style w:type="paragraph" w:customStyle="1" w:styleId="ZZPKTzmianazmpkt">
    <w:name w:val="ZZ/PKT – zmiana zm. pkt"/>
    <w:basedOn w:val="ZPKTzmpktartykuempunktem"/>
    <w:uiPriority w:val="66"/>
    <w:qFormat/>
    <w:rsid w:val="006A748A"/>
    <w:pPr>
      <w:ind w:left="2404"/>
    </w:pPr>
  </w:style>
  <w:style w:type="paragraph" w:customStyle="1" w:styleId="ZZLITwPKTzmianazmlitwpkt">
    <w:name w:val="ZZ/LIT_w_PKT – zmiana zm. lit. w pkt"/>
    <w:basedOn w:val="ZLITwPKTzmlitwpktartykuempunktem"/>
    <w:uiPriority w:val="67"/>
    <w:qFormat/>
    <w:rsid w:val="006A748A"/>
    <w:pPr>
      <w:ind w:left="2880"/>
    </w:pPr>
  </w:style>
  <w:style w:type="paragraph" w:customStyle="1" w:styleId="ZZTIRwPKTzmianazmtirwpkt">
    <w:name w:val="ZZ/TIR_w_PKT – zmiana zm. tir. w pkt"/>
    <w:basedOn w:val="ZTIRwPKTzmtirwpktartykuempunktem"/>
    <w:uiPriority w:val="67"/>
    <w:qFormat/>
    <w:rsid w:val="006A748A"/>
    <w:pPr>
      <w:ind w:left="3277"/>
    </w:pPr>
  </w:style>
  <w:style w:type="paragraph" w:customStyle="1" w:styleId="ZZWMATFIZCHEMzmwzorumatfizlubchem">
    <w:name w:val="ZZ/W_MAT(FIZ|CHEM) – zm. wzoru mat. (fiz. lub chem.)"/>
    <w:basedOn w:val="ZWMATFIZCHEMzmwzorumatfizlubchemartykuempunktem"/>
    <w:uiPriority w:val="71"/>
    <w:qFormat/>
    <w:rsid w:val="001270A2"/>
    <w:pPr>
      <w:ind w:left="2404"/>
    </w:pPr>
  </w:style>
  <w:style w:type="paragraph" w:customStyle="1" w:styleId="ODNONIKtreodnonika">
    <w:name w:val="ODNOŚNIK – treść odnośnika"/>
    <w:uiPriority w:val="19"/>
    <w:qFormat/>
    <w:rsid w:val="006A748A"/>
    <w:pPr>
      <w:spacing w:line="240" w:lineRule="auto"/>
      <w:ind w:left="284" w:hanging="284"/>
      <w:jc w:val="both"/>
    </w:pPr>
    <w:rPr>
      <w:rFonts w:ascii="Times New Roman" w:eastAsiaTheme="minorEastAsia" w:hAnsi="Times New Roman" w:cs="Arial"/>
      <w:sz w:val="20"/>
      <w:szCs w:val="20"/>
    </w:rPr>
  </w:style>
  <w:style w:type="paragraph" w:customStyle="1" w:styleId="ZFRAGzmfragmentunpzdaniaartykuempunktem">
    <w:name w:val="Z/FRAG – zm. fragmentu (np. zdania) artykułem (punktem)"/>
    <w:basedOn w:val="ZARTzmartartykuempunktem"/>
    <w:next w:val="PKTpunkt"/>
    <w:uiPriority w:val="36"/>
    <w:qFormat/>
    <w:rsid w:val="006A748A"/>
    <w:pPr>
      <w:ind w:firstLine="0"/>
    </w:pPr>
    <w:rPr>
      <w:rFonts w:ascii="Times New Roman" w:hAnsi="Times New Roman"/>
    </w:rPr>
  </w:style>
  <w:style w:type="paragraph" w:customStyle="1" w:styleId="ZLITFRAGzmlitfragmentunpzdanialiter">
    <w:name w:val="Z_LIT/FRAG – zm. lit. fragmentu (np. zdania) literą"/>
    <w:basedOn w:val="ZLITUSTzmustliter"/>
    <w:next w:val="LITlitera"/>
    <w:uiPriority w:val="52"/>
    <w:qFormat/>
    <w:rsid w:val="006A748A"/>
    <w:pPr>
      <w:ind w:firstLine="0"/>
    </w:pPr>
    <w:rPr>
      <w:rFonts w:ascii="Times New Roman" w:hAnsi="Times New Roman"/>
    </w:rPr>
  </w:style>
  <w:style w:type="paragraph" w:customStyle="1" w:styleId="ZTIRFRAGMzmnpwprdowyliczeniatiret">
    <w:name w:val="Z_TIR/FRAGM – zm. np. wpr. do wyliczenia tiret"/>
    <w:basedOn w:val="ZTIRCZWSPPKTzmczciwsppkttiret"/>
    <w:next w:val="TIRtiret"/>
    <w:uiPriority w:val="60"/>
    <w:qFormat/>
    <w:rsid w:val="006A748A"/>
    <w:rPr>
      <w:rFonts w:ascii="Times New Roman" w:hAnsi="Times New Roman"/>
    </w:rPr>
  </w:style>
  <w:style w:type="paragraph" w:customStyle="1" w:styleId="ZTIRTIRwPKTzmtirwpkttiret">
    <w:name w:val="Z_TIR/TIR_w_PKT – zm. tir. w pkt tiret"/>
    <w:basedOn w:val="ZTIRTIRwLITzmtirwlittiret"/>
    <w:uiPriority w:val="57"/>
    <w:qFormat/>
    <w:rsid w:val="006A748A"/>
    <w:pPr>
      <w:ind w:left="2733"/>
    </w:pPr>
  </w:style>
  <w:style w:type="paragraph" w:customStyle="1" w:styleId="ZTIRCZWSPTIRwPKTzmczciwsptirtiret">
    <w:name w:val="Z_TIR/CZ_WSP_TIR_w_PKT – zm. części wsp. tir. tiret"/>
    <w:basedOn w:val="ZTIRTIRwPKTzmtirwpkttiret"/>
    <w:next w:val="TIRtiret"/>
    <w:uiPriority w:val="60"/>
    <w:qFormat/>
    <w:rsid w:val="006A748A"/>
    <w:pPr>
      <w:ind w:left="2336" w:firstLine="0"/>
    </w:pPr>
  </w:style>
  <w:style w:type="paragraph" w:customStyle="1" w:styleId="SKARNsankcjakarnawszczeglnociwKodeksiekarnym">
    <w:name w:val="S_KARN – sankcja karna w szczególności w Kodeksie karnym"/>
    <w:basedOn w:val="USTustnpkodeksu"/>
    <w:next w:val="ARTartustawynprozporzdzenia"/>
    <w:uiPriority w:val="18"/>
    <w:qFormat/>
    <w:rsid w:val="006A748A"/>
    <w:pPr>
      <w:ind w:left="510" w:firstLine="0"/>
    </w:pPr>
  </w:style>
  <w:style w:type="paragraph" w:customStyle="1" w:styleId="ROZDZODDZOZNoznaczenierozdziauluboddziau">
    <w:name w:val="ROZDZ(ODDZ)_OZN – oznaczenie rozdziału lub oddziału"/>
    <w:next w:val="ARTartustawynprozporzdzenia"/>
    <w:uiPriority w:val="10"/>
    <w:qFormat/>
    <w:rsid w:val="006A748A"/>
    <w:pPr>
      <w:keepNext/>
      <w:suppressAutoHyphens/>
      <w:spacing w:before="120"/>
      <w:jc w:val="center"/>
    </w:pPr>
    <w:rPr>
      <w:rFonts w:eastAsiaTheme="minorEastAsia" w:cs="Arial"/>
      <w:bCs/>
      <w:kern w:val="24"/>
    </w:rPr>
  </w:style>
  <w:style w:type="paragraph" w:customStyle="1" w:styleId="Z2TIR2TIRzmpodwtirpodwjnymtiret">
    <w:name w:val="Z_2TIR/2TIR – zm. podw. tir. podwójnym tiret"/>
    <w:basedOn w:val="TIRtiret"/>
    <w:uiPriority w:val="85"/>
    <w:qFormat/>
    <w:rsid w:val="006A748A"/>
    <w:pPr>
      <w:ind w:left="2177"/>
    </w:pPr>
  </w:style>
  <w:style w:type="paragraph" w:customStyle="1" w:styleId="Z2TIRTIRzmtirpodwjnymtiret">
    <w:name w:val="Z_2TIR/TIR – zm. tir. podwójnym tiret"/>
    <w:basedOn w:val="TIRtiret"/>
    <w:uiPriority w:val="84"/>
    <w:qFormat/>
    <w:rsid w:val="006A748A"/>
    <w:pPr>
      <w:ind w:left="2177"/>
    </w:pPr>
  </w:style>
  <w:style w:type="paragraph" w:customStyle="1" w:styleId="ZSKARNzmsankcjikarnejwszczeglnociwKodeksiekarnym">
    <w:name w:val="Z/S_KARN – zm. sankcji karnej w szczególności w Kodeksie karnym"/>
    <w:basedOn w:val="SKARNsankcjakarnawszczeglnociwKodeksiekarnym"/>
    <w:next w:val="PKTpunkt"/>
    <w:uiPriority w:val="37"/>
    <w:qFormat/>
    <w:rsid w:val="006A748A"/>
    <w:pPr>
      <w:ind w:left="1021"/>
    </w:pPr>
  </w:style>
  <w:style w:type="paragraph" w:customStyle="1" w:styleId="ZLITSKARNzmsankcjikarnejliter">
    <w:name w:val="Z_LIT/S_KARN – zm. sankcji karnej literą"/>
    <w:basedOn w:val="ZSKARNzmsankcjikarnejwszczeglnociwKodeksiekarnym"/>
    <w:uiPriority w:val="53"/>
    <w:qFormat/>
    <w:rsid w:val="006A748A"/>
    <w:pPr>
      <w:ind w:left="1497"/>
    </w:pPr>
  </w:style>
  <w:style w:type="paragraph" w:customStyle="1" w:styleId="ZCYTzmcytatunpprzysigiartykuempunktem">
    <w:name w:val="Z/CYT – zm. cytatu np. przysięgi artykułem (punktem)"/>
    <w:basedOn w:val="CYTcytatnpprzysigi"/>
    <w:next w:val="ZUSTzmustartykuempunktem"/>
    <w:uiPriority w:val="37"/>
    <w:qFormat/>
    <w:rsid w:val="006A748A"/>
    <w:pPr>
      <w:ind w:left="1021"/>
    </w:pPr>
  </w:style>
  <w:style w:type="paragraph" w:customStyle="1" w:styleId="ZCZWSP2TIRwPKTzmczciwsppodwtirwpktartykuempunktem">
    <w:name w:val="Z/CZ_WSP_2TIR_w_PKT – zm. części wsp. podw. tir. w pkt artykułem (punktem)"/>
    <w:basedOn w:val="Z2TIRwPKTzmpodwtirwpktartykuempunktem"/>
    <w:next w:val="ZZUSTzmianazmust"/>
    <w:uiPriority w:val="75"/>
    <w:qFormat/>
    <w:rsid w:val="006A748A"/>
    <w:pPr>
      <w:ind w:left="1894" w:firstLine="0"/>
    </w:pPr>
  </w:style>
  <w:style w:type="paragraph" w:customStyle="1" w:styleId="Z2TIRwLITzmpodwtirwlitartykuempunktem">
    <w:name w:val="Z/2TIR_w_LIT – zm. podw. tir. w lit. artykułem (punktem)"/>
    <w:basedOn w:val="Z2TIRwPKTzmpodwtirwpktartykuempunktem"/>
    <w:uiPriority w:val="74"/>
    <w:qFormat/>
    <w:rsid w:val="006A748A"/>
    <w:pPr>
      <w:ind w:left="1780"/>
    </w:pPr>
  </w:style>
  <w:style w:type="paragraph" w:customStyle="1" w:styleId="Z2TIRwTIRzmpodwtirwtirartykuempunktem">
    <w:name w:val="Z/2TIR_w_TIR – zm. podw. tir. w tir. artykułem (punktem)"/>
    <w:basedOn w:val="Z2TIRwLITzmpodwtirwlitartykuempunktem"/>
    <w:uiPriority w:val="73"/>
    <w:qFormat/>
    <w:rsid w:val="006A748A"/>
    <w:pPr>
      <w:ind w:left="1304"/>
    </w:pPr>
  </w:style>
  <w:style w:type="paragraph" w:customStyle="1" w:styleId="ZCZWSP2TIRwTIRzmczciwsppodwtirwtirartykuempunktem">
    <w:name w:val="Z/CZ_WSP_2TIR_w_TIR – zm. części wsp. podw. tir. w tir. artykułem (punktem)"/>
    <w:basedOn w:val="Z2TIRwTIRzmpodwtirwtirartykuempunktem"/>
    <w:next w:val="PKTpunkt"/>
    <w:uiPriority w:val="74"/>
    <w:qFormat/>
    <w:rsid w:val="006A748A"/>
    <w:pPr>
      <w:ind w:left="907" w:firstLine="0"/>
    </w:pPr>
  </w:style>
  <w:style w:type="paragraph" w:customStyle="1" w:styleId="ZCZWSP2TIRwLITzmczciwsppodwtirwlitartykuempunktem">
    <w:name w:val="Z/CZ_WSP_2TIR_w_LIT – zm. części wsp. podw. tir. w lit. artykułem (punktem)"/>
    <w:basedOn w:val="Z2TIRwLITzmpodwtirwlitartykuempunktem"/>
    <w:next w:val="ZZUSTzmianazmust"/>
    <w:uiPriority w:val="75"/>
    <w:qFormat/>
    <w:rsid w:val="006A748A"/>
    <w:pPr>
      <w:ind w:left="1383" w:firstLine="0"/>
    </w:pPr>
  </w:style>
  <w:style w:type="paragraph" w:customStyle="1" w:styleId="ZZCZWSP2TIRzmianazmczciwsppodwtir">
    <w:name w:val="ZZ/CZ_WSP_2TIR – zmiana zm. części wsp. podw. tir."/>
    <w:basedOn w:val="ZZTIRzmianazmtir"/>
    <w:next w:val="ZZUSTzmianazmust"/>
    <w:uiPriority w:val="94"/>
    <w:qFormat/>
    <w:rsid w:val="006A748A"/>
    <w:pPr>
      <w:ind w:left="1894" w:firstLine="0"/>
    </w:pPr>
  </w:style>
  <w:style w:type="paragraph" w:customStyle="1" w:styleId="PKTODNONIKApunktodnonika">
    <w:name w:val="PKT_ODNOŚNIKA – punkt odnośnika"/>
    <w:basedOn w:val="ODNONIKtreodnonika"/>
    <w:uiPriority w:val="19"/>
    <w:qFormat/>
    <w:rsid w:val="006A748A"/>
    <w:pPr>
      <w:ind w:left="568"/>
    </w:pPr>
  </w:style>
  <w:style w:type="paragraph" w:customStyle="1" w:styleId="ZODNONIKAzmtekstuodnonikaartykuempunktem">
    <w:name w:val="Z/ODNOŚNIKA – zm. tekstu odnośnika artykułem (punktem)"/>
    <w:basedOn w:val="ODNONIKtreodnonika"/>
    <w:uiPriority w:val="39"/>
    <w:qFormat/>
    <w:rsid w:val="006A748A"/>
    <w:pPr>
      <w:spacing w:line="360" w:lineRule="auto"/>
      <w:ind w:left="907" w:hanging="397"/>
    </w:pPr>
    <w:rPr>
      <w:sz w:val="24"/>
    </w:rPr>
  </w:style>
  <w:style w:type="paragraph" w:customStyle="1" w:styleId="ZPKTwODNONIKUzmpktwzmienianymodnonikuartykuempunktem">
    <w:name w:val="Z/PKT_w_ODNOŚNIKU – zm. pkt w zmienianym odnośniku artykułem (punktem)"/>
    <w:basedOn w:val="ZODNONIKAzmtekstuodnonikaartykuempunktem"/>
    <w:uiPriority w:val="39"/>
    <w:qFormat/>
    <w:rsid w:val="006A748A"/>
    <w:pPr>
      <w:ind w:left="1304"/>
    </w:pPr>
  </w:style>
  <w:style w:type="paragraph" w:customStyle="1" w:styleId="ZPKTODNONIKAzmpktodnonikaartykuempunktem">
    <w:name w:val="Z/PKT_ODNOŚNIKA – zm. pkt odnośnika artykułem (punktem)"/>
    <w:basedOn w:val="ZODNONIKAzmtekstuodnonikaartykuempunktem"/>
    <w:uiPriority w:val="39"/>
    <w:qFormat/>
    <w:rsid w:val="006A748A"/>
  </w:style>
  <w:style w:type="paragraph" w:customStyle="1" w:styleId="ZLIT2TIRwTIRzmpodwtirwtirliter">
    <w:name w:val="Z_LIT/2TIR_w_TIR – zm. podw. tir. w tir. literą"/>
    <w:basedOn w:val="ZLIT2TIRzmpodwtirliter"/>
    <w:uiPriority w:val="75"/>
    <w:qFormat/>
    <w:rsid w:val="006A748A"/>
    <w:pPr>
      <w:ind w:left="1780"/>
    </w:pPr>
  </w:style>
  <w:style w:type="paragraph" w:customStyle="1" w:styleId="ZLIT2TIRwLITzmpodwtirwlitliter">
    <w:name w:val="Z_LIT/2TIR_w_LIT – zm. podw. tir. w lit. literą"/>
    <w:basedOn w:val="ZLIT2TIRwTIRzmpodwtirwtirliter"/>
    <w:uiPriority w:val="76"/>
    <w:qFormat/>
    <w:rsid w:val="006A748A"/>
    <w:pPr>
      <w:ind w:left="2257"/>
    </w:pPr>
  </w:style>
  <w:style w:type="paragraph" w:customStyle="1" w:styleId="ZLIT2TIRwPKTzmpodwtirwpktliter">
    <w:name w:val="Z_LIT/2TIR_w_PKT – zm. podw. tir. w pkt literą"/>
    <w:basedOn w:val="ZLIT2TIRwLITzmpodwtirwlitliter"/>
    <w:uiPriority w:val="76"/>
    <w:qFormat/>
    <w:rsid w:val="006A748A"/>
    <w:pPr>
      <w:ind w:left="2767"/>
    </w:pPr>
  </w:style>
  <w:style w:type="paragraph" w:customStyle="1" w:styleId="ZLITCZWSP2TIRwTIRzmczciwsppodwtirwtirliter">
    <w:name w:val="Z_LIT/CZ_WSP_2TIR_w_TIR – zm. części wsp. podw. tir. w tir. literą"/>
    <w:basedOn w:val="ZLIT2TIRwTIRzmpodwtirwtirliter"/>
    <w:next w:val="LITlitera"/>
    <w:uiPriority w:val="76"/>
    <w:qFormat/>
    <w:rsid w:val="006A748A"/>
    <w:pPr>
      <w:ind w:left="1383" w:firstLine="0"/>
    </w:pPr>
  </w:style>
  <w:style w:type="paragraph" w:customStyle="1" w:styleId="ZLITCZWSP2TIRwLITzmczciwsppodwtirwlitliter">
    <w:name w:val="Z_LIT/CZ_WSP_2TIR_w_LIT – zm. części wsp. podw. tir. w lit. literą"/>
    <w:basedOn w:val="ZLIT2TIRwLITzmpodwtirwlitliter"/>
    <w:next w:val="LITlitera"/>
    <w:uiPriority w:val="77"/>
    <w:qFormat/>
    <w:rsid w:val="006A748A"/>
    <w:pPr>
      <w:ind w:left="1860" w:firstLine="0"/>
    </w:pPr>
  </w:style>
  <w:style w:type="paragraph" w:customStyle="1" w:styleId="ZLITCZWSP2TIRwPKTzmczciwsppodwtirwpktliter">
    <w:name w:val="Z_LIT/CZ_WSP_2TIR_w_PKT – zm. części wsp. podw. tir. w pkt literą"/>
    <w:basedOn w:val="ZLIT2TIRwPKTzmpodwtirwpktliter"/>
    <w:next w:val="LITlitera"/>
    <w:uiPriority w:val="77"/>
    <w:qFormat/>
    <w:rsid w:val="006A748A"/>
    <w:pPr>
      <w:ind w:left="2370" w:firstLine="0"/>
    </w:pPr>
  </w:style>
  <w:style w:type="paragraph" w:customStyle="1" w:styleId="ZTIR2TIRwPKTzmpodwtirwpkttiret">
    <w:name w:val="Z_TIR/2TIR_w_PKT – zm. podw. tir. w pkt tiret"/>
    <w:basedOn w:val="ZTIR2TIRwLITzmpodwtirwlittiret"/>
    <w:uiPriority w:val="79"/>
    <w:qFormat/>
    <w:rsid w:val="006A748A"/>
    <w:pPr>
      <w:ind w:left="3164"/>
    </w:pPr>
  </w:style>
  <w:style w:type="paragraph" w:customStyle="1" w:styleId="ZTIRCZWSP2TIRwPKTzmczciwsppodwtirwpkttiret">
    <w:name w:val="Z_TIR/CZ_WSP_2TIR_w_PKT – zm. części wsp. podw. tir. w pkt tiret"/>
    <w:basedOn w:val="ZTIR2TIRwPKTzmpodwtirwpkttiret"/>
    <w:next w:val="TIRtiret"/>
    <w:uiPriority w:val="80"/>
    <w:qFormat/>
    <w:rsid w:val="006A748A"/>
    <w:pPr>
      <w:ind w:left="2767" w:firstLine="0"/>
    </w:pPr>
  </w:style>
  <w:style w:type="paragraph" w:customStyle="1" w:styleId="ZZCZWSP2TIRwLITzmianazmczciwsppodwtirwlit">
    <w:name w:val="ZZ/CZ_WSP_2TIR_w_LIT – zmiana zm. części wsp. podw. tir. w lit."/>
    <w:basedOn w:val="ZZ2TIRwLITzmianazmpodwtirwlit"/>
    <w:uiPriority w:val="95"/>
    <w:qFormat/>
    <w:rsid w:val="006A748A"/>
    <w:pPr>
      <w:ind w:left="2767"/>
    </w:pPr>
  </w:style>
  <w:style w:type="paragraph" w:customStyle="1" w:styleId="ZZCZWSP2TIRwPKTzmianazmczciwsppodwtirwpkt">
    <w:name w:val="ZZ/CZ_WSP_2TIR_w_PKT – zmiana zm. części wsp. podw. tir. w pkt"/>
    <w:basedOn w:val="ZZ2TIRwLITzmianazmpodwtirwlit"/>
    <w:uiPriority w:val="95"/>
    <w:qFormat/>
    <w:rsid w:val="006A748A"/>
    <w:pPr>
      <w:ind w:left="3277" w:firstLine="0"/>
    </w:pPr>
  </w:style>
  <w:style w:type="paragraph" w:customStyle="1" w:styleId="ZCZWSP2TIRzmczciwsplnejpodwtirartykuempunktem">
    <w:name w:val="Z/CZ_WSP_2TIR – zm. części wspólnej podw. tir. artykułem (punktem)"/>
    <w:basedOn w:val="ZCZWSPPKTzmczciwsppktartykuempunktem"/>
    <w:next w:val="PKTpunkt"/>
    <w:uiPriority w:val="74"/>
    <w:qFormat/>
    <w:rsid w:val="006A748A"/>
  </w:style>
  <w:style w:type="paragraph" w:customStyle="1" w:styleId="ZLITCZWSP2TIRzmczciwsppodwtirliter">
    <w:name w:val="Z_LIT/CZ_WSP_2TIR – zm. części wsp. podw. tir. literą"/>
    <w:basedOn w:val="ZLITCZWSPPKTzmczciwsppktliter"/>
    <w:next w:val="LITlitera"/>
    <w:uiPriority w:val="76"/>
    <w:qFormat/>
    <w:rsid w:val="006A748A"/>
  </w:style>
  <w:style w:type="paragraph" w:customStyle="1" w:styleId="ZTIRCZWSP2TIRzmczciwsppodwtirtiret">
    <w:name w:val="Z_TIR/CZ_WSP_2TIR – zm. części wsp. podw. tir. tiret"/>
    <w:basedOn w:val="ZLITCZWSP2TIRzmczciwsppodwtirliter"/>
    <w:next w:val="TIRtiret"/>
    <w:uiPriority w:val="79"/>
    <w:qFormat/>
    <w:rsid w:val="006A748A"/>
  </w:style>
  <w:style w:type="paragraph" w:customStyle="1" w:styleId="ZZ2TIRzmianazmpodwtir">
    <w:name w:val="ZZ/2TIR – zmiana zm. podw. tir."/>
    <w:basedOn w:val="ZZCZWSP2TIRzmianazmczciwsppodwtir"/>
    <w:uiPriority w:val="93"/>
    <w:qFormat/>
    <w:rsid w:val="006A748A"/>
    <w:pPr>
      <w:ind w:left="2291" w:hanging="397"/>
    </w:pPr>
  </w:style>
  <w:style w:type="paragraph" w:customStyle="1" w:styleId="ZCZWSPLITzmczciwsplitartykuempunktem">
    <w:name w:val="Z/CZ_WSP_LIT – zm. części wsp. lit. artykułem (punktem)"/>
    <w:basedOn w:val="ZCZWSPPKTzmczciwsppktartykuempunktem"/>
    <w:next w:val="PKTpunkt"/>
    <w:uiPriority w:val="35"/>
    <w:qFormat/>
    <w:rsid w:val="006A748A"/>
  </w:style>
  <w:style w:type="paragraph" w:customStyle="1" w:styleId="ZCZWSPTIRzmczciwsptirartykuempunktem">
    <w:name w:val="Z/CZ_WSP_TIR – zm. części wsp. tir. artykułem (punktem)"/>
    <w:basedOn w:val="ZCZWSPPKTzmczciwsppktartykuempunktem"/>
    <w:next w:val="PKTpunkt"/>
    <w:uiPriority w:val="35"/>
    <w:qFormat/>
    <w:rsid w:val="006A748A"/>
  </w:style>
  <w:style w:type="paragraph" w:customStyle="1" w:styleId="ZLITCZWSPLITzmczciwsplitliter">
    <w:name w:val="Z_LIT/CZ_WSP_LIT – zm. części wsp. lit. literą"/>
    <w:basedOn w:val="ZLITCZWSPPKTzmczciwsppktliter"/>
    <w:next w:val="LITlitera"/>
    <w:uiPriority w:val="51"/>
    <w:qFormat/>
    <w:rsid w:val="006A748A"/>
  </w:style>
  <w:style w:type="paragraph" w:customStyle="1" w:styleId="ZLITCZWSPTIRzmczciwsptirliter">
    <w:name w:val="Z_LIT/CZ_WSP_TIR – zm. części wsp. tir. literą"/>
    <w:basedOn w:val="ZLITCZWSPPKTzmczciwsppktliter"/>
    <w:next w:val="LITlitera"/>
    <w:uiPriority w:val="51"/>
    <w:qFormat/>
    <w:rsid w:val="006A748A"/>
  </w:style>
  <w:style w:type="paragraph" w:customStyle="1" w:styleId="ZTIRCZWSPLITzmczciwsplittiret">
    <w:name w:val="Z_TIR/CZ_WSP_LIT – zm. części wsp. lit. tiret"/>
    <w:basedOn w:val="ZTIRCZWSPPKTzmczciwsppkttiret"/>
    <w:next w:val="TIRtiret"/>
    <w:uiPriority w:val="59"/>
    <w:qFormat/>
    <w:rsid w:val="006A748A"/>
  </w:style>
  <w:style w:type="paragraph" w:customStyle="1" w:styleId="ZTIRCZWSPTIRzmczciwsptirtiret">
    <w:name w:val="Z_TIR/CZ_WSP_TIR – zm. części wsp. tir. tiret"/>
    <w:basedOn w:val="ZTIRCZWSPPKTzmczciwsppkttiret"/>
    <w:next w:val="TIRtiret"/>
    <w:uiPriority w:val="60"/>
    <w:qFormat/>
    <w:rsid w:val="006A748A"/>
  </w:style>
  <w:style w:type="paragraph" w:customStyle="1" w:styleId="ZZCZWSPLITzmianazmczciwsplit">
    <w:name w:val="ZZ/CZ_WSP_LIT – zmiana. zm. części wsp. lit."/>
    <w:basedOn w:val="ZZCZWSPPKTzmianazmczciwsppkt"/>
    <w:uiPriority w:val="69"/>
    <w:qFormat/>
    <w:rsid w:val="006A748A"/>
  </w:style>
  <w:style w:type="paragraph" w:customStyle="1" w:styleId="ZZCZWSPTIRzmianazmczciwsptir">
    <w:name w:val="ZZ/CZ_WSP_TIR – zmiana. zm. części wsp. tir."/>
    <w:basedOn w:val="ZZCZWSPPKTzmianazmczciwsppkt"/>
    <w:uiPriority w:val="69"/>
    <w:qFormat/>
    <w:rsid w:val="006A748A"/>
  </w:style>
  <w:style w:type="paragraph" w:customStyle="1" w:styleId="Z2TIRCZWSPTIRzmczciwsptirpodwjnymtiret">
    <w:name w:val="Z_2TIR/CZ_WSP_TIR – zm. części wsp. tir. podwójnym tiret"/>
    <w:basedOn w:val="Z2TIRCZWSPLITzmczciwsplitpodwjnymtiret"/>
    <w:next w:val="2TIRpodwjnytiret"/>
    <w:uiPriority w:val="87"/>
    <w:qFormat/>
    <w:rsid w:val="006A748A"/>
  </w:style>
  <w:style w:type="paragraph" w:customStyle="1" w:styleId="Z2TIRCZWSP2TIRzmczciwsppodwtirpodwjnymtiret">
    <w:name w:val="Z_2TIR/CZ_WSP_2TIR – zm. części wsp. podw. tir. podwójnym tiret"/>
    <w:basedOn w:val="Z2TIRCZWSPLITzmczciwsplitpodwjnymtiret"/>
    <w:next w:val="2TIRpodwjnytiret"/>
    <w:uiPriority w:val="88"/>
    <w:qFormat/>
    <w:rsid w:val="006A748A"/>
  </w:style>
  <w:style w:type="paragraph" w:customStyle="1" w:styleId="ZUSTzmustartykuempunktem">
    <w:name w:val="Z/UST(§) – zm. ust. (§) artykułem (punktem)"/>
    <w:basedOn w:val="ZARTzmartartykuempunktem"/>
    <w:uiPriority w:val="30"/>
    <w:qFormat/>
    <w:rsid w:val="006A748A"/>
  </w:style>
  <w:style w:type="paragraph" w:customStyle="1" w:styleId="ZZUSTzmianazmust">
    <w:name w:val="ZZ/UST(§) – zmiana zm. ust. (§)"/>
    <w:basedOn w:val="ZZARTzmianazmart"/>
    <w:uiPriority w:val="65"/>
    <w:qFormat/>
    <w:rsid w:val="006A748A"/>
  </w:style>
  <w:style w:type="paragraph" w:customStyle="1" w:styleId="TYTDZPRZEDMprzedmiotregulacjitytuulubdziau">
    <w:name w:val="TYT(DZ)_PRZEDM – przedmiot regulacji tytułu lub działu"/>
    <w:next w:val="ARTartustawynprozporzdzenia"/>
    <w:uiPriority w:val="9"/>
    <w:qFormat/>
    <w:rsid w:val="006A748A"/>
    <w:pPr>
      <w:keepNext/>
      <w:suppressAutoHyphens/>
      <w:spacing w:before="120"/>
      <w:jc w:val="center"/>
    </w:pPr>
    <w:rPr>
      <w:b/>
      <w:szCs w:val="26"/>
    </w:rPr>
  </w:style>
  <w:style w:type="paragraph" w:customStyle="1" w:styleId="ZNIEARTTEKSTzmtekstunieartykuowanego">
    <w:name w:val="Z/NIEART_TEKST – zm. tekstu nieartykułowanego"/>
    <w:basedOn w:val="NIEARTTEKSTtekstnieartykuowanynppodstprawnarozplubpreambua"/>
    <w:uiPriority w:val="37"/>
    <w:qFormat/>
    <w:rsid w:val="006A748A"/>
    <w:pPr>
      <w:ind w:left="510"/>
    </w:pPr>
  </w:style>
  <w:style w:type="paragraph" w:customStyle="1" w:styleId="ZZCZCIKSIGIzmianazmozniprzedmczciksigiartykuempunktem">
    <w:name w:val="ZZ/CZĘŚCI(KSIĘGI) – zmiana zm. ozn. i przedm. części (księgi) artykułem (punktem)"/>
    <w:basedOn w:val="ZCZCIKSIGIzmozniprzedmczciksigiartykuempunktem"/>
    <w:next w:val="ZZARTzmianazmart"/>
    <w:uiPriority w:val="63"/>
    <w:qFormat/>
    <w:rsid w:val="006A748A"/>
    <w:pPr>
      <w:spacing w:before="0"/>
      <w:ind w:left="1894"/>
    </w:pPr>
  </w:style>
  <w:style w:type="paragraph" w:customStyle="1" w:styleId="ZZTYTDZOZNzmianazmozntytuudziauartykuempunktem">
    <w:name w:val="ZZ/TYT(DZ)_OZN – zmiana zm. ozn. tytułu (działu) artykułem (punktem)"/>
    <w:basedOn w:val="ZTYTDZOZNzmozntytuudziauartykuempunktem"/>
    <w:next w:val="ZZARTzmianazmart"/>
    <w:uiPriority w:val="63"/>
    <w:qFormat/>
    <w:rsid w:val="006A748A"/>
    <w:pPr>
      <w:ind w:left="1894"/>
    </w:pPr>
  </w:style>
  <w:style w:type="paragraph" w:customStyle="1" w:styleId="ZZTYTDZPRZEDMzmianazmprzedmtytuulubdziauartykuempunktem">
    <w:name w:val="ZZ/TYT(DZ)_PRZEDM – zmiana zm. przedm. tytułu lub działu artykułem (punktem)"/>
    <w:basedOn w:val="ZTYTDZPRZEDMzmprzedmtytuulubdziauartykuempunktem"/>
    <w:next w:val="ZZARTzmianazmart"/>
    <w:uiPriority w:val="63"/>
    <w:qFormat/>
    <w:rsid w:val="006A748A"/>
    <w:pPr>
      <w:ind w:left="1894"/>
    </w:pPr>
  </w:style>
  <w:style w:type="paragraph" w:customStyle="1" w:styleId="ZZROZDZODDZOZNzmianazmoznrozdzoddzartykuempunktem">
    <w:name w:val="ZZ/ROZDZ(ODDZ)_OZN – zmiana zm. ozn. rozdz. (oddz.) artykułem (punktem)"/>
    <w:basedOn w:val="ZROZDZODDZOZNzmoznrozdzoddzartykuempunktem"/>
    <w:next w:val="ZZROZDZODDZPRZEDMzmianazmprzedmrozdzoddzartykuempunktem"/>
    <w:uiPriority w:val="64"/>
    <w:qFormat/>
    <w:rsid w:val="006A748A"/>
    <w:pPr>
      <w:ind w:left="1894"/>
    </w:pPr>
  </w:style>
  <w:style w:type="paragraph" w:customStyle="1" w:styleId="ZZROZDZODDZPRZEDMzmianazmprzedmrozdzoddzartykuempunktem">
    <w:name w:val="ZZ/ROZDZ(ODDZ)_PRZEDM – zmiana zm. przedm. rozdz. (oddz.) artykułem (punktem)"/>
    <w:basedOn w:val="ZROZDZODDZPRZEDMzmprzedmrozdzoddzartykuempunktem"/>
    <w:next w:val="ZZARTzmianazmart"/>
    <w:uiPriority w:val="64"/>
    <w:qFormat/>
    <w:rsid w:val="006A748A"/>
    <w:pPr>
      <w:ind w:left="1894"/>
    </w:pPr>
  </w:style>
  <w:style w:type="paragraph" w:customStyle="1" w:styleId="P1wTABELIpoziom1numeracjiwtabeli">
    <w:name w:val="P1_w_TABELI – poziom 1 numeracji w tabeli"/>
    <w:basedOn w:val="PKTpunkt"/>
    <w:uiPriority w:val="24"/>
    <w:qFormat/>
    <w:rsid w:val="006A748A"/>
    <w:pPr>
      <w:ind w:left="397" w:hanging="397"/>
    </w:pPr>
    <w:rPr>
      <w:kern w:val="24"/>
    </w:rPr>
  </w:style>
  <w:style w:type="paragraph" w:customStyle="1" w:styleId="CZWSPP1wTABELIczwsppoziomu1numeracjiwtabeli">
    <w:name w:val="CZ_WSP_P1_w_TABELI – część wsp. poziomu 1 numeracji w tabeli"/>
    <w:basedOn w:val="P1wTABELIpoziom1numeracjiwtabeli"/>
    <w:next w:val="Normalny"/>
    <w:uiPriority w:val="25"/>
    <w:qFormat/>
    <w:rsid w:val="006A748A"/>
    <w:pPr>
      <w:ind w:left="0" w:firstLine="0"/>
    </w:pPr>
  </w:style>
  <w:style w:type="paragraph" w:customStyle="1" w:styleId="P2wTABELIpoziom2numeracjiwtabeli">
    <w:name w:val="P2_w_TABELI – poziom 2 numeracji w tabeli"/>
    <w:basedOn w:val="P1wTABELIpoziom1numeracjiwtabeli"/>
    <w:uiPriority w:val="24"/>
    <w:qFormat/>
    <w:rsid w:val="006A748A"/>
    <w:pPr>
      <w:ind w:left="794"/>
    </w:pPr>
  </w:style>
  <w:style w:type="paragraph" w:customStyle="1" w:styleId="P3wTABELIpoziom3numeracjiwtabeli">
    <w:name w:val="P3_w_TABELI – poziom 3 numeracji w tabeli"/>
    <w:basedOn w:val="P2wTABELIpoziom2numeracjiwtabeli"/>
    <w:uiPriority w:val="24"/>
    <w:qFormat/>
    <w:rsid w:val="006A748A"/>
    <w:pPr>
      <w:ind w:left="1191"/>
    </w:pPr>
  </w:style>
  <w:style w:type="paragraph" w:customStyle="1" w:styleId="CZWSPP2wTABELIczwsppoziomu2numeracjiwtabeli">
    <w:name w:val="CZ_WSP_P2_w_TABELI – część wsp. poziomu 2 numeracji w tabeli"/>
    <w:basedOn w:val="CZWSPP1wTABELIczwsppoziomu1numeracjiwtabeli"/>
    <w:next w:val="Normalny"/>
    <w:uiPriority w:val="25"/>
    <w:qFormat/>
    <w:rsid w:val="006A748A"/>
    <w:pPr>
      <w:ind w:left="397"/>
    </w:pPr>
  </w:style>
  <w:style w:type="paragraph" w:customStyle="1" w:styleId="CZWSPP3wTABELIczwsppoziomu3numeracjiwtabeli">
    <w:name w:val="CZ_WSP_P3_w_TABELI – część wsp. poziomu 3 numeracji w tabeli"/>
    <w:basedOn w:val="CZWSPP2wTABELIczwsppoziomu2numeracjiwtabeli"/>
    <w:uiPriority w:val="25"/>
    <w:qFormat/>
    <w:rsid w:val="006A748A"/>
    <w:pPr>
      <w:ind w:left="794"/>
    </w:pPr>
  </w:style>
  <w:style w:type="paragraph" w:customStyle="1" w:styleId="CZWSPP4wTABELIczwsppoziomu4numeracjiwtabeli">
    <w:name w:val="CZ_WSP_P4_w_TABELI – część wsp. poziomu 4 numeracji w tabeli"/>
    <w:basedOn w:val="CZWSPP3wTABELIczwsppoziomu3numeracjiwtabeli"/>
    <w:uiPriority w:val="25"/>
    <w:qFormat/>
    <w:rsid w:val="006A748A"/>
    <w:pPr>
      <w:ind w:left="1191"/>
    </w:pPr>
  </w:style>
  <w:style w:type="paragraph" w:customStyle="1" w:styleId="P4wTABELIpoziom4numeracjiwtabeli">
    <w:name w:val="P4_w_TABELI – poziom 4 numeracji w tabeli"/>
    <w:basedOn w:val="P3wTABELIpoziom3numeracjiwtabeli"/>
    <w:uiPriority w:val="24"/>
    <w:qFormat/>
    <w:rsid w:val="006A748A"/>
    <w:pPr>
      <w:ind w:left="1588"/>
    </w:pPr>
  </w:style>
  <w:style w:type="paragraph" w:customStyle="1" w:styleId="TYTTABELItytutabeli">
    <w:name w:val="TYT_TABELI – tytuł tabeli"/>
    <w:basedOn w:val="TYTDZOZNoznaczenietytuulubdziau"/>
    <w:uiPriority w:val="22"/>
    <w:qFormat/>
    <w:rsid w:val="006A748A"/>
    <w:rPr>
      <w:b/>
    </w:rPr>
  </w:style>
  <w:style w:type="paragraph" w:customStyle="1" w:styleId="OZNPROJEKTUwskazaniedatylubwersjiprojektu">
    <w:name w:val="OZN_PROJEKTU – wskazanie daty lub wersji projektu"/>
    <w:next w:val="OZNRODZAKTUtznustawalubrozporzdzenieiorganwydajcy"/>
    <w:uiPriority w:val="5"/>
    <w:qFormat/>
    <w:rsid w:val="006A748A"/>
    <w:pPr>
      <w:jc w:val="right"/>
    </w:pPr>
    <w:rPr>
      <w:rFonts w:ascii="Times New Roman" w:eastAsiaTheme="minorEastAsia" w:hAnsi="Times New Roman" w:cs="Arial"/>
      <w:szCs w:val="20"/>
      <w:u w:val="single"/>
    </w:rPr>
  </w:style>
  <w:style w:type="paragraph" w:customStyle="1" w:styleId="NAZORGWYDnazwaorganuwydajcegoprojektowanyakt">
    <w:name w:val="NAZ_ORG_WYD – nazwa organu wydającego projektowany akt"/>
    <w:basedOn w:val="OZNRODZAKTUtznustawalubrozporzdzenieiorganwydajcy"/>
    <w:uiPriority w:val="27"/>
    <w:qFormat/>
    <w:rsid w:val="006A748A"/>
    <w:pPr>
      <w:ind w:left="4820"/>
    </w:pPr>
    <w:rPr>
      <w:spacing w:val="0"/>
    </w:rPr>
  </w:style>
  <w:style w:type="paragraph" w:customStyle="1" w:styleId="NAZORGWPOROZUMIENIUnazwaorganuwporozumieniuzktrymaktjestwydawany">
    <w:name w:val="NAZ_ORG_W_POROZUMIENIU – nazwa organu w porozumieniu z którym akt jest wydawany"/>
    <w:basedOn w:val="NAZORGWYDnazwaorganuwydajcegoprojektowanyakt"/>
    <w:uiPriority w:val="28"/>
    <w:qFormat/>
    <w:rsid w:val="006A748A"/>
    <w:pPr>
      <w:ind w:left="0" w:right="4820"/>
      <w:jc w:val="left"/>
    </w:pPr>
  </w:style>
  <w:style w:type="paragraph" w:customStyle="1" w:styleId="TEKSTwporozumieniu">
    <w:name w:val="TEKST&quot;w porozumieniu:&quot;"/>
    <w:next w:val="NAZORGWPOROZUMIENIUnazwaorganuwporozumieniuzktrymaktjestwydawany"/>
    <w:uiPriority w:val="27"/>
    <w:qFormat/>
    <w:rsid w:val="006A748A"/>
    <w:rPr>
      <w:rFonts w:ascii="Times New Roman" w:eastAsiaTheme="minorEastAsia" w:hAnsi="Times New Roman" w:cs="Arial"/>
      <w:b/>
      <w:szCs w:val="20"/>
    </w:rPr>
  </w:style>
  <w:style w:type="paragraph" w:customStyle="1" w:styleId="CZWSPPKTODNONIKAczwsppunkwodnonika">
    <w:name w:val="CZ_WSP_PKT_ODNOŚNIKA – część wsp. punków odnośnika"/>
    <w:basedOn w:val="PKTODNONIKApunktodnonika"/>
    <w:uiPriority w:val="21"/>
    <w:qFormat/>
    <w:rsid w:val="006A748A"/>
    <w:pPr>
      <w:ind w:left="284" w:firstLine="0"/>
    </w:pPr>
  </w:style>
  <w:style w:type="paragraph" w:customStyle="1" w:styleId="ZCZWSPPKTODNONIKAzmczciwsppktodnonikaartykuempunktem">
    <w:name w:val="Z/CZ_WSP_PKT_ODNOŚNIKA – zm. części wsp. pkt odnośnika artykułem (punktem)"/>
    <w:basedOn w:val="ZPKTODNONIKAzmpktodnonikaartykuempunktem"/>
    <w:next w:val="PKTpunkt"/>
    <w:uiPriority w:val="41"/>
    <w:qFormat/>
    <w:rsid w:val="006A748A"/>
    <w:pPr>
      <w:ind w:left="510" w:firstLine="0"/>
    </w:pPr>
  </w:style>
  <w:style w:type="paragraph" w:customStyle="1" w:styleId="NOTATKILEGISLATORA">
    <w:name w:val="NOTATKI_LEGISLATORA"/>
    <w:basedOn w:val="Normalny"/>
    <w:uiPriority w:val="5"/>
    <w:qFormat/>
    <w:rsid w:val="006A748A"/>
    <w:rPr>
      <w:b/>
      <w:i/>
    </w:rPr>
  </w:style>
  <w:style w:type="paragraph" w:customStyle="1" w:styleId="OZNZACZNIKAwskazanienrzacznika">
    <w:name w:val="OZN_ZAŁĄCZNIKA – wskazanie nr załącznika"/>
    <w:basedOn w:val="OZNPROJEKTUwskazaniedatylubwersjiprojektu"/>
    <w:uiPriority w:val="28"/>
    <w:qFormat/>
    <w:rsid w:val="006A748A"/>
    <w:pPr>
      <w:keepNext/>
    </w:pPr>
    <w:rPr>
      <w:b/>
      <w:u w:val="none"/>
    </w:rPr>
  </w:style>
  <w:style w:type="paragraph" w:customStyle="1" w:styleId="OZNPARAFYADNOTACJE">
    <w:name w:val="OZN_PARAFY(ADNOTACJE)"/>
    <w:basedOn w:val="ODNONIKtreodnonika"/>
    <w:uiPriority w:val="26"/>
    <w:qFormat/>
    <w:rsid w:val="006A748A"/>
  </w:style>
  <w:style w:type="paragraph" w:customStyle="1" w:styleId="TEKSTZacznikido">
    <w:name w:val="TEKST&quot;Załącznik(i) do ...&quot;"/>
    <w:uiPriority w:val="28"/>
    <w:qFormat/>
    <w:rsid w:val="00A56F07"/>
    <w:pPr>
      <w:keepNext/>
      <w:spacing w:after="240" w:line="240" w:lineRule="auto"/>
      <w:ind w:left="5670"/>
      <w:contextualSpacing/>
    </w:pPr>
    <w:rPr>
      <w:rFonts w:ascii="Times New Roman" w:eastAsiaTheme="minorEastAsia" w:hAnsi="Times New Roman" w:cs="Arial"/>
      <w:szCs w:val="20"/>
    </w:rPr>
  </w:style>
  <w:style w:type="paragraph" w:customStyle="1" w:styleId="LITODNONIKAliteraodnonika">
    <w:name w:val="LIT_ODNOŚNIKA – litera odnośnika"/>
    <w:basedOn w:val="PKTODNONIKApunktodnonika"/>
    <w:uiPriority w:val="20"/>
    <w:qFormat/>
    <w:rsid w:val="006A748A"/>
    <w:pPr>
      <w:ind w:left="851"/>
    </w:pPr>
  </w:style>
  <w:style w:type="paragraph" w:customStyle="1" w:styleId="CZWSPLITODNONIKAczwspliterodnonika">
    <w:name w:val="CZ_WSP_LIT_ODNOŚNIKA – część wsp. liter odnośnika"/>
    <w:basedOn w:val="LITODNONIKAliteraodnonika"/>
    <w:uiPriority w:val="22"/>
    <w:qFormat/>
    <w:rsid w:val="006A748A"/>
    <w:pPr>
      <w:ind w:left="567" w:firstLine="0"/>
    </w:pPr>
  </w:style>
  <w:style w:type="paragraph" w:customStyle="1" w:styleId="PKTOTJpunktobwieszczeniatekstujednolitegonp1">
    <w:name w:val="PKT_OTJ – punkt obwieszczenia tekstu jednolitego np. &quot;1.&quot;"/>
    <w:basedOn w:val="ARTartustawynprozporzdzenia"/>
    <w:uiPriority w:val="98"/>
    <w:semiHidden/>
    <w:qFormat/>
    <w:rsid w:val="006A748A"/>
    <w:pPr>
      <w:ind w:left="-510"/>
    </w:pPr>
  </w:style>
  <w:style w:type="paragraph" w:customStyle="1" w:styleId="PPKTOTJpodpunktwobwieszczeniutekstujednolitegonp1">
    <w:name w:val="PPKT_OTJ – podpunkt w obwieszczeniu tekstu jednolitego np. &quot;1)&quot;"/>
    <w:basedOn w:val="PKTOTJpunktobwieszczeniatekstujednolitegonp1"/>
    <w:uiPriority w:val="98"/>
    <w:semiHidden/>
    <w:qFormat/>
    <w:rsid w:val="006A748A"/>
    <w:pPr>
      <w:ind w:left="0" w:hanging="510"/>
    </w:pPr>
  </w:style>
  <w:style w:type="paragraph" w:customStyle="1" w:styleId="CZWSPPPKTOTJczwsppodpunktwwobwieszczeniutekstujednolitego">
    <w:name w:val="CZ_WSP_PPKT_OTJ – część wsp. podpunktów w obwieszczeniu tekstu jednolitego"/>
    <w:basedOn w:val="PPKTOTJpodpunktwobwieszczeniutekstujednolitegonp1"/>
    <w:uiPriority w:val="99"/>
    <w:semiHidden/>
    <w:qFormat/>
    <w:rsid w:val="006A748A"/>
    <w:pPr>
      <w:ind w:left="-510" w:firstLine="0"/>
    </w:pPr>
  </w:style>
  <w:style w:type="paragraph" w:customStyle="1" w:styleId="TEKSTOBWIESZCZENIENAZWAORGANUWYDAJCEGOOTJ">
    <w:name w:val="TEKST&quot;OBWIESZCZENIE&quot;(NAZWA_ORGANU_WYDAJĄCEGO_OTJ)"/>
    <w:basedOn w:val="OZNRODZAKTUtznustawalubrozporzdzenieiorganwydajcy"/>
    <w:uiPriority w:val="96"/>
    <w:semiHidden/>
    <w:qFormat/>
    <w:rsid w:val="00ED2AE0"/>
    <w:pPr>
      <w:ind w:left="-510"/>
    </w:pPr>
  </w:style>
  <w:style w:type="paragraph" w:customStyle="1" w:styleId="DATAOTJdatawydaniaobwieszczeniatekstujednolitego">
    <w:name w:val="DATA_OTJ – data wydania obwieszczenia tekstu jednolitego"/>
    <w:basedOn w:val="DATAAKTUdatauchwalenialubwydaniaaktu"/>
    <w:uiPriority w:val="97"/>
    <w:semiHidden/>
    <w:qFormat/>
    <w:rsid w:val="006A748A"/>
    <w:pPr>
      <w:ind w:left="-510"/>
    </w:pPr>
  </w:style>
  <w:style w:type="paragraph" w:customStyle="1" w:styleId="TYTUOTJprzedmiotobwieszczeniatekstujednolitego">
    <w:name w:val="TYTUŁ_OTJ – przedmiot obwieszczenia tekstu jednolitego"/>
    <w:basedOn w:val="TYTUAKTUprzedmiotregulacjiustawylubrozporzdzenia"/>
    <w:uiPriority w:val="97"/>
    <w:semiHidden/>
    <w:qFormat/>
    <w:rsid w:val="006A748A"/>
    <w:pPr>
      <w:ind w:left="-510"/>
    </w:pPr>
  </w:style>
  <w:style w:type="paragraph" w:customStyle="1" w:styleId="ZLITODNONIKAzmlitodnonikaartykuempunktem">
    <w:name w:val="Z/LIT_ODNOŚNIKA – zm. lit. odnośnika artykułem (punktem)"/>
    <w:basedOn w:val="ZPKTODNONIKAzmpktodnonikaartykuempunktem"/>
    <w:next w:val="PKTpunkt"/>
    <w:uiPriority w:val="40"/>
    <w:qFormat/>
    <w:rsid w:val="006A748A"/>
  </w:style>
  <w:style w:type="paragraph" w:customStyle="1" w:styleId="ZLITwPKTODNONIKAzmlitwpktodnonikaartykuempunktem">
    <w:name w:val="Z/LIT_w_PKT_ODNOŚNIKA – zm. lit. w pkt odnośnika artykułem (punktem)"/>
    <w:basedOn w:val="ZLITODNONIKAzmlitodnonikaartykuempunktem"/>
    <w:uiPriority w:val="40"/>
    <w:qFormat/>
    <w:rsid w:val="006A748A"/>
    <w:pPr>
      <w:ind w:left="1304"/>
    </w:pPr>
  </w:style>
  <w:style w:type="paragraph" w:customStyle="1" w:styleId="ZLITwPKTwODNONIKUzmlitwpktwzmienianymodnonikuartykuempunktem">
    <w:name w:val="Z/LIT_w_PKT_w_ODNOŚNIKU – zm. lit. w pkt w zmienianym odnośniku artykułem (punktem)"/>
    <w:basedOn w:val="ZPKTwODNONIKUzmpktwzmienianymodnonikuartykuempunktem"/>
    <w:uiPriority w:val="40"/>
    <w:qFormat/>
    <w:rsid w:val="006A748A"/>
    <w:pPr>
      <w:ind w:left="1701"/>
    </w:pPr>
  </w:style>
  <w:style w:type="paragraph" w:customStyle="1" w:styleId="ZCZWSPLITODNONIKAzmczciwsplitodnonikaartykuempunktem">
    <w:name w:val="Z/CZ_WSP_LIT_ODNOŚNIKA – zm. części wsp. lit odnośnika artykułem (punktem)"/>
    <w:basedOn w:val="ZCZWSPPKTODNONIKAzmczciwsppktodnonikaartykuempunktem"/>
    <w:next w:val="PKTpunkt"/>
    <w:uiPriority w:val="42"/>
    <w:qFormat/>
    <w:rsid w:val="006A748A"/>
  </w:style>
  <w:style w:type="paragraph" w:customStyle="1" w:styleId="ZCZWSPLITwPKTODNONIKAzmczciwsplitwpktodnonikaartykuempunktem">
    <w:name w:val="Z/CZ_WSP_LIT_w_PKT_ODNOŚNIKA – zm. części wsp. lit. w pkt odnośnika artykułem (punktem)"/>
    <w:basedOn w:val="ZCZWSPLITODNONIKAzmczciwsplitodnonikaartykuempunktem"/>
    <w:uiPriority w:val="42"/>
    <w:qFormat/>
    <w:rsid w:val="006A748A"/>
    <w:pPr>
      <w:ind w:left="907"/>
    </w:pPr>
  </w:style>
  <w:style w:type="paragraph" w:customStyle="1" w:styleId="ZCZWSPPKTwODNONIKUzmczciwsppktwzmienianymodnonikuartykuempunktem">
    <w:name w:val="Z/CZ_WSP_PKT_w_ODNOŚNIKU – zm. części wsp. pkt w zmienianym odnośniku artykułem (punktem)"/>
    <w:basedOn w:val="ZCZWSPPKTODNONIKAzmczciwsppktodnonikaartykuempunktem"/>
    <w:uiPriority w:val="41"/>
    <w:qFormat/>
    <w:rsid w:val="006A748A"/>
    <w:pPr>
      <w:ind w:left="907"/>
    </w:pPr>
  </w:style>
  <w:style w:type="paragraph" w:customStyle="1" w:styleId="ZCZWSPLITwPKTwODNONIKUzmczciwsplitwpktwzmienianymodnonikuartykuempunktem">
    <w:name w:val="Z/CZ_WSP_LIT_w_PKT_w_ODNOŚNIKU – zm. części wsp. lit. w pkt w zmienianym odnośniku artykułem (punktem)"/>
    <w:basedOn w:val="ZCZWSPPKTwODNONIKUzmczciwsppktwzmienianymodnonikuartykuempunktem"/>
    <w:uiPriority w:val="42"/>
    <w:qFormat/>
    <w:rsid w:val="006A748A"/>
    <w:pPr>
      <w:ind w:left="1304"/>
    </w:pPr>
  </w:style>
  <w:style w:type="paragraph" w:customStyle="1" w:styleId="ZDANIENASTNOWYWIERSZnpzddrugienowywierszwust">
    <w:name w:val="ZDANIE_NAST_NOWY_WIERSZ – np. zd. drugie (nowy wiersz) w ust."/>
    <w:basedOn w:val="CZWSPPKTczwsplnapunktw"/>
    <w:next w:val="USTustnpkodeksu"/>
    <w:uiPriority w:val="17"/>
    <w:qFormat/>
    <w:rsid w:val="006A748A"/>
  </w:style>
  <w:style w:type="paragraph" w:customStyle="1" w:styleId="ZZFRAGzmianazmfragmentunpzdania">
    <w:name w:val="ZZ/FRAG – zmiana zm. fragmentu (np. zdania)"/>
    <w:basedOn w:val="ZZCZWSPPKTzmianazmczciwsppkt"/>
    <w:uiPriority w:val="70"/>
    <w:qFormat/>
    <w:rsid w:val="006A748A"/>
  </w:style>
  <w:style w:type="paragraph" w:customStyle="1" w:styleId="Z2TIRPKTzmpktpodwjnymtiret">
    <w:name w:val="Z_2TIR/PKT – zm. pkt podwójnym tiret"/>
    <w:basedOn w:val="Z2TIRLITzmlitpodwjnymtiret"/>
    <w:uiPriority w:val="83"/>
    <w:qFormat/>
    <w:rsid w:val="006A748A"/>
    <w:pPr>
      <w:ind w:left="2290" w:hanging="510"/>
    </w:pPr>
    <w:rPr>
      <w:rFonts w:ascii="Times New Roman" w:hAnsi="Times New Roman"/>
    </w:rPr>
  </w:style>
  <w:style w:type="paragraph" w:customStyle="1" w:styleId="Z2TIRLITwPKTzmlitwpktpodwjnymtiret">
    <w:name w:val="Z_2TIR/LIT_w_PKT – zm. lit. w pkt podwójnym tiret"/>
    <w:basedOn w:val="Z2TIRLITzmlitpodwjnymtiret"/>
    <w:uiPriority w:val="84"/>
    <w:qFormat/>
    <w:rsid w:val="006A748A"/>
    <w:pPr>
      <w:ind w:left="2767"/>
    </w:pPr>
    <w:rPr>
      <w:rFonts w:ascii="Times New Roman" w:hAnsi="Times New Roman"/>
    </w:rPr>
  </w:style>
  <w:style w:type="paragraph" w:customStyle="1" w:styleId="Z2TIRTIRwPKTzmtirwpktpodwjnymtiret">
    <w:name w:val="Z_2TIR/TIR_w_PKT – zm. tir. w pkt podwójnym tiret"/>
    <w:basedOn w:val="Z2TIRTIRwLITzmtirwlitpodwjnymtiret"/>
    <w:uiPriority w:val="84"/>
    <w:qFormat/>
    <w:rsid w:val="006A748A"/>
    <w:pPr>
      <w:ind w:left="3164"/>
    </w:pPr>
    <w:rPr>
      <w:rFonts w:ascii="Times New Roman" w:hAnsi="Times New Roman"/>
      <w:lang w:val="en-US"/>
    </w:rPr>
  </w:style>
  <w:style w:type="paragraph" w:customStyle="1" w:styleId="Z2TIR2TIRwPKTzmpodwtirwpktpodwjnymtiret">
    <w:name w:val="Z_2TIR/2TIR_w_PKT – zm. podw. tir. w pkt podwójnym tiret"/>
    <w:basedOn w:val="Z2TIR2TIRwLITzmpodwtirwlitpodwjnymtiret"/>
    <w:uiPriority w:val="86"/>
    <w:qFormat/>
    <w:rsid w:val="006A748A"/>
    <w:pPr>
      <w:ind w:left="3561"/>
    </w:pPr>
    <w:rPr>
      <w:rFonts w:ascii="Times New Roman" w:hAnsi="Times New Roman"/>
      <w:lang w:val="en-US"/>
    </w:rPr>
  </w:style>
  <w:style w:type="paragraph" w:customStyle="1" w:styleId="Z2TIRARTzmartpodwjnymtiret">
    <w:name w:val="Z_2TIR/ART(§) – zm. art. (§) podwójnym tiret"/>
    <w:basedOn w:val="Z2TIRPKTzmpktpodwjnymtiret"/>
    <w:uiPriority w:val="82"/>
    <w:qFormat/>
    <w:rsid w:val="006A748A"/>
    <w:pPr>
      <w:ind w:left="1780" w:firstLine="510"/>
    </w:pPr>
  </w:style>
  <w:style w:type="paragraph" w:customStyle="1" w:styleId="Z2TIRUSTzmustpodwjnymtiret">
    <w:name w:val="Z_2TIR/UST(§) – zm. ust. (§) podwójnym tiret"/>
    <w:basedOn w:val="Z2TIRPKTzmpktpodwjnymtiret"/>
    <w:uiPriority w:val="82"/>
    <w:qFormat/>
    <w:rsid w:val="006A748A"/>
    <w:pPr>
      <w:ind w:left="1780" w:firstLine="510"/>
    </w:pPr>
  </w:style>
  <w:style w:type="paragraph" w:customStyle="1" w:styleId="Z2TIRCZWSP2TIRwPKTzmczciwsppodwtirwpktpodwjnymtiret">
    <w:name w:val="Z_2TIR/CZ_WSP_2TIR_w_PKT – zm. części wsp. podw. tir. w pkt podwójnym tiret"/>
    <w:basedOn w:val="Z2TIR2TIRwPKTzmpodwtirwpktpodwjnymtiret"/>
    <w:uiPriority w:val="89"/>
    <w:qFormat/>
    <w:rsid w:val="006A748A"/>
    <w:pPr>
      <w:ind w:left="3164" w:firstLine="0"/>
    </w:pPr>
  </w:style>
  <w:style w:type="paragraph" w:customStyle="1" w:styleId="Z2TIRCZWSPPKTzmczciwsppktpodwjnymtiret">
    <w:name w:val="Z_2TIR/CZ_WSP_PKT – zm. części wsp. pkt podwójnym tiret"/>
    <w:basedOn w:val="Z2TIRPKTzmpktpodwjnymtiret"/>
    <w:uiPriority w:val="86"/>
    <w:qFormat/>
    <w:rsid w:val="006A748A"/>
    <w:pPr>
      <w:ind w:left="1780" w:firstLine="0"/>
    </w:pPr>
  </w:style>
  <w:style w:type="paragraph" w:customStyle="1" w:styleId="Z2TIRCZWSPLITwPKTzmczciwsplitwpktpodwjnymtiret">
    <w:name w:val="Z_2TIR/CZ_WSP_LIT_w_PKT – zm. części wsp. lit. w pkt podwójnym tiret"/>
    <w:basedOn w:val="Z2TIRLITwPKTzmlitwpktpodwjnymtiret"/>
    <w:uiPriority w:val="87"/>
    <w:qFormat/>
    <w:rsid w:val="006A748A"/>
    <w:pPr>
      <w:ind w:left="2291" w:firstLine="0"/>
    </w:pPr>
  </w:style>
  <w:style w:type="paragraph" w:customStyle="1" w:styleId="Z2TIRCZWSPTIRwPKTzmczciwsptirwpktpodwjnymtiret">
    <w:name w:val="Z_2TIR/CZ_WSP_TIR_w_PKT – zm. części wsp. tir. w pkt podwójnym tiret"/>
    <w:basedOn w:val="Z2TIRTIRwPKTzmtirwpktpodwjnymtiret"/>
    <w:uiPriority w:val="87"/>
    <w:qFormat/>
    <w:rsid w:val="006A748A"/>
    <w:pPr>
      <w:ind w:left="2767" w:firstLine="0"/>
    </w:pPr>
  </w:style>
  <w:style w:type="paragraph" w:customStyle="1" w:styleId="ZLITARTzmartliter">
    <w:name w:val="Z_LIT/ART(§) – zm. art. (§) literą"/>
    <w:basedOn w:val="ZLITUSTzmustliter"/>
    <w:uiPriority w:val="46"/>
    <w:qFormat/>
    <w:rsid w:val="006A748A"/>
    <w:rPr>
      <w:rFonts w:ascii="Times New Roman" w:hAnsi="Times New Roman"/>
    </w:rPr>
  </w:style>
  <w:style w:type="paragraph" w:customStyle="1" w:styleId="ZTIRARTzmarttiret">
    <w:name w:val="Z_TIR/ART(§) – zm. art. (§) tiret"/>
    <w:basedOn w:val="ZTIRPKTzmpkttiret"/>
    <w:uiPriority w:val="55"/>
    <w:qFormat/>
    <w:rsid w:val="006A748A"/>
    <w:pPr>
      <w:ind w:left="1383" w:firstLine="510"/>
    </w:pPr>
    <w:rPr>
      <w:rFonts w:ascii="Times New Roman" w:hAnsi="Times New Roman"/>
    </w:rPr>
  </w:style>
  <w:style w:type="paragraph" w:customStyle="1" w:styleId="ZTIRUSTzmusttiret">
    <w:name w:val="Z_TIR/UST(§) – zm. ust. (§) tiret"/>
    <w:basedOn w:val="ZTIRARTzmarttiret"/>
    <w:uiPriority w:val="55"/>
    <w:qFormat/>
    <w:rsid w:val="006A748A"/>
  </w:style>
  <w:style w:type="paragraph" w:customStyle="1" w:styleId="ZLITKSIGIzmozniprzedmksigiliter">
    <w:name w:val="Z_LIT/KSIĘGI – zm. ozn. i przedm. księgi literą"/>
    <w:basedOn w:val="ZCZCIKSIGIzmozniprzedmczciksigiartykuempunktem"/>
    <w:uiPriority w:val="44"/>
    <w:qFormat/>
    <w:rsid w:val="006A748A"/>
    <w:pPr>
      <w:ind w:left="987"/>
    </w:pPr>
  </w:style>
  <w:style w:type="paragraph" w:customStyle="1" w:styleId="ZLITTYTDZOZNzmozntytuudziauliter">
    <w:name w:val="Z_LIT/TYT(DZ)_OZN – zm. ozn. tytułu (działu) literą"/>
    <w:basedOn w:val="ZTYTDZOZNzmozntytuudziauartykuempunktem"/>
    <w:next w:val="ZLITTYTDZPRZEDMzmprzedmtytuudziauliter"/>
    <w:uiPriority w:val="44"/>
    <w:qFormat/>
    <w:rsid w:val="006A748A"/>
    <w:pPr>
      <w:ind w:left="987"/>
    </w:pPr>
  </w:style>
  <w:style w:type="paragraph" w:customStyle="1" w:styleId="ZLITTYTDZPRZEDMzmprzedmtytuudziauliter">
    <w:name w:val="Z_LIT/TYT(DZ)_PRZEDM – zm. przedm. tytułu (działu) literą"/>
    <w:basedOn w:val="ZTYTDZPRZEDMzmprzedmtytuulubdziauartykuempunktem"/>
    <w:uiPriority w:val="44"/>
    <w:qFormat/>
    <w:rsid w:val="006A748A"/>
    <w:pPr>
      <w:ind w:left="987"/>
    </w:pPr>
  </w:style>
  <w:style w:type="paragraph" w:customStyle="1" w:styleId="ZLITROZDZODDZOZNzmoznrozdzoddzliter">
    <w:name w:val="Z_LIT/ROZDZ(ODDZ)_OZN – zm. ozn. rozdz. (oddz.) literą"/>
    <w:basedOn w:val="ZROZDZODDZOZNzmoznrozdzoddzartykuempunktem"/>
    <w:next w:val="ZLITROZDZODDZPRZEDMzmprzedmrozdzoddzliter"/>
    <w:uiPriority w:val="45"/>
    <w:qFormat/>
    <w:rsid w:val="006A748A"/>
    <w:pPr>
      <w:ind w:left="987"/>
    </w:pPr>
  </w:style>
  <w:style w:type="paragraph" w:customStyle="1" w:styleId="ZLITROZDZODDZPRZEDMzmprzedmrozdzoddzliter">
    <w:name w:val="Z_LIT/ROZDZ(ODDZ)_PRZEDM – zm. przedm. rozdz. (oddz.) literą"/>
    <w:basedOn w:val="ZROZDZODDZPRZEDMzmprzedmrozdzoddzartykuempunktem"/>
    <w:next w:val="ZLITARTzmartliter"/>
    <w:uiPriority w:val="45"/>
    <w:qFormat/>
    <w:rsid w:val="006A748A"/>
    <w:pPr>
      <w:ind w:left="987"/>
    </w:pPr>
  </w:style>
  <w:style w:type="paragraph" w:customStyle="1" w:styleId="ZTIRDZOZNzmozndziautiret">
    <w:name w:val="Z_TIR/DZ_OZN – zm. ozn. działu tiret"/>
    <w:basedOn w:val="ZLITTYTDZOZNzmozntytuudziauliter"/>
    <w:next w:val="ZTIRDZPRZEDMzmprzedmdziautiret"/>
    <w:uiPriority w:val="54"/>
    <w:qFormat/>
    <w:rsid w:val="006A748A"/>
    <w:pPr>
      <w:ind w:left="1383"/>
    </w:pPr>
  </w:style>
  <w:style w:type="paragraph" w:customStyle="1" w:styleId="ZTIRDZPRZEDMzmprzedmdziautiret">
    <w:name w:val="Z_TIR/DZ_PRZEDM – zm. przedm. działu tiret"/>
    <w:basedOn w:val="ZLITTYTDZPRZEDMzmprzedmtytuudziauliter"/>
    <w:uiPriority w:val="54"/>
    <w:qFormat/>
    <w:rsid w:val="006A748A"/>
    <w:pPr>
      <w:ind w:left="1383"/>
    </w:pPr>
  </w:style>
  <w:style w:type="paragraph" w:customStyle="1" w:styleId="ZTIRROZDZODDZOZNzmoznrozdzoddztiret">
    <w:name w:val="Z_TIR/ROZDZ(ODDZ)_OZN – zm. ozn. rozdz. (oddz.) tiret"/>
    <w:basedOn w:val="ZLITROZDZODDZOZNzmoznrozdzoddzliter"/>
    <w:next w:val="ZTIRROZDZODDZPRZEDMzmprzedmrozdzoddztiret"/>
    <w:uiPriority w:val="54"/>
    <w:qFormat/>
    <w:rsid w:val="006A748A"/>
    <w:pPr>
      <w:ind w:left="1383"/>
    </w:pPr>
  </w:style>
  <w:style w:type="paragraph" w:customStyle="1" w:styleId="ZTIRROZDZODDZPRZEDMzmprzedmrozdzoddztiret">
    <w:name w:val="Z_TIR/ROZDZ(ODDZ)_PRZEDM – zm. przedm. rozdz. (oddz.) tiret"/>
    <w:basedOn w:val="ZLITROZDZODDZPRZEDMzmprzedmrozdzoddzliter"/>
    <w:uiPriority w:val="54"/>
    <w:qFormat/>
    <w:rsid w:val="006A748A"/>
    <w:pPr>
      <w:ind w:left="1383"/>
    </w:pPr>
  </w:style>
  <w:style w:type="paragraph" w:customStyle="1" w:styleId="Z2TIRROZDZODDZOZNzmoznrozdzoddzpodwjnymtiret">
    <w:name w:val="Z_2TIR/ROZDZ(ODDZ)_OZN – zm. ozn. rozdz. (oddz.) podwójnym tiret"/>
    <w:basedOn w:val="ZTIRROZDZODDZOZNzmoznrozdzoddztiret"/>
    <w:next w:val="Z2TIRROZDZODDZPRZEDMzmprzedmrozdzoddzpodwjnymtiret"/>
    <w:uiPriority w:val="81"/>
    <w:qFormat/>
    <w:rsid w:val="006A748A"/>
    <w:pPr>
      <w:ind w:left="1780"/>
    </w:pPr>
  </w:style>
  <w:style w:type="paragraph" w:customStyle="1" w:styleId="Z2TIRROZDZODDZPRZEDMzmprzedmrozdzoddzpodwjnymtiret">
    <w:name w:val="Z_2TIR/ROZDZ(ODDZ)_PRZEDM – zm. przedm. rozdz. (oddz.) podwójnym tiret"/>
    <w:basedOn w:val="ZTIRROZDZODDZPRZEDMzmprzedmrozdzoddztiret"/>
    <w:next w:val="Z2TIRARTzmartpodwjnymtiret"/>
    <w:uiPriority w:val="81"/>
    <w:qFormat/>
    <w:rsid w:val="006A748A"/>
    <w:pPr>
      <w:ind w:left="1780"/>
    </w:pPr>
  </w:style>
  <w:style w:type="character" w:customStyle="1" w:styleId="IGindeksgrny">
    <w:name w:val="_IG_ – indeks górny"/>
    <w:basedOn w:val="Domylnaczcionkaakapitu"/>
    <w:uiPriority w:val="2"/>
    <w:qFormat/>
    <w:rsid w:val="00A12520"/>
    <w:rPr>
      <w:b w:val="0"/>
      <w:i w:val="0"/>
      <w:vanish w:val="0"/>
      <w:spacing w:val="0"/>
      <w:vertAlign w:val="superscript"/>
    </w:rPr>
  </w:style>
  <w:style w:type="character" w:customStyle="1" w:styleId="IDindeksdolny">
    <w:name w:val="_ID_ – indeks dolny"/>
    <w:basedOn w:val="Domylnaczcionkaakapitu"/>
    <w:uiPriority w:val="3"/>
    <w:qFormat/>
    <w:rsid w:val="00591124"/>
    <w:rPr>
      <w:b w:val="0"/>
      <w:i w:val="0"/>
      <w:vanish w:val="0"/>
      <w:spacing w:val="0"/>
      <w:vertAlign w:val="subscript"/>
    </w:rPr>
  </w:style>
  <w:style w:type="character" w:customStyle="1" w:styleId="IDPindeksdolnyipogrubienie">
    <w:name w:val="_ID_P_ – indeks dolny i pogrubienie"/>
    <w:basedOn w:val="Domylnaczcionkaakapitu"/>
    <w:uiPriority w:val="3"/>
    <w:qFormat/>
    <w:rsid w:val="00591124"/>
    <w:rPr>
      <w:b/>
      <w:vanish w:val="0"/>
      <w:spacing w:val="0"/>
      <w:vertAlign w:val="subscript"/>
    </w:rPr>
  </w:style>
  <w:style w:type="character" w:customStyle="1" w:styleId="IDKindeksdolnyikursywa">
    <w:name w:val="_ID_K_ – indeks dolny i kursywa"/>
    <w:basedOn w:val="Domylnaczcionkaakapitu"/>
    <w:uiPriority w:val="3"/>
    <w:qFormat/>
    <w:rsid w:val="00591124"/>
    <w:rPr>
      <w:i/>
      <w:vanish w:val="0"/>
      <w:spacing w:val="0"/>
      <w:vertAlign w:val="subscript"/>
    </w:rPr>
  </w:style>
  <w:style w:type="character" w:customStyle="1" w:styleId="IGPindeksgrnyipogrubienie">
    <w:name w:val="_IG_P_ – indeks górny i pogrubienie"/>
    <w:basedOn w:val="Domylnaczcionkaakapitu"/>
    <w:uiPriority w:val="2"/>
    <w:qFormat/>
    <w:rsid w:val="00A12520"/>
    <w:rPr>
      <w:b/>
      <w:vanish w:val="0"/>
      <w:spacing w:val="0"/>
      <w:vertAlign w:val="superscript"/>
    </w:rPr>
  </w:style>
  <w:style w:type="character" w:customStyle="1" w:styleId="IGKindeksgrnyikursywa">
    <w:name w:val="_IG_K_ – indeks górny i kursywa"/>
    <w:basedOn w:val="Domylnaczcionkaakapitu"/>
    <w:uiPriority w:val="2"/>
    <w:qFormat/>
    <w:rsid w:val="00A12520"/>
    <w:rPr>
      <w:i/>
      <w:vanish w:val="0"/>
      <w:spacing w:val="0"/>
      <w:vertAlign w:val="superscript"/>
    </w:rPr>
  </w:style>
  <w:style w:type="character" w:customStyle="1" w:styleId="IGPKindeksgrnyipogrubieniekursywa">
    <w:name w:val="_IG_P_K_ – indeks górny i pogrubienie kursywa"/>
    <w:basedOn w:val="Domylnaczcionkaakapitu"/>
    <w:uiPriority w:val="2"/>
    <w:qFormat/>
    <w:rsid w:val="00591124"/>
    <w:rPr>
      <w:b/>
      <w:i/>
      <w:vanish w:val="0"/>
      <w:spacing w:val="0"/>
      <w:vertAlign w:val="superscript"/>
    </w:rPr>
  </w:style>
  <w:style w:type="character" w:customStyle="1" w:styleId="IDPKindeksdolnyipogrugieniekursywa">
    <w:name w:val="_ID_P_K_ – indeks dolny i pogrugienie kursywa"/>
    <w:basedOn w:val="Domylnaczcionkaakapitu"/>
    <w:uiPriority w:val="3"/>
    <w:qFormat/>
    <w:rsid w:val="00591124"/>
    <w:rPr>
      <w:b/>
      <w:i/>
      <w:vanish w:val="0"/>
      <w:spacing w:val="0"/>
      <w:vertAlign w:val="subscript"/>
    </w:rPr>
  </w:style>
  <w:style w:type="character" w:customStyle="1" w:styleId="Ppogrubienie">
    <w:name w:val="_P_ – pogrubienie"/>
    <w:basedOn w:val="Domylnaczcionkaakapitu"/>
    <w:uiPriority w:val="1"/>
    <w:qFormat/>
    <w:rsid w:val="006A748A"/>
    <w:rPr>
      <w:b/>
    </w:rPr>
  </w:style>
  <w:style w:type="character" w:customStyle="1" w:styleId="Kkursywa">
    <w:name w:val="_K_ – kursywa"/>
    <w:basedOn w:val="Domylnaczcionkaakapitu"/>
    <w:uiPriority w:val="1"/>
    <w:qFormat/>
    <w:rsid w:val="006A748A"/>
    <w:rPr>
      <w:i/>
    </w:rPr>
  </w:style>
  <w:style w:type="character" w:customStyle="1" w:styleId="PKpogrubieniekursywa">
    <w:name w:val="_P_K_ – pogrubienie kursywa"/>
    <w:basedOn w:val="Domylnaczcionkaakapitu"/>
    <w:uiPriority w:val="1"/>
    <w:qFormat/>
    <w:rsid w:val="006A748A"/>
    <w:rPr>
      <w:b/>
      <w:i/>
    </w:rPr>
  </w:style>
  <w:style w:type="character" w:customStyle="1" w:styleId="TEKSTOZNACZONYWDOKUMENCIERDOWYMJAKOUKRYTY">
    <w:name w:val="_TEKST_OZNACZONY_W_DOKUMENCIE_ŹRÓDŁOWYM_JAKO_UKRYTY_"/>
    <w:basedOn w:val="Domylnaczcionkaakapitu"/>
    <w:uiPriority w:val="4"/>
    <w:unhideWhenUsed/>
    <w:qFormat/>
    <w:rsid w:val="009D55AA"/>
    <w:rPr>
      <w:vanish w:val="0"/>
      <w:color w:val="FF0000"/>
      <w:u w:val="single" w:color="FF0000"/>
    </w:rPr>
  </w:style>
  <w:style w:type="character" w:customStyle="1" w:styleId="BEZWERSALIKW">
    <w:name w:val="_BEZ_WERSALIKÓW_"/>
    <w:basedOn w:val="Domylnaczcionkaakapitu"/>
    <w:uiPriority w:val="4"/>
    <w:qFormat/>
    <w:rsid w:val="00390E89"/>
    <w:rPr>
      <w:caps/>
    </w:rPr>
  </w:style>
  <w:style w:type="character" w:customStyle="1" w:styleId="IIGPindeksgrnyindeksugrnegoipogrubienie">
    <w:name w:val="_IIG_P_ – indeks górny indeksu górnego i pogrubienie"/>
    <w:basedOn w:val="Domylnaczcionkaakapitu"/>
    <w:uiPriority w:val="3"/>
    <w:qFormat/>
    <w:rsid w:val="00A12520"/>
    <w:rPr>
      <w:b/>
      <w:vanish w:val="0"/>
      <w:spacing w:val="0"/>
      <w:position w:val="6"/>
      <w:vertAlign w:val="superscript"/>
    </w:rPr>
  </w:style>
  <w:style w:type="character" w:customStyle="1" w:styleId="IIGindeksgrnyindeksugrnego">
    <w:name w:val="_IIG_ – indeks górny indeksu górnego"/>
    <w:basedOn w:val="IIGPindeksgrnyindeksugrnegoipogrubienie"/>
    <w:uiPriority w:val="3"/>
    <w:qFormat/>
    <w:rsid w:val="003602AE"/>
    <w:rPr>
      <w:b w:val="0"/>
      <w:i w:val="0"/>
      <w:vanish w:val="0"/>
      <w:spacing w:val="0"/>
      <w:position w:val="6"/>
      <w:vertAlign w:val="superscript"/>
    </w:rPr>
  </w:style>
  <w:style w:type="paragraph" w:customStyle="1" w:styleId="ODNONIKSPECtreodnonikadoodnonika">
    <w:name w:val="ODNOŚNIK_SPEC – treść odnośnika do odnośnika"/>
    <w:basedOn w:val="Normalny"/>
    <w:uiPriority w:val="19"/>
    <w:qFormat/>
    <w:rsid w:val="00263522"/>
    <w:pPr>
      <w:widowControl/>
      <w:autoSpaceDE/>
      <w:autoSpaceDN/>
      <w:adjustRightInd/>
      <w:spacing w:line="240" w:lineRule="auto"/>
      <w:ind w:left="283" w:hanging="170"/>
    </w:pPr>
    <w:rPr>
      <w:sz w:val="20"/>
    </w:rPr>
  </w:style>
  <w:style w:type="paragraph" w:customStyle="1" w:styleId="TEKSTwTABELItekstzwcitympierwwierszem">
    <w:name w:val="TEKST_w_TABELI – tekst z wciętym pierw. wierszem"/>
    <w:basedOn w:val="Normalny"/>
    <w:uiPriority w:val="23"/>
    <w:qFormat/>
    <w:rsid w:val="007A789F"/>
    <w:pPr>
      <w:widowControl/>
      <w:suppressAutoHyphens/>
      <w:ind w:firstLine="510"/>
    </w:pPr>
    <w:rPr>
      <w:rFonts w:ascii="Times" w:hAnsi="Times"/>
      <w:bCs/>
      <w:kern w:val="24"/>
    </w:rPr>
  </w:style>
  <w:style w:type="paragraph" w:customStyle="1" w:styleId="TEKSTwTABELIWYRODKOWANYtekstwyrodkowanywpoziomie">
    <w:name w:val="TEKST_w_TABELI_WYŚRODKOWANY – tekst wyśrodkowany w poziomie"/>
    <w:basedOn w:val="Normalny"/>
    <w:uiPriority w:val="23"/>
    <w:qFormat/>
    <w:rsid w:val="007A789F"/>
    <w:pPr>
      <w:widowControl/>
      <w:suppressAutoHyphens/>
      <w:jc w:val="center"/>
    </w:pPr>
    <w:rPr>
      <w:rFonts w:ascii="Times" w:hAnsi="Times"/>
      <w:bCs/>
      <w:kern w:val="24"/>
    </w:rPr>
  </w:style>
  <w:style w:type="paragraph" w:customStyle="1" w:styleId="ZTIRSKARNzmsankcjikarnejtiret">
    <w:name w:val="Z_TIR/S_KARN – zm. sankcji karnej tiret"/>
    <w:basedOn w:val="ZLITSKARNzmsankcjikarnejliter"/>
    <w:next w:val="ZTIRARTzmarttiret"/>
    <w:uiPriority w:val="61"/>
    <w:qFormat/>
    <w:rsid w:val="001270A2"/>
    <w:pPr>
      <w:ind w:left="1894"/>
    </w:pPr>
  </w:style>
  <w:style w:type="paragraph" w:customStyle="1" w:styleId="ZZSKARNzmianazmsankcjikarnej">
    <w:name w:val="ZZ/S_KARN – zmiana zm. sankcji karnej"/>
    <w:basedOn w:val="ZZFRAGzmianazmfragmentunpzdania"/>
    <w:uiPriority w:val="71"/>
    <w:qFormat/>
    <w:rsid w:val="001270A2"/>
    <w:pPr>
      <w:ind w:left="2404"/>
    </w:pPr>
  </w:style>
  <w:style w:type="paragraph" w:customStyle="1" w:styleId="Z2TIRSKARNzmianasankcjikarnejpodwjnymtiret">
    <w:name w:val="Z_2TIR/S_KARN – zmiana sankcji karnej podwójnym tiret"/>
    <w:basedOn w:val="Z2TIRARTzmartpodwjnymtiret"/>
    <w:next w:val="Z2TIRARTzmartpodwjnymtiret"/>
    <w:uiPriority w:val="90"/>
    <w:qFormat/>
    <w:rsid w:val="001270A2"/>
    <w:pPr>
      <w:ind w:left="2291" w:firstLine="0"/>
    </w:pPr>
  </w:style>
  <w:style w:type="paragraph" w:customStyle="1" w:styleId="WMATFIZCHEMwzrmatfizlubchem">
    <w:name w:val="W_MAT(FIZ|CHEM) – wzór mat. (fiz. lub chem.)"/>
    <w:uiPriority w:val="18"/>
    <w:qFormat/>
    <w:rsid w:val="001270A2"/>
    <w:pPr>
      <w:jc w:val="center"/>
    </w:pPr>
    <w:rPr>
      <w:rFonts w:ascii="Times New Roman" w:eastAsiaTheme="minorEastAsia" w:hAnsi="Times New Roman" w:cs="Arial"/>
      <w:szCs w:val="20"/>
    </w:rPr>
  </w:style>
  <w:style w:type="paragraph" w:customStyle="1" w:styleId="LEGWMATFIZCHEMlegendawzorumatfizlubchem">
    <w:name w:val="LEG_W_MAT(FIZ|CHEM) – legenda wzoru mat. (fiz. lub chem.)"/>
    <w:basedOn w:val="WMATFIZCHEMwzrmatfizlubchem"/>
    <w:uiPriority w:val="19"/>
    <w:qFormat/>
    <w:rsid w:val="001270A2"/>
    <w:pPr>
      <w:ind w:left="1304" w:hanging="794"/>
      <w:jc w:val="both"/>
    </w:pPr>
  </w:style>
  <w:style w:type="paragraph" w:customStyle="1" w:styleId="ZLEGWMATFIZCHEMzmlegendywzorumatfizlubchemartykuempunktem">
    <w:name w:val="Z/LEG_W_MAT(FIZ|CHEM) – zm. legendy wzoru mat. (fiz. lub chem.) artykułem (punktem)"/>
    <w:basedOn w:val="LEGWMATFIZCHEMlegendawzorumatfizlubchem"/>
    <w:uiPriority w:val="39"/>
    <w:qFormat/>
    <w:rsid w:val="001270A2"/>
    <w:pPr>
      <w:ind w:left="1815"/>
    </w:pPr>
  </w:style>
  <w:style w:type="paragraph" w:customStyle="1" w:styleId="ZZLEGWMATFIZCHEMzmlegendywzorumatfizlubchem">
    <w:name w:val="ZZ/LEG_W_MAT(FIZ|CHEM) – zm. legendy wzoru mat. (fiz. lub chem.)"/>
    <w:basedOn w:val="ZLEGWMATFIZCHEMzmlegendywzorumatfizlubchemartykuempunktem"/>
    <w:uiPriority w:val="72"/>
    <w:qFormat/>
    <w:rsid w:val="001270A2"/>
    <w:pPr>
      <w:ind w:left="3198"/>
    </w:pPr>
  </w:style>
  <w:style w:type="paragraph" w:customStyle="1" w:styleId="ZLITLEGWMATFIZCHEMzmlegendywzorumatfizlubchemliter">
    <w:name w:val="Z_LIT/LEG_W_MAT(FIZ|CHEM) – zm. legendy wzoru mat. (fiz. lub chem.) literą"/>
    <w:basedOn w:val="ZLEGWMATFIZCHEMzmlegendywzorumatfizlubchemartykuempunktem"/>
    <w:uiPriority w:val="54"/>
    <w:qFormat/>
    <w:rsid w:val="007575D2"/>
    <w:pPr>
      <w:ind w:left="2291"/>
    </w:pPr>
  </w:style>
  <w:style w:type="paragraph" w:customStyle="1" w:styleId="ZLITWMATFIZCHEMzmwzorumatfizlubchemliter">
    <w:name w:val="Z_LIT/W_MAT(FIZ|CHEM) – zm. wzoru mat. (fiz. lub chem.) literą"/>
    <w:basedOn w:val="ZWMATFIZCHEMzmwzorumatfizlubchemartykuempunktem"/>
    <w:next w:val="ZLITUSTzmustliter"/>
    <w:uiPriority w:val="53"/>
    <w:qFormat/>
    <w:rsid w:val="007575D2"/>
    <w:pPr>
      <w:ind w:left="987"/>
    </w:pPr>
  </w:style>
  <w:style w:type="paragraph" w:customStyle="1" w:styleId="ZTIRWMATFIZCHEMzmwzorumatfizlubchemtiret">
    <w:name w:val="Z_TIR/W_MAT(FIZ|CHEM) – zm. wzoru mat. (fiz. lub chem.) tiret"/>
    <w:basedOn w:val="ZLITWMATFIZCHEMzmwzorumatfizlubchemliter"/>
    <w:next w:val="ZTIRUSTzmusttiret"/>
    <w:uiPriority w:val="62"/>
    <w:qFormat/>
    <w:rsid w:val="007575D2"/>
    <w:pPr>
      <w:ind w:left="1383"/>
    </w:pPr>
  </w:style>
  <w:style w:type="paragraph" w:customStyle="1" w:styleId="ZTIRLEGWMATFIZCHEMzmlegendywzorumatfizlubchemtiret">
    <w:name w:val="Z_TIR/LEG_W_MAT(FIZ|CHEM) – zm. legendy wzoru mat. (fiz. lub chem.) tiret"/>
    <w:basedOn w:val="ZLITLEGWMATFIZCHEMzmlegendywzorumatfizlubchemliter"/>
    <w:uiPriority w:val="63"/>
    <w:qFormat/>
    <w:rsid w:val="007575D2"/>
    <w:pPr>
      <w:ind w:left="2688"/>
    </w:pPr>
  </w:style>
  <w:style w:type="paragraph" w:customStyle="1" w:styleId="Z2TIRWMATFIZCHEMzmwzorumatfizlubchempodwjnymtiret">
    <w:name w:val="Z_2TIR/W_MAT(FIZ|CHEM) – zm. wzoru mat. (fiz. lub chem.) podwójnym tiret"/>
    <w:basedOn w:val="ZTIRWMATFIZCHEMzmwzorumatfizlubchemtiret"/>
    <w:next w:val="Z2TIRUSTzmustpodwjnymtiret"/>
    <w:uiPriority w:val="91"/>
    <w:qFormat/>
    <w:rsid w:val="007575D2"/>
    <w:pPr>
      <w:ind w:left="1780"/>
    </w:pPr>
  </w:style>
  <w:style w:type="paragraph" w:customStyle="1" w:styleId="Z2TIRLEGWMATFIZCHEMzmlegendywzorumatfizlubchempodwjnymtiret">
    <w:name w:val="Z_2TIR/LEG_W_MAT(FIZ|CHEM) – zm. legendy wzoru mat. (fiz. lub chem.) podwójnym tiret"/>
    <w:basedOn w:val="ZTIRLEGWMATFIZCHEMzmlegendywzorumatfizlubchemtiret"/>
    <w:uiPriority w:val="92"/>
    <w:qFormat/>
    <w:rsid w:val="00A65B41"/>
    <w:pPr>
      <w:ind w:left="3085"/>
    </w:pPr>
  </w:style>
  <w:style w:type="paragraph" w:customStyle="1" w:styleId="ZLITCYTzmcytatunpprzysigiliter">
    <w:name w:val="Z_LIT/CYT – zm. cytatu np. przysięgi literą"/>
    <w:basedOn w:val="ZCYTzmcytatunpprzysigiartykuempunktem"/>
    <w:uiPriority w:val="53"/>
    <w:qFormat/>
    <w:rsid w:val="002D4D30"/>
    <w:pPr>
      <w:ind w:left="1497"/>
    </w:pPr>
  </w:style>
  <w:style w:type="paragraph" w:customStyle="1" w:styleId="ZTIRCYTzmcytatunpprzysigitiret">
    <w:name w:val="Z_TIR/CYT – zm. cytatu np. przysięgi tiret"/>
    <w:basedOn w:val="ZLITCYTzmcytatunpprzysigiliter"/>
    <w:next w:val="ZTIRUSTzmusttiret"/>
    <w:uiPriority w:val="61"/>
    <w:qFormat/>
    <w:rsid w:val="002D4D30"/>
    <w:pPr>
      <w:ind w:left="1894"/>
    </w:pPr>
  </w:style>
  <w:style w:type="paragraph" w:customStyle="1" w:styleId="Z2TIRCYTzmcytatunpprzysigipodwjnymtiret">
    <w:name w:val="Z_2TIR/CYT – zm. cytatu np. przysięgi podwójnym tiret"/>
    <w:basedOn w:val="ZTIRCYTzmcytatunpprzysigitiret"/>
    <w:next w:val="Z2TIRUSTzmustpodwjnymtiret"/>
    <w:uiPriority w:val="90"/>
    <w:qFormat/>
    <w:rsid w:val="00A65B41"/>
    <w:pPr>
      <w:ind w:left="2291"/>
    </w:pPr>
  </w:style>
  <w:style w:type="paragraph" w:customStyle="1" w:styleId="ZZCYTzmianazmcytatunpprzysigi">
    <w:name w:val="ZZ/CYT – zmiana zm. cytatu np. przysięgi"/>
    <w:basedOn w:val="ZZFRAGzmianazmfragmentunpzdania"/>
    <w:next w:val="ZZUSTzmianazmust"/>
    <w:uiPriority w:val="71"/>
    <w:qFormat/>
    <w:rsid w:val="00A65B41"/>
    <w:pPr>
      <w:ind w:left="2404"/>
    </w:pPr>
  </w:style>
  <w:style w:type="paragraph" w:customStyle="1" w:styleId="Z2TIRFRAGMzmnpwprdowyliczeniapodwjnymtiret">
    <w:name w:val="Z_2TIR/FRAGM – zm. np. wpr. do wyliczenia podwójnym tiret"/>
    <w:basedOn w:val="ZTIRFRAGMzmnpwprdowyliczeniatiret"/>
    <w:next w:val="2TIRpodwjnytiret"/>
    <w:uiPriority w:val="89"/>
    <w:qFormat/>
    <w:rsid w:val="00A824DD"/>
    <w:pPr>
      <w:ind w:left="1780"/>
    </w:pPr>
  </w:style>
  <w:style w:type="table" w:styleId="Tabela-Siatka">
    <w:name w:val="Table Grid"/>
    <w:basedOn w:val="Standardowy"/>
    <w:locked/>
    <w:rsid w:val="001952B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Elegancki">
    <w:name w:val="Table Elegant"/>
    <w:basedOn w:val="Standardowy"/>
    <w:locked/>
    <w:rsid w:val="001952B1"/>
    <w:pPr>
      <w:widowControl w:val="0"/>
      <w:autoSpaceDE w:val="0"/>
      <w:autoSpaceDN w:val="0"/>
      <w:adjustRightInd w:val="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ELA2zszablonu">
    <w:name w:val="TABELA 2 z szablonu"/>
    <w:basedOn w:val="Tabela-Elegancki"/>
    <w:uiPriority w:val="99"/>
    <w:rsid w:val="000319C1"/>
    <w:pPr>
      <w:spacing w:line="240" w:lineRule="auto"/>
      <w:jc w:val="left"/>
    </w:pPr>
    <w:tblPr>
      <w:jc w:val="center"/>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Pr>
    <w:trPr>
      <w:jc w:val="center"/>
    </w:tr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style>
  <w:style w:type="table" w:customStyle="1" w:styleId="TABELA1zszablonu">
    <w:name w:val="TABELA 1 z szablonu"/>
    <w:basedOn w:val="Tabela-Siatka"/>
    <w:uiPriority w:val="99"/>
    <w:rsid w:val="001329AC"/>
    <w:tblPr>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Pr>
    <w:trPr>
      <w:jc w:val="center"/>
    </w:trPr>
  </w:style>
  <w:style w:type="table" w:customStyle="1" w:styleId="TABELA3zszablonu">
    <w:name w:val="TABELA 3 z szablonu"/>
    <w:basedOn w:val="TABELA2zszablonu"/>
    <w:uiPriority w:val="99"/>
    <w:rsid w:val="001329AC"/>
    <w:tblPr/>
    <w:tcPr>
      <w:shd w:val="clear" w:color="auto" w:fill="auto"/>
    </w:tcPr>
    <w:tblStylePr w:type="firstRow">
      <w:rPr>
        <w:caps/>
        <w:color w:val="auto"/>
      </w:rPr>
      <w:tblPr/>
      <w:tcPr>
        <w:tcBorders>
          <w:top w:val="single" w:sz="12" w:space="0" w:color="000000"/>
          <w:left w:val="single" w:sz="12" w:space="0" w:color="000000"/>
          <w:bottom w:val="single" w:sz="12" w:space="0" w:color="000000"/>
          <w:right w:val="single" w:sz="12" w:space="0" w:color="000000"/>
          <w:insideH w:val="nil"/>
          <w:insideV w:val="single" w:sz="6" w:space="0" w:color="000000"/>
          <w:tl2br w:val="nil"/>
          <w:tr2bl w:val="nil"/>
        </w:tcBorders>
        <w:shd w:val="clear" w:color="auto" w:fill="auto"/>
      </w:tcPr>
    </w:tblStylePr>
    <w:tblStylePr w:type="firstCo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tblStylePr w:type="nwCell">
      <w:tblPr/>
      <w:tcPr>
        <w:tcBorders>
          <w:top w:val="single" w:sz="12" w:space="0" w:color="auto"/>
          <w:left w:val="single" w:sz="12" w:space="0" w:color="auto"/>
          <w:bottom w:val="single" w:sz="12" w:space="0" w:color="auto"/>
          <w:right w:val="single" w:sz="12" w:space="0" w:color="auto"/>
          <w:insideH w:val="nil"/>
          <w:insideV w:val="nil"/>
          <w:tl2br w:val="nil"/>
          <w:tr2bl w:val="nil"/>
        </w:tcBorders>
        <w:shd w:val="clear" w:color="auto" w:fill="auto"/>
      </w:tcPr>
    </w:tblStylePr>
  </w:style>
  <w:style w:type="character" w:styleId="Tekstzastpczy">
    <w:name w:val="Placeholder Text"/>
    <w:basedOn w:val="Domylnaczcionkaakapitu"/>
    <w:uiPriority w:val="99"/>
    <w:semiHidden/>
    <w:rsid w:val="00341A6A"/>
    <w:rPr>
      <w:color w:val="808080"/>
    </w:rPr>
  </w:style>
  <w:style w:type="character" w:styleId="Hipercze">
    <w:name w:val="Hyperlink"/>
    <w:basedOn w:val="Domylnaczcionkaakapitu"/>
    <w:uiPriority w:val="99"/>
    <w:semiHidden/>
    <w:rsid w:val="00A51F47"/>
    <w:rPr>
      <w:color w:val="0000FF" w:themeColor="hyperlink"/>
      <w:u w:val="single"/>
    </w:rPr>
  </w:style>
  <w:style w:type="paragraph" w:styleId="Tekstprzypisukocowego">
    <w:name w:val="endnote text"/>
    <w:basedOn w:val="Normalny"/>
    <w:link w:val="TekstprzypisukocowegoZnak"/>
    <w:uiPriority w:val="99"/>
    <w:semiHidden/>
    <w:rsid w:val="00AF71DC"/>
    <w:pPr>
      <w:spacing w:line="240" w:lineRule="auto"/>
    </w:pPr>
    <w:rPr>
      <w:sz w:val="20"/>
    </w:rPr>
  </w:style>
  <w:style w:type="character" w:customStyle="1" w:styleId="TekstprzypisukocowegoZnak">
    <w:name w:val="Tekst przypisu końcowego Znak"/>
    <w:basedOn w:val="Domylnaczcionkaakapitu"/>
    <w:link w:val="Tekstprzypisukocowego"/>
    <w:uiPriority w:val="99"/>
    <w:semiHidden/>
    <w:rsid w:val="00AF71DC"/>
    <w:rPr>
      <w:rFonts w:ascii="Times New Roman" w:eastAsiaTheme="minorEastAsia" w:hAnsi="Times New Roman" w:cs="Arial"/>
      <w:sz w:val="20"/>
      <w:szCs w:val="20"/>
    </w:rPr>
  </w:style>
  <w:style w:type="character" w:styleId="Odwoanieprzypisukocowego">
    <w:name w:val="endnote reference"/>
    <w:basedOn w:val="Domylnaczcionkaakapitu"/>
    <w:uiPriority w:val="99"/>
    <w:semiHidden/>
    <w:rsid w:val="00AF71DC"/>
    <w:rPr>
      <w:vertAlign w:val="superscript"/>
    </w:rPr>
  </w:style>
  <w:style w:type="paragraph" w:styleId="Poprawka">
    <w:name w:val="Revision"/>
    <w:hidden/>
    <w:uiPriority w:val="99"/>
    <w:semiHidden/>
    <w:rsid w:val="00F05C3C"/>
    <w:pPr>
      <w:spacing w:line="240" w:lineRule="auto"/>
    </w:pPr>
    <w:rPr>
      <w:rFonts w:ascii="Times New Roman" w:eastAsiaTheme="minorEastAsia" w:hAnsi="Times New Roman"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00157">
      <w:bodyDiv w:val="1"/>
      <w:marLeft w:val="0"/>
      <w:marRight w:val="0"/>
      <w:marTop w:val="0"/>
      <w:marBottom w:val="0"/>
      <w:divBdr>
        <w:top w:val="none" w:sz="0" w:space="0" w:color="auto"/>
        <w:left w:val="none" w:sz="0" w:space="0" w:color="auto"/>
        <w:bottom w:val="none" w:sz="0" w:space="0" w:color="auto"/>
        <w:right w:val="none" w:sz="0" w:space="0" w:color="auto"/>
      </w:divBdr>
      <w:divsChild>
        <w:div w:id="1010762689">
          <w:marLeft w:val="0"/>
          <w:marRight w:val="0"/>
          <w:marTop w:val="0"/>
          <w:marBottom w:val="0"/>
          <w:divBdr>
            <w:top w:val="none" w:sz="0" w:space="0" w:color="auto"/>
            <w:left w:val="none" w:sz="0" w:space="0" w:color="auto"/>
            <w:bottom w:val="none" w:sz="0" w:space="0" w:color="auto"/>
            <w:right w:val="none" w:sz="0" w:space="0" w:color="auto"/>
          </w:divBdr>
        </w:div>
        <w:div w:id="866599235">
          <w:marLeft w:val="0"/>
          <w:marRight w:val="0"/>
          <w:marTop w:val="0"/>
          <w:marBottom w:val="0"/>
          <w:divBdr>
            <w:top w:val="none" w:sz="0" w:space="0" w:color="auto"/>
            <w:left w:val="none" w:sz="0" w:space="0" w:color="auto"/>
            <w:bottom w:val="none" w:sz="0" w:space="0" w:color="auto"/>
            <w:right w:val="none" w:sz="0" w:space="0" w:color="auto"/>
          </w:divBdr>
          <w:divsChild>
            <w:div w:id="2032680961">
              <w:marLeft w:val="0"/>
              <w:marRight w:val="0"/>
              <w:marTop w:val="0"/>
              <w:marBottom w:val="0"/>
              <w:divBdr>
                <w:top w:val="none" w:sz="0" w:space="0" w:color="auto"/>
                <w:left w:val="none" w:sz="0" w:space="0" w:color="auto"/>
                <w:bottom w:val="none" w:sz="0" w:space="0" w:color="auto"/>
                <w:right w:val="none" w:sz="0" w:space="0" w:color="auto"/>
              </w:divBdr>
            </w:div>
            <w:div w:id="1681200179">
              <w:marLeft w:val="0"/>
              <w:marRight w:val="0"/>
              <w:marTop w:val="0"/>
              <w:marBottom w:val="0"/>
              <w:divBdr>
                <w:top w:val="none" w:sz="0" w:space="0" w:color="auto"/>
                <w:left w:val="none" w:sz="0" w:space="0" w:color="auto"/>
                <w:bottom w:val="none" w:sz="0" w:space="0" w:color="auto"/>
                <w:right w:val="none" w:sz="0" w:space="0" w:color="auto"/>
              </w:divBdr>
              <w:divsChild>
                <w:div w:id="1970434065">
                  <w:marLeft w:val="0"/>
                  <w:marRight w:val="0"/>
                  <w:marTop w:val="0"/>
                  <w:marBottom w:val="0"/>
                  <w:divBdr>
                    <w:top w:val="none" w:sz="0" w:space="0" w:color="auto"/>
                    <w:left w:val="none" w:sz="0" w:space="0" w:color="auto"/>
                    <w:bottom w:val="none" w:sz="0" w:space="0" w:color="auto"/>
                    <w:right w:val="none" w:sz="0" w:space="0" w:color="auto"/>
                  </w:divBdr>
                  <w:divsChild>
                    <w:div w:id="190987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402620">
              <w:marLeft w:val="0"/>
              <w:marRight w:val="0"/>
              <w:marTop w:val="0"/>
              <w:marBottom w:val="0"/>
              <w:divBdr>
                <w:top w:val="none" w:sz="0" w:space="0" w:color="auto"/>
                <w:left w:val="none" w:sz="0" w:space="0" w:color="auto"/>
                <w:bottom w:val="none" w:sz="0" w:space="0" w:color="auto"/>
                <w:right w:val="none" w:sz="0" w:space="0" w:color="auto"/>
              </w:divBdr>
              <w:divsChild>
                <w:div w:id="615798175">
                  <w:marLeft w:val="0"/>
                  <w:marRight w:val="0"/>
                  <w:marTop w:val="0"/>
                  <w:marBottom w:val="0"/>
                  <w:divBdr>
                    <w:top w:val="none" w:sz="0" w:space="0" w:color="auto"/>
                    <w:left w:val="none" w:sz="0" w:space="0" w:color="auto"/>
                    <w:bottom w:val="none" w:sz="0" w:space="0" w:color="auto"/>
                    <w:right w:val="none" w:sz="0" w:space="0" w:color="auto"/>
                  </w:divBdr>
                  <w:divsChild>
                    <w:div w:id="895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1886324">
          <w:marLeft w:val="0"/>
          <w:marRight w:val="0"/>
          <w:marTop w:val="0"/>
          <w:marBottom w:val="0"/>
          <w:divBdr>
            <w:top w:val="none" w:sz="0" w:space="0" w:color="auto"/>
            <w:left w:val="none" w:sz="0" w:space="0" w:color="auto"/>
            <w:bottom w:val="none" w:sz="0" w:space="0" w:color="auto"/>
            <w:right w:val="none" w:sz="0" w:space="0" w:color="auto"/>
          </w:divBdr>
          <w:divsChild>
            <w:div w:id="921059819">
              <w:marLeft w:val="0"/>
              <w:marRight w:val="0"/>
              <w:marTop w:val="0"/>
              <w:marBottom w:val="0"/>
              <w:divBdr>
                <w:top w:val="none" w:sz="0" w:space="0" w:color="auto"/>
                <w:left w:val="none" w:sz="0" w:space="0" w:color="auto"/>
                <w:bottom w:val="none" w:sz="0" w:space="0" w:color="auto"/>
                <w:right w:val="none" w:sz="0" w:space="0" w:color="auto"/>
              </w:divBdr>
            </w:div>
            <w:div w:id="951859107">
              <w:marLeft w:val="0"/>
              <w:marRight w:val="0"/>
              <w:marTop w:val="0"/>
              <w:marBottom w:val="0"/>
              <w:divBdr>
                <w:top w:val="none" w:sz="0" w:space="0" w:color="auto"/>
                <w:left w:val="none" w:sz="0" w:space="0" w:color="auto"/>
                <w:bottom w:val="none" w:sz="0" w:space="0" w:color="auto"/>
                <w:right w:val="none" w:sz="0" w:space="0" w:color="auto"/>
              </w:divBdr>
              <w:divsChild>
                <w:div w:id="2069184221">
                  <w:marLeft w:val="0"/>
                  <w:marRight w:val="0"/>
                  <w:marTop w:val="0"/>
                  <w:marBottom w:val="0"/>
                  <w:divBdr>
                    <w:top w:val="none" w:sz="0" w:space="0" w:color="auto"/>
                    <w:left w:val="none" w:sz="0" w:space="0" w:color="auto"/>
                    <w:bottom w:val="none" w:sz="0" w:space="0" w:color="auto"/>
                    <w:right w:val="none" w:sz="0" w:space="0" w:color="auto"/>
                  </w:divBdr>
                  <w:divsChild>
                    <w:div w:id="192541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5712">
              <w:marLeft w:val="0"/>
              <w:marRight w:val="0"/>
              <w:marTop w:val="0"/>
              <w:marBottom w:val="0"/>
              <w:divBdr>
                <w:top w:val="none" w:sz="0" w:space="0" w:color="auto"/>
                <w:left w:val="none" w:sz="0" w:space="0" w:color="auto"/>
                <w:bottom w:val="none" w:sz="0" w:space="0" w:color="auto"/>
                <w:right w:val="none" w:sz="0" w:space="0" w:color="auto"/>
              </w:divBdr>
              <w:divsChild>
                <w:div w:id="173961181">
                  <w:marLeft w:val="0"/>
                  <w:marRight w:val="0"/>
                  <w:marTop w:val="0"/>
                  <w:marBottom w:val="0"/>
                  <w:divBdr>
                    <w:top w:val="none" w:sz="0" w:space="0" w:color="auto"/>
                    <w:left w:val="none" w:sz="0" w:space="0" w:color="auto"/>
                    <w:bottom w:val="none" w:sz="0" w:space="0" w:color="auto"/>
                    <w:right w:val="none" w:sz="0" w:space="0" w:color="auto"/>
                  </w:divBdr>
                  <w:divsChild>
                    <w:div w:id="184903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633">
              <w:marLeft w:val="0"/>
              <w:marRight w:val="0"/>
              <w:marTop w:val="0"/>
              <w:marBottom w:val="0"/>
              <w:divBdr>
                <w:top w:val="none" w:sz="0" w:space="0" w:color="auto"/>
                <w:left w:val="none" w:sz="0" w:space="0" w:color="auto"/>
                <w:bottom w:val="none" w:sz="0" w:space="0" w:color="auto"/>
                <w:right w:val="none" w:sz="0" w:space="0" w:color="auto"/>
              </w:divBdr>
              <w:divsChild>
                <w:div w:id="1882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775802">
          <w:marLeft w:val="0"/>
          <w:marRight w:val="0"/>
          <w:marTop w:val="0"/>
          <w:marBottom w:val="0"/>
          <w:divBdr>
            <w:top w:val="none" w:sz="0" w:space="0" w:color="auto"/>
            <w:left w:val="none" w:sz="0" w:space="0" w:color="auto"/>
            <w:bottom w:val="none" w:sz="0" w:space="0" w:color="auto"/>
            <w:right w:val="none" w:sz="0" w:space="0" w:color="auto"/>
          </w:divBdr>
          <w:divsChild>
            <w:div w:id="988823372">
              <w:marLeft w:val="0"/>
              <w:marRight w:val="0"/>
              <w:marTop w:val="0"/>
              <w:marBottom w:val="0"/>
              <w:divBdr>
                <w:top w:val="none" w:sz="0" w:space="0" w:color="auto"/>
                <w:left w:val="none" w:sz="0" w:space="0" w:color="auto"/>
                <w:bottom w:val="none" w:sz="0" w:space="0" w:color="auto"/>
                <w:right w:val="none" w:sz="0" w:space="0" w:color="auto"/>
              </w:divBdr>
            </w:div>
            <w:div w:id="860242470">
              <w:marLeft w:val="0"/>
              <w:marRight w:val="0"/>
              <w:marTop w:val="0"/>
              <w:marBottom w:val="0"/>
              <w:divBdr>
                <w:top w:val="none" w:sz="0" w:space="0" w:color="auto"/>
                <w:left w:val="none" w:sz="0" w:space="0" w:color="auto"/>
                <w:bottom w:val="none" w:sz="0" w:space="0" w:color="auto"/>
                <w:right w:val="none" w:sz="0" w:space="0" w:color="auto"/>
              </w:divBdr>
              <w:divsChild>
                <w:div w:id="1340159972">
                  <w:marLeft w:val="0"/>
                  <w:marRight w:val="0"/>
                  <w:marTop w:val="0"/>
                  <w:marBottom w:val="0"/>
                  <w:divBdr>
                    <w:top w:val="none" w:sz="0" w:space="0" w:color="auto"/>
                    <w:left w:val="none" w:sz="0" w:space="0" w:color="auto"/>
                    <w:bottom w:val="none" w:sz="0" w:space="0" w:color="auto"/>
                    <w:right w:val="none" w:sz="0" w:space="0" w:color="auto"/>
                  </w:divBdr>
                  <w:divsChild>
                    <w:div w:id="149336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16778">
              <w:marLeft w:val="0"/>
              <w:marRight w:val="0"/>
              <w:marTop w:val="0"/>
              <w:marBottom w:val="0"/>
              <w:divBdr>
                <w:top w:val="none" w:sz="0" w:space="0" w:color="auto"/>
                <w:left w:val="none" w:sz="0" w:space="0" w:color="auto"/>
                <w:bottom w:val="none" w:sz="0" w:space="0" w:color="auto"/>
                <w:right w:val="none" w:sz="0" w:space="0" w:color="auto"/>
              </w:divBdr>
              <w:divsChild>
                <w:div w:id="1129318093">
                  <w:marLeft w:val="0"/>
                  <w:marRight w:val="0"/>
                  <w:marTop w:val="0"/>
                  <w:marBottom w:val="0"/>
                  <w:divBdr>
                    <w:top w:val="none" w:sz="0" w:space="0" w:color="auto"/>
                    <w:left w:val="none" w:sz="0" w:space="0" w:color="auto"/>
                    <w:bottom w:val="none" w:sz="0" w:space="0" w:color="auto"/>
                    <w:right w:val="none" w:sz="0" w:space="0" w:color="auto"/>
                  </w:divBdr>
                  <w:divsChild>
                    <w:div w:id="1474981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2103">
          <w:marLeft w:val="0"/>
          <w:marRight w:val="0"/>
          <w:marTop w:val="0"/>
          <w:marBottom w:val="0"/>
          <w:divBdr>
            <w:top w:val="none" w:sz="0" w:space="0" w:color="auto"/>
            <w:left w:val="none" w:sz="0" w:space="0" w:color="auto"/>
            <w:bottom w:val="none" w:sz="0" w:space="0" w:color="auto"/>
            <w:right w:val="none" w:sz="0" w:space="0" w:color="auto"/>
          </w:divBdr>
          <w:divsChild>
            <w:div w:id="970020843">
              <w:marLeft w:val="0"/>
              <w:marRight w:val="0"/>
              <w:marTop w:val="0"/>
              <w:marBottom w:val="0"/>
              <w:divBdr>
                <w:top w:val="none" w:sz="0" w:space="0" w:color="auto"/>
                <w:left w:val="none" w:sz="0" w:space="0" w:color="auto"/>
                <w:bottom w:val="none" w:sz="0" w:space="0" w:color="auto"/>
                <w:right w:val="none" w:sz="0" w:space="0" w:color="auto"/>
              </w:divBdr>
            </w:div>
          </w:divsChild>
        </w:div>
        <w:div w:id="1361664375">
          <w:marLeft w:val="0"/>
          <w:marRight w:val="0"/>
          <w:marTop w:val="0"/>
          <w:marBottom w:val="0"/>
          <w:divBdr>
            <w:top w:val="none" w:sz="0" w:space="0" w:color="auto"/>
            <w:left w:val="none" w:sz="0" w:space="0" w:color="auto"/>
            <w:bottom w:val="none" w:sz="0" w:space="0" w:color="auto"/>
            <w:right w:val="none" w:sz="0" w:space="0" w:color="auto"/>
          </w:divBdr>
          <w:divsChild>
            <w:div w:id="679619979">
              <w:marLeft w:val="0"/>
              <w:marRight w:val="0"/>
              <w:marTop w:val="0"/>
              <w:marBottom w:val="0"/>
              <w:divBdr>
                <w:top w:val="none" w:sz="0" w:space="0" w:color="auto"/>
                <w:left w:val="none" w:sz="0" w:space="0" w:color="auto"/>
                <w:bottom w:val="none" w:sz="0" w:space="0" w:color="auto"/>
                <w:right w:val="none" w:sz="0" w:space="0" w:color="auto"/>
              </w:divBdr>
            </w:div>
          </w:divsChild>
        </w:div>
        <w:div w:id="150801036">
          <w:marLeft w:val="0"/>
          <w:marRight w:val="0"/>
          <w:marTop w:val="0"/>
          <w:marBottom w:val="0"/>
          <w:divBdr>
            <w:top w:val="none" w:sz="0" w:space="0" w:color="auto"/>
            <w:left w:val="none" w:sz="0" w:space="0" w:color="auto"/>
            <w:bottom w:val="none" w:sz="0" w:space="0" w:color="auto"/>
            <w:right w:val="none" w:sz="0" w:space="0" w:color="auto"/>
          </w:divBdr>
          <w:divsChild>
            <w:div w:id="1188180298">
              <w:marLeft w:val="0"/>
              <w:marRight w:val="0"/>
              <w:marTop w:val="0"/>
              <w:marBottom w:val="0"/>
              <w:divBdr>
                <w:top w:val="none" w:sz="0" w:space="0" w:color="auto"/>
                <w:left w:val="none" w:sz="0" w:space="0" w:color="auto"/>
                <w:bottom w:val="none" w:sz="0" w:space="0" w:color="auto"/>
                <w:right w:val="none" w:sz="0" w:space="0" w:color="auto"/>
              </w:divBdr>
            </w:div>
            <w:div w:id="1729955727">
              <w:marLeft w:val="0"/>
              <w:marRight w:val="0"/>
              <w:marTop w:val="0"/>
              <w:marBottom w:val="0"/>
              <w:divBdr>
                <w:top w:val="none" w:sz="0" w:space="0" w:color="auto"/>
                <w:left w:val="none" w:sz="0" w:space="0" w:color="auto"/>
                <w:bottom w:val="none" w:sz="0" w:space="0" w:color="auto"/>
                <w:right w:val="none" w:sz="0" w:space="0" w:color="auto"/>
              </w:divBdr>
              <w:divsChild>
                <w:div w:id="327098456">
                  <w:marLeft w:val="0"/>
                  <w:marRight w:val="0"/>
                  <w:marTop w:val="0"/>
                  <w:marBottom w:val="0"/>
                  <w:divBdr>
                    <w:top w:val="none" w:sz="0" w:space="0" w:color="auto"/>
                    <w:left w:val="none" w:sz="0" w:space="0" w:color="auto"/>
                    <w:bottom w:val="none" w:sz="0" w:space="0" w:color="auto"/>
                    <w:right w:val="none" w:sz="0" w:space="0" w:color="auto"/>
                  </w:divBdr>
                  <w:divsChild>
                    <w:div w:id="175204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02746">
              <w:marLeft w:val="0"/>
              <w:marRight w:val="0"/>
              <w:marTop w:val="0"/>
              <w:marBottom w:val="0"/>
              <w:divBdr>
                <w:top w:val="none" w:sz="0" w:space="0" w:color="auto"/>
                <w:left w:val="none" w:sz="0" w:space="0" w:color="auto"/>
                <w:bottom w:val="none" w:sz="0" w:space="0" w:color="auto"/>
                <w:right w:val="none" w:sz="0" w:space="0" w:color="auto"/>
              </w:divBdr>
              <w:divsChild>
                <w:div w:id="786046797">
                  <w:marLeft w:val="0"/>
                  <w:marRight w:val="0"/>
                  <w:marTop w:val="0"/>
                  <w:marBottom w:val="0"/>
                  <w:divBdr>
                    <w:top w:val="none" w:sz="0" w:space="0" w:color="auto"/>
                    <w:left w:val="none" w:sz="0" w:space="0" w:color="auto"/>
                    <w:bottom w:val="none" w:sz="0" w:space="0" w:color="auto"/>
                    <w:right w:val="none" w:sz="0" w:space="0" w:color="auto"/>
                  </w:divBdr>
                  <w:divsChild>
                    <w:div w:id="34505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55142">
              <w:marLeft w:val="0"/>
              <w:marRight w:val="0"/>
              <w:marTop w:val="0"/>
              <w:marBottom w:val="0"/>
              <w:divBdr>
                <w:top w:val="none" w:sz="0" w:space="0" w:color="auto"/>
                <w:left w:val="none" w:sz="0" w:space="0" w:color="auto"/>
                <w:bottom w:val="none" w:sz="0" w:space="0" w:color="auto"/>
                <w:right w:val="none" w:sz="0" w:space="0" w:color="auto"/>
              </w:divBdr>
              <w:divsChild>
                <w:div w:id="1318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35541">
          <w:marLeft w:val="0"/>
          <w:marRight w:val="0"/>
          <w:marTop w:val="0"/>
          <w:marBottom w:val="0"/>
          <w:divBdr>
            <w:top w:val="none" w:sz="0" w:space="0" w:color="auto"/>
            <w:left w:val="none" w:sz="0" w:space="0" w:color="auto"/>
            <w:bottom w:val="none" w:sz="0" w:space="0" w:color="auto"/>
            <w:right w:val="none" w:sz="0" w:space="0" w:color="auto"/>
          </w:divBdr>
          <w:divsChild>
            <w:div w:id="705447942">
              <w:marLeft w:val="0"/>
              <w:marRight w:val="0"/>
              <w:marTop w:val="0"/>
              <w:marBottom w:val="0"/>
              <w:divBdr>
                <w:top w:val="none" w:sz="0" w:space="0" w:color="auto"/>
                <w:left w:val="none" w:sz="0" w:space="0" w:color="auto"/>
                <w:bottom w:val="none" w:sz="0" w:space="0" w:color="auto"/>
                <w:right w:val="none" w:sz="0" w:space="0" w:color="auto"/>
              </w:divBdr>
            </w:div>
          </w:divsChild>
        </w:div>
        <w:div w:id="1378235691">
          <w:marLeft w:val="0"/>
          <w:marRight w:val="0"/>
          <w:marTop w:val="0"/>
          <w:marBottom w:val="0"/>
          <w:divBdr>
            <w:top w:val="none" w:sz="0" w:space="0" w:color="auto"/>
            <w:left w:val="none" w:sz="0" w:space="0" w:color="auto"/>
            <w:bottom w:val="none" w:sz="0" w:space="0" w:color="auto"/>
            <w:right w:val="none" w:sz="0" w:space="0" w:color="auto"/>
          </w:divBdr>
          <w:divsChild>
            <w:div w:id="1409115322">
              <w:marLeft w:val="0"/>
              <w:marRight w:val="0"/>
              <w:marTop w:val="0"/>
              <w:marBottom w:val="0"/>
              <w:divBdr>
                <w:top w:val="none" w:sz="0" w:space="0" w:color="auto"/>
                <w:left w:val="none" w:sz="0" w:space="0" w:color="auto"/>
                <w:bottom w:val="none" w:sz="0" w:space="0" w:color="auto"/>
                <w:right w:val="none" w:sz="0" w:space="0" w:color="auto"/>
              </w:divBdr>
            </w:div>
          </w:divsChild>
        </w:div>
        <w:div w:id="280577149">
          <w:marLeft w:val="0"/>
          <w:marRight w:val="0"/>
          <w:marTop w:val="0"/>
          <w:marBottom w:val="0"/>
          <w:divBdr>
            <w:top w:val="none" w:sz="0" w:space="0" w:color="auto"/>
            <w:left w:val="none" w:sz="0" w:space="0" w:color="auto"/>
            <w:bottom w:val="none" w:sz="0" w:space="0" w:color="auto"/>
            <w:right w:val="none" w:sz="0" w:space="0" w:color="auto"/>
          </w:divBdr>
          <w:divsChild>
            <w:div w:id="117453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69586">
      <w:bodyDiv w:val="1"/>
      <w:marLeft w:val="0"/>
      <w:marRight w:val="0"/>
      <w:marTop w:val="0"/>
      <w:marBottom w:val="0"/>
      <w:divBdr>
        <w:top w:val="none" w:sz="0" w:space="0" w:color="auto"/>
        <w:left w:val="none" w:sz="0" w:space="0" w:color="auto"/>
        <w:bottom w:val="none" w:sz="0" w:space="0" w:color="auto"/>
        <w:right w:val="none" w:sz="0" w:space="0" w:color="auto"/>
      </w:divBdr>
      <w:divsChild>
        <w:div w:id="826675118">
          <w:marLeft w:val="0"/>
          <w:marRight w:val="0"/>
          <w:marTop w:val="0"/>
          <w:marBottom w:val="0"/>
          <w:divBdr>
            <w:top w:val="none" w:sz="0" w:space="0" w:color="auto"/>
            <w:left w:val="none" w:sz="0" w:space="0" w:color="auto"/>
            <w:bottom w:val="none" w:sz="0" w:space="0" w:color="auto"/>
            <w:right w:val="none" w:sz="0" w:space="0" w:color="auto"/>
          </w:divBdr>
        </w:div>
      </w:divsChild>
    </w:div>
    <w:div w:id="118963123">
      <w:bodyDiv w:val="1"/>
      <w:marLeft w:val="0"/>
      <w:marRight w:val="0"/>
      <w:marTop w:val="0"/>
      <w:marBottom w:val="0"/>
      <w:divBdr>
        <w:top w:val="none" w:sz="0" w:space="0" w:color="auto"/>
        <w:left w:val="none" w:sz="0" w:space="0" w:color="auto"/>
        <w:bottom w:val="none" w:sz="0" w:space="0" w:color="auto"/>
        <w:right w:val="none" w:sz="0" w:space="0" w:color="auto"/>
      </w:divBdr>
      <w:divsChild>
        <w:div w:id="489562054">
          <w:marLeft w:val="0"/>
          <w:marRight w:val="0"/>
          <w:marTop w:val="0"/>
          <w:marBottom w:val="0"/>
          <w:divBdr>
            <w:top w:val="none" w:sz="0" w:space="0" w:color="auto"/>
            <w:left w:val="none" w:sz="0" w:space="0" w:color="auto"/>
            <w:bottom w:val="none" w:sz="0" w:space="0" w:color="auto"/>
            <w:right w:val="none" w:sz="0" w:space="0" w:color="auto"/>
          </w:divBdr>
        </w:div>
        <w:div w:id="948005572">
          <w:marLeft w:val="0"/>
          <w:marRight w:val="0"/>
          <w:marTop w:val="0"/>
          <w:marBottom w:val="0"/>
          <w:divBdr>
            <w:top w:val="none" w:sz="0" w:space="0" w:color="auto"/>
            <w:left w:val="none" w:sz="0" w:space="0" w:color="auto"/>
            <w:bottom w:val="none" w:sz="0" w:space="0" w:color="auto"/>
            <w:right w:val="none" w:sz="0" w:space="0" w:color="auto"/>
          </w:divBdr>
          <w:divsChild>
            <w:div w:id="2095200630">
              <w:marLeft w:val="0"/>
              <w:marRight w:val="0"/>
              <w:marTop w:val="0"/>
              <w:marBottom w:val="0"/>
              <w:divBdr>
                <w:top w:val="none" w:sz="0" w:space="0" w:color="auto"/>
                <w:left w:val="none" w:sz="0" w:space="0" w:color="auto"/>
                <w:bottom w:val="none" w:sz="0" w:space="0" w:color="auto"/>
                <w:right w:val="none" w:sz="0" w:space="0" w:color="auto"/>
              </w:divBdr>
            </w:div>
            <w:div w:id="927932373">
              <w:marLeft w:val="0"/>
              <w:marRight w:val="0"/>
              <w:marTop w:val="0"/>
              <w:marBottom w:val="0"/>
              <w:divBdr>
                <w:top w:val="none" w:sz="0" w:space="0" w:color="auto"/>
                <w:left w:val="none" w:sz="0" w:space="0" w:color="auto"/>
                <w:bottom w:val="none" w:sz="0" w:space="0" w:color="auto"/>
                <w:right w:val="none" w:sz="0" w:space="0" w:color="auto"/>
              </w:divBdr>
              <w:divsChild>
                <w:div w:id="154802526">
                  <w:marLeft w:val="0"/>
                  <w:marRight w:val="0"/>
                  <w:marTop w:val="0"/>
                  <w:marBottom w:val="0"/>
                  <w:divBdr>
                    <w:top w:val="none" w:sz="0" w:space="0" w:color="auto"/>
                    <w:left w:val="none" w:sz="0" w:space="0" w:color="auto"/>
                    <w:bottom w:val="none" w:sz="0" w:space="0" w:color="auto"/>
                    <w:right w:val="none" w:sz="0" w:space="0" w:color="auto"/>
                  </w:divBdr>
                  <w:divsChild>
                    <w:div w:id="7628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44696">
      <w:bodyDiv w:val="1"/>
      <w:marLeft w:val="0"/>
      <w:marRight w:val="0"/>
      <w:marTop w:val="0"/>
      <w:marBottom w:val="0"/>
      <w:divBdr>
        <w:top w:val="none" w:sz="0" w:space="0" w:color="auto"/>
        <w:left w:val="none" w:sz="0" w:space="0" w:color="auto"/>
        <w:bottom w:val="none" w:sz="0" w:space="0" w:color="auto"/>
        <w:right w:val="none" w:sz="0" w:space="0" w:color="auto"/>
      </w:divBdr>
      <w:divsChild>
        <w:div w:id="1772120494">
          <w:marLeft w:val="0"/>
          <w:marRight w:val="0"/>
          <w:marTop w:val="0"/>
          <w:marBottom w:val="0"/>
          <w:divBdr>
            <w:top w:val="none" w:sz="0" w:space="0" w:color="auto"/>
            <w:left w:val="none" w:sz="0" w:space="0" w:color="auto"/>
            <w:bottom w:val="none" w:sz="0" w:space="0" w:color="auto"/>
            <w:right w:val="none" w:sz="0" w:space="0" w:color="auto"/>
          </w:divBdr>
        </w:div>
        <w:div w:id="1558004461">
          <w:marLeft w:val="0"/>
          <w:marRight w:val="0"/>
          <w:marTop w:val="0"/>
          <w:marBottom w:val="0"/>
          <w:divBdr>
            <w:top w:val="none" w:sz="0" w:space="0" w:color="auto"/>
            <w:left w:val="none" w:sz="0" w:space="0" w:color="auto"/>
            <w:bottom w:val="none" w:sz="0" w:space="0" w:color="auto"/>
            <w:right w:val="none" w:sz="0" w:space="0" w:color="auto"/>
          </w:divBdr>
          <w:divsChild>
            <w:div w:id="1734354792">
              <w:marLeft w:val="0"/>
              <w:marRight w:val="0"/>
              <w:marTop w:val="0"/>
              <w:marBottom w:val="0"/>
              <w:divBdr>
                <w:top w:val="none" w:sz="0" w:space="0" w:color="auto"/>
                <w:left w:val="none" w:sz="0" w:space="0" w:color="auto"/>
                <w:bottom w:val="none" w:sz="0" w:space="0" w:color="auto"/>
                <w:right w:val="none" w:sz="0" w:space="0" w:color="auto"/>
              </w:divBdr>
            </w:div>
          </w:divsChild>
        </w:div>
        <w:div w:id="1543252254">
          <w:marLeft w:val="0"/>
          <w:marRight w:val="0"/>
          <w:marTop w:val="0"/>
          <w:marBottom w:val="0"/>
          <w:divBdr>
            <w:top w:val="none" w:sz="0" w:space="0" w:color="auto"/>
            <w:left w:val="none" w:sz="0" w:space="0" w:color="auto"/>
            <w:bottom w:val="none" w:sz="0" w:space="0" w:color="auto"/>
            <w:right w:val="none" w:sz="0" w:space="0" w:color="auto"/>
          </w:divBdr>
          <w:divsChild>
            <w:div w:id="257063423">
              <w:marLeft w:val="0"/>
              <w:marRight w:val="0"/>
              <w:marTop w:val="0"/>
              <w:marBottom w:val="0"/>
              <w:divBdr>
                <w:top w:val="none" w:sz="0" w:space="0" w:color="auto"/>
                <w:left w:val="none" w:sz="0" w:space="0" w:color="auto"/>
                <w:bottom w:val="none" w:sz="0" w:space="0" w:color="auto"/>
                <w:right w:val="none" w:sz="0" w:space="0" w:color="auto"/>
              </w:divBdr>
            </w:div>
          </w:divsChild>
        </w:div>
        <w:div w:id="960234441">
          <w:marLeft w:val="0"/>
          <w:marRight w:val="0"/>
          <w:marTop w:val="0"/>
          <w:marBottom w:val="0"/>
          <w:divBdr>
            <w:top w:val="none" w:sz="0" w:space="0" w:color="auto"/>
            <w:left w:val="none" w:sz="0" w:space="0" w:color="auto"/>
            <w:bottom w:val="none" w:sz="0" w:space="0" w:color="auto"/>
            <w:right w:val="none" w:sz="0" w:space="0" w:color="auto"/>
          </w:divBdr>
          <w:divsChild>
            <w:div w:id="1765300268">
              <w:marLeft w:val="0"/>
              <w:marRight w:val="0"/>
              <w:marTop w:val="0"/>
              <w:marBottom w:val="0"/>
              <w:divBdr>
                <w:top w:val="none" w:sz="0" w:space="0" w:color="auto"/>
                <w:left w:val="none" w:sz="0" w:space="0" w:color="auto"/>
                <w:bottom w:val="none" w:sz="0" w:space="0" w:color="auto"/>
                <w:right w:val="none" w:sz="0" w:space="0" w:color="auto"/>
              </w:divBdr>
            </w:div>
          </w:divsChild>
        </w:div>
        <w:div w:id="448352412">
          <w:marLeft w:val="0"/>
          <w:marRight w:val="0"/>
          <w:marTop w:val="0"/>
          <w:marBottom w:val="0"/>
          <w:divBdr>
            <w:top w:val="none" w:sz="0" w:space="0" w:color="auto"/>
            <w:left w:val="none" w:sz="0" w:space="0" w:color="auto"/>
            <w:bottom w:val="none" w:sz="0" w:space="0" w:color="auto"/>
            <w:right w:val="none" w:sz="0" w:space="0" w:color="auto"/>
          </w:divBdr>
          <w:divsChild>
            <w:div w:id="921371509">
              <w:marLeft w:val="0"/>
              <w:marRight w:val="0"/>
              <w:marTop w:val="0"/>
              <w:marBottom w:val="0"/>
              <w:divBdr>
                <w:top w:val="none" w:sz="0" w:space="0" w:color="auto"/>
                <w:left w:val="none" w:sz="0" w:space="0" w:color="auto"/>
                <w:bottom w:val="none" w:sz="0" w:space="0" w:color="auto"/>
                <w:right w:val="none" w:sz="0" w:space="0" w:color="auto"/>
              </w:divBdr>
            </w:div>
          </w:divsChild>
        </w:div>
        <w:div w:id="667906524">
          <w:marLeft w:val="0"/>
          <w:marRight w:val="0"/>
          <w:marTop w:val="0"/>
          <w:marBottom w:val="0"/>
          <w:divBdr>
            <w:top w:val="none" w:sz="0" w:space="0" w:color="auto"/>
            <w:left w:val="none" w:sz="0" w:space="0" w:color="auto"/>
            <w:bottom w:val="none" w:sz="0" w:space="0" w:color="auto"/>
            <w:right w:val="none" w:sz="0" w:space="0" w:color="auto"/>
          </w:divBdr>
          <w:divsChild>
            <w:div w:id="137458477">
              <w:marLeft w:val="0"/>
              <w:marRight w:val="0"/>
              <w:marTop w:val="0"/>
              <w:marBottom w:val="0"/>
              <w:divBdr>
                <w:top w:val="none" w:sz="0" w:space="0" w:color="auto"/>
                <w:left w:val="none" w:sz="0" w:space="0" w:color="auto"/>
                <w:bottom w:val="none" w:sz="0" w:space="0" w:color="auto"/>
                <w:right w:val="none" w:sz="0" w:space="0" w:color="auto"/>
              </w:divBdr>
            </w:div>
          </w:divsChild>
        </w:div>
        <w:div w:id="18824711">
          <w:marLeft w:val="0"/>
          <w:marRight w:val="0"/>
          <w:marTop w:val="0"/>
          <w:marBottom w:val="0"/>
          <w:divBdr>
            <w:top w:val="none" w:sz="0" w:space="0" w:color="auto"/>
            <w:left w:val="none" w:sz="0" w:space="0" w:color="auto"/>
            <w:bottom w:val="none" w:sz="0" w:space="0" w:color="auto"/>
            <w:right w:val="none" w:sz="0" w:space="0" w:color="auto"/>
          </w:divBdr>
          <w:divsChild>
            <w:div w:id="1043286401">
              <w:marLeft w:val="0"/>
              <w:marRight w:val="0"/>
              <w:marTop w:val="0"/>
              <w:marBottom w:val="0"/>
              <w:divBdr>
                <w:top w:val="none" w:sz="0" w:space="0" w:color="auto"/>
                <w:left w:val="none" w:sz="0" w:space="0" w:color="auto"/>
                <w:bottom w:val="none" w:sz="0" w:space="0" w:color="auto"/>
                <w:right w:val="none" w:sz="0" w:space="0" w:color="auto"/>
              </w:divBdr>
            </w:div>
          </w:divsChild>
        </w:div>
        <w:div w:id="154491985">
          <w:marLeft w:val="0"/>
          <w:marRight w:val="0"/>
          <w:marTop w:val="0"/>
          <w:marBottom w:val="0"/>
          <w:divBdr>
            <w:top w:val="none" w:sz="0" w:space="0" w:color="auto"/>
            <w:left w:val="none" w:sz="0" w:space="0" w:color="auto"/>
            <w:bottom w:val="none" w:sz="0" w:space="0" w:color="auto"/>
            <w:right w:val="none" w:sz="0" w:space="0" w:color="auto"/>
          </w:divBdr>
          <w:divsChild>
            <w:div w:id="784620140">
              <w:marLeft w:val="0"/>
              <w:marRight w:val="0"/>
              <w:marTop w:val="0"/>
              <w:marBottom w:val="0"/>
              <w:divBdr>
                <w:top w:val="none" w:sz="0" w:space="0" w:color="auto"/>
                <w:left w:val="none" w:sz="0" w:space="0" w:color="auto"/>
                <w:bottom w:val="none" w:sz="0" w:space="0" w:color="auto"/>
                <w:right w:val="none" w:sz="0" w:space="0" w:color="auto"/>
              </w:divBdr>
            </w:div>
          </w:divsChild>
        </w:div>
        <w:div w:id="956640156">
          <w:marLeft w:val="0"/>
          <w:marRight w:val="0"/>
          <w:marTop w:val="0"/>
          <w:marBottom w:val="0"/>
          <w:divBdr>
            <w:top w:val="none" w:sz="0" w:space="0" w:color="auto"/>
            <w:left w:val="none" w:sz="0" w:space="0" w:color="auto"/>
            <w:bottom w:val="none" w:sz="0" w:space="0" w:color="auto"/>
            <w:right w:val="none" w:sz="0" w:space="0" w:color="auto"/>
          </w:divBdr>
          <w:divsChild>
            <w:div w:id="72865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16825">
      <w:bodyDiv w:val="1"/>
      <w:marLeft w:val="0"/>
      <w:marRight w:val="0"/>
      <w:marTop w:val="0"/>
      <w:marBottom w:val="0"/>
      <w:divBdr>
        <w:top w:val="none" w:sz="0" w:space="0" w:color="auto"/>
        <w:left w:val="none" w:sz="0" w:space="0" w:color="auto"/>
        <w:bottom w:val="none" w:sz="0" w:space="0" w:color="auto"/>
        <w:right w:val="none" w:sz="0" w:space="0" w:color="auto"/>
      </w:divBdr>
      <w:divsChild>
        <w:div w:id="899436365">
          <w:marLeft w:val="0"/>
          <w:marRight w:val="0"/>
          <w:marTop w:val="0"/>
          <w:marBottom w:val="0"/>
          <w:divBdr>
            <w:top w:val="none" w:sz="0" w:space="0" w:color="auto"/>
            <w:left w:val="none" w:sz="0" w:space="0" w:color="auto"/>
            <w:bottom w:val="none" w:sz="0" w:space="0" w:color="auto"/>
            <w:right w:val="none" w:sz="0" w:space="0" w:color="auto"/>
          </w:divBdr>
        </w:div>
        <w:div w:id="1931305305">
          <w:marLeft w:val="0"/>
          <w:marRight w:val="0"/>
          <w:marTop w:val="0"/>
          <w:marBottom w:val="0"/>
          <w:divBdr>
            <w:top w:val="none" w:sz="0" w:space="0" w:color="auto"/>
            <w:left w:val="none" w:sz="0" w:space="0" w:color="auto"/>
            <w:bottom w:val="none" w:sz="0" w:space="0" w:color="auto"/>
            <w:right w:val="none" w:sz="0" w:space="0" w:color="auto"/>
          </w:divBdr>
          <w:divsChild>
            <w:div w:id="414471981">
              <w:marLeft w:val="0"/>
              <w:marRight w:val="0"/>
              <w:marTop w:val="0"/>
              <w:marBottom w:val="0"/>
              <w:divBdr>
                <w:top w:val="none" w:sz="0" w:space="0" w:color="auto"/>
                <w:left w:val="none" w:sz="0" w:space="0" w:color="auto"/>
                <w:bottom w:val="none" w:sz="0" w:space="0" w:color="auto"/>
                <w:right w:val="none" w:sz="0" w:space="0" w:color="auto"/>
              </w:divBdr>
              <w:divsChild>
                <w:div w:id="152575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705642">
          <w:marLeft w:val="0"/>
          <w:marRight w:val="0"/>
          <w:marTop w:val="0"/>
          <w:marBottom w:val="0"/>
          <w:divBdr>
            <w:top w:val="none" w:sz="0" w:space="0" w:color="auto"/>
            <w:left w:val="none" w:sz="0" w:space="0" w:color="auto"/>
            <w:bottom w:val="none" w:sz="0" w:space="0" w:color="auto"/>
            <w:right w:val="none" w:sz="0" w:space="0" w:color="auto"/>
          </w:divBdr>
          <w:divsChild>
            <w:div w:id="420227429">
              <w:marLeft w:val="0"/>
              <w:marRight w:val="0"/>
              <w:marTop w:val="0"/>
              <w:marBottom w:val="0"/>
              <w:divBdr>
                <w:top w:val="none" w:sz="0" w:space="0" w:color="auto"/>
                <w:left w:val="none" w:sz="0" w:space="0" w:color="auto"/>
                <w:bottom w:val="none" w:sz="0" w:space="0" w:color="auto"/>
                <w:right w:val="none" w:sz="0" w:space="0" w:color="auto"/>
              </w:divBdr>
              <w:divsChild>
                <w:div w:id="9206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958409">
          <w:marLeft w:val="0"/>
          <w:marRight w:val="0"/>
          <w:marTop w:val="0"/>
          <w:marBottom w:val="0"/>
          <w:divBdr>
            <w:top w:val="none" w:sz="0" w:space="0" w:color="auto"/>
            <w:left w:val="none" w:sz="0" w:space="0" w:color="auto"/>
            <w:bottom w:val="none" w:sz="0" w:space="0" w:color="auto"/>
            <w:right w:val="none" w:sz="0" w:space="0" w:color="auto"/>
          </w:divBdr>
          <w:divsChild>
            <w:div w:id="1376808319">
              <w:marLeft w:val="0"/>
              <w:marRight w:val="0"/>
              <w:marTop w:val="0"/>
              <w:marBottom w:val="0"/>
              <w:divBdr>
                <w:top w:val="none" w:sz="0" w:space="0" w:color="auto"/>
                <w:left w:val="none" w:sz="0" w:space="0" w:color="auto"/>
                <w:bottom w:val="none" w:sz="0" w:space="0" w:color="auto"/>
                <w:right w:val="none" w:sz="0" w:space="0" w:color="auto"/>
              </w:divBdr>
              <w:divsChild>
                <w:div w:id="925189215">
                  <w:marLeft w:val="0"/>
                  <w:marRight w:val="0"/>
                  <w:marTop w:val="0"/>
                  <w:marBottom w:val="0"/>
                  <w:divBdr>
                    <w:top w:val="none" w:sz="0" w:space="0" w:color="auto"/>
                    <w:left w:val="none" w:sz="0" w:space="0" w:color="auto"/>
                    <w:bottom w:val="none" w:sz="0" w:space="0" w:color="auto"/>
                    <w:right w:val="none" w:sz="0" w:space="0" w:color="auto"/>
                  </w:divBdr>
                </w:div>
                <w:div w:id="534385795">
                  <w:marLeft w:val="0"/>
                  <w:marRight w:val="0"/>
                  <w:marTop w:val="0"/>
                  <w:marBottom w:val="0"/>
                  <w:divBdr>
                    <w:top w:val="none" w:sz="0" w:space="0" w:color="auto"/>
                    <w:left w:val="none" w:sz="0" w:space="0" w:color="auto"/>
                    <w:bottom w:val="none" w:sz="0" w:space="0" w:color="auto"/>
                    <w:right w:val="none" w:sz="0" w:space="0" w:color="auto"/>
                  </w:divBdr>
                  <w:divsChild>
                    <w:div w:id="2058501765">
                      <w:marLeft w:val="0"/>
                      <w:marRight w:val="0"/>
                      <w:marTop w:val="0"/>
                      <w:marBottom w:val="0"/>
                      <w:divBdr>
                        <w:top w:val="none" w:sz="0" w:space="0" w:color="auto"/>
                        <w:left w:val="none" w:sz="0" w:space="0" w:color="auto"/>
                        <w:bottom w:val="none" w:sz="0" w:space="0" w:color="auto"/>
                        <w:right w:val="none" w:sz="0" w:space="0" w:color="auto"/>
                      </w:divBdr>
                    </w:div>
                  </w:divsChild>
                </w:div>
                <w:div w:id="1884171080">
                  <w:marLeft w:val="0"/>
                  <w:marRight w:val="0"/>
                  <w:marTop w:val="0"/>
                  <w:marBottom w:val="0"/>
                  <w:divBdr>
                    <w:top w:val="none" w:sz="0" w:space="0" w:color="auto"/>
                    <w:left w:val="none" w:sz="0" w:space="0" w:color="auto"/>
                    <w:bottom w:val="none" w:sz="0" w:space="0" w:color="auto"/>
                    <w:right w:val="none" w:sz="0" w:space="0" w:color="auto"/>
                  </w:divBdr>
                  <w:divsChild>
                    <w:div w:id="1936668335">
                      <w:marLeft w:val="0"/>
                      <w:marRight w:val="0"/>
                      <w:marTop w:val="0"/>
                      <w:marBottom w:val="0"/>
                      <w:divBdr>
                        <w:top w:val="none" w:sz="0" w:space="0" w:color="auto"/>
                        <w:left w:val="none" w:sz="0" w:space="0" w:color="auto"/>
                        <w:bottom w:val="none" w:sz="0" w:space="0" w:color="auto"/>
                        <w:right w:val="none" w:sz="0" w:space="0" w:color="auto"/>
                      </w:divBdr>
                    </w:div>
                  </w:divsChild>
                </w:div>
                <w:div w:id="762334362">
                  <w:marLeft w:val="0"/>
                  <w:marRight w:val="0"/>
                  <w:marTop w:val="0"/>
                  <w:marBottom w:val="0"/>
                  <w:divBdr>
                    <w:top w:val="none" w:sz="0" w:space="0" w:color="auto"/>
                    <w:left w:val="none" w:sz="0" w:space="0" w:color="auto"/>
                    <w:bottom w:val="none" w:sz="0" w:space="0" w:color="auto"/>
                    <w:right w:val="none" w:sz="0" w:space="0" w:color="auto"/>
                  </w:divBdr>
                  <w:divsChild>
                    <w:div w:id="186359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903079">
      <w:bodyDiv w:val="1"/>
      <w:marLeft w:val="0"/>
      <w:marRight w:val="0"/>
      <w:marTop w:val="0"/>
      <w:marBottom w:val="0"/>
      <w:divBdr>
        <w:top w:val="none" w:sz="0" w:space="0" w:color="auto"/>
        <w:left w:val="none" w:sz="0" w:space="0" w:color="auto"/>
        <w:bottom w:val="none" w:sz="0" w:space="0" w:color="auto"/>
        <w:right w:val="none" w:sz="0" w:space="0" w:color="auto"/>
      </w:divBdr>
      <w:divsChild>
        <w:div w:id="1150100706">
          <w:marLeft w:val="0"/>
          <w:marRight w:val="0"/>
          <w:marTop w:val="0"/>
          <w:marBottom w:val="0"/>
          <w:divBdr>
            <w:top w:val="none" w:sz="0" w:space="0" w:color="auto"/>
            <w:left w:val="none" w:sz="0" w:space="0" w:color="auto"/>
            <w:bottom w:val="none" w:sz="0" w:space="0" w:color="auto"/>
            <w:right w:val="none" w:sz="0" w:space="0" w:color="auto"/>
          </w:divBdr>
        </w:div>
        <w:div w:id="693271301">
          <w:marLeft w:val="0"/>
          <w:marRight w:val="0"/>
          <w:marTop w:val="0"/>
          <w:marBottom w:val="0"/>
          <w:divBdr>
            <w:top w:val="none" w:sz="0" w:space="0" w:color="auto"/>
            <w:left w:val="none" w:sz="0" w:space="0" w:color="auto"/>
            <w:bottom w:val="none" w:sz="0" w:space="0" w:color="auto"/>
            <w:right w:val="none" w:sz="0" w:space="0" w:color="auto"/>
          </w:divBdr>
          <w:divsChild>
            <w:div w:id="658769624">
              <w:marLeft w:val="0"/>
              <w:marRight w:val="0"/>
              <w:marTop w:val="0"/>
              <w:marBottom w:val="0"/>
              <w:divBdr>
                <w:top w:val="none" w:sz="0" w:space="0" w:color="auto"/>
                <w:left w:val="none" w:sz="0" w:space="0" w:color="auto"/>
                <w:bottom w:val="none" w:sz="0" w:space="0" w:color="auto"/>
                <w:right w:val="none" w:sz="0" w:space="0" w:color="auto"/>
              </w:divBdr>
              <w:divsChild>
                <w:div w:id="31865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0463">
          <w:marLeft w:val="0"/>
          <w:marRight w:val="0"/>
          <w:marTop w:val="0"/>
          <w:marBottom w:val="0"/>
          <w:divBdr>
            <w:top w:val="none" w:sz="0" w:space="0" w:color="auto"/>
            <w:left w:val="none" w:sz="0" w:space="0" w:color="auto"/>
            <w:bottom w:val="none" w:sz="0" w:space="0" w:color="auto"/>
            <w:right w:val="none" w:sz="0" w:space="0" w:color="auto"/>
          </w:divBdr>
          <w:divsChild>
            <w:div w:id="430971355">
              <w:marLeft w:val="0"/>
              <w:marRight w:val="0"/>
              <w:marTop w:val="0"/>
              <w:marBottom w:val="0"/>
              <w:divBdr>
                <w:top w:val="none" w:sz="0" w:space="0" w:color="auto"/>
                <w:left w:val="none" w:sz="0" w:space="0" w:color="auto"/>
                <w:bottom w:val="none" w:sz="0" w:space="0" w:color="auto"/>
                <w:right w:val="none" w:sz="0" w:space="0" w:color="auto"/>
              </w:divBdr>
              <w:divsChild>
                <w:div w:id="14393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089231">
      <w:bodyDiv w:val="1"/>
      <w:marLeft w:val="0"/>
      <w:marRight w:val="0"/>
      <w:marTop w:val="0"/>
      <w:marBottom w:val="0"/>
      <w:divBdr>
        <w:top w:val="none" w:sz="0" w:space="0" w:color="auto"/>
        <w:left w:val="none" w:sz="0" w:space="0" w:color="auto"/>
        <w:bottom w:val="none" w:sz="0" w:space="0" w:color="auto"/>
        <w:right w:val="none" w:sz="0" w:space="0" w:color="auto"/>
      </w:divBdr>
      <w:divsChild>
        <w:div w:id="666834845">
          <w:marLeft w:val="0"/>
          <w:marRight w:val="0"/>
          <w:marTop w:val="0"/>
          <w:marBottom w:val="0"/>
          <w:divBdr>
            <w:top w:val="none" w:sz="0" w:space="0" w:color="auto"/>
            <w:left w:val="none" w:sz="0" w:space="0" w:color="auto"/>
            <w:bottom w:val="none" w:sz="0" w:space="0" w:color="auto"/>
            <w:right w:val="none" w:sz="0" w:space="0" w:color="auto"/>
          </w:divBdr>
        </w:div>
        <w:div w:id="745801809">
          <w:marLeft w:val="0"/>
          <w:marRight w:val="0"/>
          <w:marTop w:val="0"/>
          <w:marBottom w:val="0"/>
          <w:divBdr>
            <w:top w:val="none" w:sz="0" w:space="0" w:color="auto"/>
            <w:left w:val="none" w:sz="0" w:space="0" w:color="auto"/>
            <w:bottom w:val="none" w:sz="0" w:space="0" w:color="auto"/>
            <w:right w:val="none" w:sz="0" w:space="0" w:color="auto"/>
          </w:divBdr>
          <w:divsChild>
            <w:div w:id="20666806">
              <w:marLeft w:val="0"/>
              <w:marRight w:val="0"/>
              <w:marTop w:val="0"/>
              <w:marBottom w:val="0"/>
              <w:divBdr>
                <w:top w:val="none" w:sz="0" w:space="0" w:color="auto"/>
                <w:left w:val="none" w:sz="0" w:space="0" w:color="auto"/>
                <w:bottom w:val="none" w:sz="0" w:space="0" w:color="auto"/>
                <w:right w:val="none" w:sz="0" w:space="0" w:color="auto"/>
              </w:divBdr>
            </w:div>
          </w:divsChild>
        </w:div>
        <w:div w:id="338894231">
          <w:marLeft w:val="0"/>
          <w:marRight w:val="0"/>
          <w:marTop w:val="0"/>
          <w:marBottom w:val="0"/>
          <w:divBdr>
            <w:top w:val="none" w:sz="0" w:space="0" w:color="auto"/>
            <w:left w:val="none" w:sz="0" w:space="0" w:color="auto"/>
            <w:bottom w:val="none" w:sz="0" w:space="0" w:color="auto"/>
            <w:right w:val="none" w:sz="0" w:space="0" w:color="auto"/>
          </w:divBdr>
          <w:divsChild>
            <w:div w:id="100151026">
              <w:marLeft w:val="0"/>
              <w:marRight w:val="0"/>
              <w:marTop w:val="0"/>
              <w:marBottom w:val="0"/>
              <w:divBdr>
                <w:top w:val="none" w:sz="0" w:space="0" w:color="auto"/>
                <w:left w:val="none" w:sz="0" w:space="0" w:color="auto"/>
                <w:bottom w:val="none" w:sz="0" w:space="0" w:color="auto"/>
                <w:right w:val="none" w:sz="0" w:space="0" w:color="auto"/>
              </w:divBdr>
            </w:div>
          </w:divsChild>
        </w:div>
        <w:div w:id="117527282">
          <w:marLeft w:val="0"/>
          <w:marRight w:val="0"/>
          <w:marTop w:val="0"/>
          <w:marBottom w:val="0"/>
          <w:divBdr>
            <w:top w:val="none" w:sz="0" w:space="0" w:color="auto"/>
            <w:left w:val="none" w:sz="0" w:space="0" w:color="auto"/>
            <w:bottom w:val="none" w:sz="0" w:space="0" w:color="auto"/>
            <w:right w:val="none" w:sz="0" w:space="0" w:color="auto"/>
          </w:divBdr>
          <w:divsChild>
            <w:div w:id="665475268">
              <w:marLeft w:val="0"/>
              <w:marRight w:val="0"/>
              <w:marTop w:val="0"/>
              <w:marBottom w:val="0"/>
              <w:divBdr>
                <w:top w:val="none" w:sz="0" w:space="0" w:color="auto"/>
                <w:left w:val="none" w:sz="0" w:space="0" w:color="auto"/>
                <w:bottom w:val="none" w:sz="0" w:space="0" w:color="auto"/>
                <w:right w:val="none" w:sz="0" w:space="0" w:color="auto"/>
              </w:divBdr>
            </w:div>
          </w:divsChild>
        </w:div>
        <w:div w:id="1314144622">
          <w:marLeft w:val="0"/>
          <w:marRight w:val="0"/>
          <w:marTop w:val="0"/>
          <w:marBottom w:val="0"/>
          <w:divBdr>
            <w:top w:val="none" w:sz="0" w:space="0" w:color="auto"/>
            <w:left w:val="none" w:sz="0" w:space="0" w:color="auto"/>
            <w:bottom w:val="none" w:sz="0" w:space="0" w:color="auto"/>
            <w:right w:val="none" w:sz="0" w:space="0" w:color="auto"/>
          </w:divBdr>
          <w:divsChild>
            <w:div w:id="579098232">
              <w:marLeft w:val="0"/>
              <w:marRight w:val="0"/>
              <w:marTop w:val="0"/>
              <w:marBottom w:val="0"/>
              <w:divBdr>
                <w:top w:val="none" w:sz="0" w:space="0" w:color="auto"/>
                <w:left w:val="none" w:sz="0" w:space="0" w:color="auto"/>
                <w:bottom w:val="none" w:sz="0" w:space="0" w:color="auto"/>
                <w:right w:val="none" w:sz="0" w:space="0" w:color="auto"/>
              </w:divBdr>
            </w:div>
          </w:divsChild>
        </w:div>
        <w:div w:id="1502811674">
          <w:marLeft w:val="0"/>
          <w:marRight w:val="0"/>
          <w:marTop w:val="0"/>
          <w:marBottom w:val="0"/>
          <w:divBdr>
            <w:top w:val="none" w:sz="0" w:space="0" w:color="auto"/>
            <w:left w:val="none" w:sz="0" w:space="0" w:color="auto"/>
            <w:bottom w:val="none" w:sz="0" w:space="0" w:color="auto"/>
            <w:right w:val="none" w:sz="0" w:space="0" w:color="auto"/>
          </w:divBdr>
          <w:divsChild>
            <w:div w:id="1158302334">
              <w:marLeft w:val="0"/>
              <w:marRight w:val="0"/>
              <w:marTop w:val="0"/>
              <w:marBottom w:val="0"/>
              <w:divBdr>
                <w:top w:val="none" w:sz="0" w:space="0" w:color="auto"/>
                <w:left w:val="none" w:sz="0" w:space="0" w:color="auto"/>
                <w:bottom w:val="none" w:sz="0" w:space="0" w:color="auto"/>
                <w:right w:val="none" w:sz="0" w:space="0" w:color="auto"/>
              </w:divBdr>
            </w:div>
          </w:divsChild>
        </w:div>
        <w:div w:id="1994329611">
          <w:marLeft w:val="0"/>
          <w:marRight w:val="0"/>
          <w:marTop w:val="0"/>
          <w:marBottom w:val="0"/>
          <w:divBdr>
            <w:top w:val="none" w:sz="0" w:space="0" w:color="auto"/>
            <w:left w:val="none" w:sz="0" w:space="0" w:color="auto"/>
            <w:bottom w:val="none" w:sz="0" w:space="0" w:color="auto"/>
            <w:right w:val="none" w:sz="0" w:space="0" w:color="auto"/>
          </w:divBdr>
          <w:divsChild>
            <w:div w:id="2103985430">
              <w:marLeft w:val="0"/>
              <w:marRight w:val="0"/>
              <w:marTop w:val="0"/>
              <w:marBottom w:val="0"/>
              <w:divBdr>
                <w:top w:val="none" w:sz="0" w:space="0" w:color="auto"/>
                <w:left w:val="none" w:sz="0" w:space="0" w:color="auto"/>
                <w:bottom w:val="none" w:sz="0" w:space="0" w:color="auto"/>
                <w:right w:val="none" w:sz="0" w:space="0" w:color="auto"/>
              </w:divBdr>
            </w:div>
          </w:divsChild>
        </w:div>
        <w:div w:id="1162740360">
          <w:marLeft w:val="0"/>
          <w:marRight w:val="0"/>
          <w:marTop w:val="0"/>
          <w:marBottom w:val="0"/>
          <w:divBdr>
            <w:top w:val="none" w:sz="0" w:space="0" w:color="auto"/>
            <w:left w:val="none" w:sz="0" w:space="0" w:color="auto"/>
            <w:bottom w:val="none" w:sz="0" w:space="0" w:color="auto"/>
            <w:right w:val="none" w:sz="0" w:space="0" w:color="auto"/>
          </w:divBdr>
          <w:divsChild>
            <w:div w:id="1474985421">
              <w:marLeft w:val="0"/>
              <w:marRight w:val="0"/>
              <w:marTop w:val="0"/>
              <w:marBottom w:val="0"/>
              <w:divBdr>
                <w:top w:val="none" w:sz="0" w:space="0" w:color="auto"/>
                <w:left w:val="none" w:sz="0" w:space="0" w:color="auto"/>
                <w:bottom w:val="none" w:sz="0" w:space="0" w:color="auto"/>
                <w:right w:val="none" w:sz="0" w:space="0" w:color="auto"/>
              </w:divBdr>
            </w:div>
          </w:divsChild>
        </w:div>
        <w:div w:id="1476676163">
          <w:marLeft w:val="0"/>
          <w:marRight w:val="0"/>
          <w:marTop w:val="0"/>
          <w:marBottom w:val="0"/>
          <w:divBdr>
            <w:top w:val="none" w:sz="0" w:space="0" w:color="auto"/>
            <w:left w:val="none" w:sz="0" w:space="0" w:color="auto"/>
            <w:bottom w:val="none" w:sz="0" w:space="0" w:color="auto"/>
            <w:right w:val="none" w:sz="0" w:space="0" w:color="auto"/>
          </w:divBdr>
          <w:divsChild>
            <w:div w:id="823204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285198">
      <w:bodyDiv w:val="1"/>
      <w:marLeft w:val="0"/>
      <w:marRight w:val="0"/>
      <w:marTop w:val="0"/>
      <w:marBottom w:val="0"/>
      <w:divBdr>
        <w:top w:val="none" w:sz="0" w:space="0" w:color="auto"/>
        <w:left w:val="none" w:sz="0" w:space="0" w:color="auto"/>
        <w:bottom w:val="none" w:sz="0" w:space="0" w:color="auto"/>
        <w:right w:val="none" w:sz="0" w:space="0" w:color="auto"/>
      </w:divBdr>
      <w:divsChild>
        <w:div w:id="746078403">
          <w:marLeft w:val="0"/>
          <w:marRight w:val="0"/>
          <w:marTop w:val="0"/>
          <w:marBottom w:val="0"/>
          <w:divBdr>
            <w:top w:val="none" w:sz="0" w:space="0" w:color="auto"/>
            <w:left w:val="none" w:sz="0" w:space="0" w:color="auto"/>
            <w:bottom w:val="none" w:sz="0" w:space="0" w:color="auto"/>
            <w:right w:val="none" w:sz="0" w:space="0" w:color="auto"/>
          </w:divBdr>
          <w:divsChild>
            <w:div w:id="1611932032">
              <w:marLeft w:val="0"/>
              <w:marRight w:val="0"/>
              <w:marTop w:val="0"/>
              <w:marBottom w:val="0"/>
              <w:divBdr>
                <w:top w:val="none" w:sz="0" w:space="0" w:color="auto"/>
                <w:left w:val="none" w:sz="0" w:space="0" w:color="auto"/>
                <w:bottom w:val="none" w:sz="0" w:space="0" w:color="auto"/>
                <w:right w:val="none" w:sz="0" w:space="0" w:color="auto"/>
              </w:divBdr>
              <w:divsChild>
                <w:div w:id="353850676">
                  <w:marLeft w:val="0"/>
                  <w:marRight w:val="0"/>
                  <w:marTop w:val="0"/>
                  <w:marBottom w:val="0"/>
                  <w:divBdr>
                    <w:top w:val="none" w:sz="0" w:space="0" w:color="auto"/>
                    <w:left w:val="none" w:sz="0" w:space="0" w:color="auto"/>
                    <w:bottom w:val="none" w:sz="0" w:space="0" w:color="auto"/>
                    <w:right w:val="none" w:sz="0" w:space="0" w:color="auto"/>
                  </w:divBdr>
                  <w:divsChild>
                    <w:div w:id="1445463574">
                      <w:marLeft w:val="0"/>
                      <w:marRight w:val="0"/>
                      <w:marTop w:val="0"/>
                      <w:marBottom w:val="0"/>
                      <w:divBdr>
                        <w:top w:val="none" w:sz="0" w:space="0" w:color="auto"/>
                        <w:left w:val="none" w:sz="0" w:space="0" w:color="auto"/>
                        <w:bottom w:val="none" w:sz="0" w:space="0" w:color="auto"/>
                        <w:right w:val="none" w:sz="0" w:space="0" w:color="auto"/>
                      </w:divBdr>
                      <w:divsChild>
                        <w:div w:id="160507922">
                          <w:marLeft w:val="0"/>
                          <w:marRight w:val="0"/>
                          <w:marTop w:val="0"/>
                          <w:marBottom w:val="0"/>
                          <w:divBdr>
                            <w:top w:val="none" w:sz="0" w:space="0" w:color="auto"/>
                            <w:left w:val="none" w:sz="0" w:space="0" w:color="auto"/>
                            <w:bottom w:val="none" w:sz="0" w:space="0" w:color="auto"/>
                            <w:right w:val="none" w:sz="0" w:space="0" w:color="auto"/>
                          </w:divBdr>
                          <w:divsChild>
                            <w:div w:id="703293414">
                              <w:marLeft w:val="0"/>
                              <w:marRight w:val="0"/>
                              <w:marTop w:val="0"/>
                              <w:marBottom w:val="0"/>
                              <w:divBdr>
                                <w:top w:val="none" w:sz="0" w:space="0" w:color="auto"/>
                                <w:left w:val="none" w:sz="0" w:space="0" w:color="auto"/>
                                <w:bottom w:val="none" w:sz="0" w:space="0" w:color="auto"/>
                                <w:right w:val="none" w:sz="0" w:space="0" w:color="auto"/>
                              </w:divBdr>
                              <w:divsChild>
                                <w:div w:id="328682626">
                                  <w:marLeft w:val="0"/>
                                  <w:marRight w:val="0"/>
                                  <w:marTop w:val="0"/>
                                  <w:marBottom w:val="0"/>
                                  <w:divBdr>
                                    <w:top w:val="none" w:sz="0" w:space="0" w:color="auto"/>
                                    <w:left w:val="none" w:sz="0" w:space="0" w:color="auto"/>
                                    <w:bottom w:val="none" w:sz="0" w:space="0" w:color="auto"/>
                                    <w:right w:val="none" w:sz="0" w:space="0" w:color="auto"/>
                                  </w:divBdr>
                                  <w:divsChild>
                                    <w:div w:id="1122378431">
                                      <w:marLeft w:val="0"/>
                                      <w:marRight w:val="0"/>
                                      <w:marTop w:val="0"/>
                                      <w:marBottom w:val="0"/>
                                      <w:divBdr>
                                        <w:top w:val="none" w:sz="0" w:space="0" w:color="auto"/>
                                        <w:left w:val="none" w:sz="0" w:space="0" w:color="auto"/>
                                        <w:bottom w:val="none" w:sz="0" w:space="0" w:color="auto"/>
                                        <w:right w:val="none" w:sz="0" w:space="0" w:color="auto"/>
                                      </w:divBdr>
                                      <w:divsChild>
                                        <w:div w:id="998121166">
                                          <w:marLeft w:val="0"/>
                                          <w:marRight w:val="0"/>
                                          <w:marTop w:val="0"/>
                                          <w:marBottom w:val="0"/>
                                          <w:divBdr>
                                            <w:top w:val="none" w:sz="0" w:space="0" w:color="auto"/>
                                            <w:left w:val="none" w:sz="0" w:space="0" w:color="auto"/>
                                            <w:bottom w:val="none" w:sz="0" w:space="0" w:color="auto"/>
                                            <w:right w:val="none" w:sz="0" w:space="0" w:color="auto"/>
                                          </w:divBdr>
                                          <w:divsChild>
                                            <w:div w:id="1910459856">
                                              <w:marLeft w:val="0"/>
                                              <w:marRight w:val="0"/>
                                              <w:marTop w:val="0"/>
                                              <w:marBottom w:val="0"/>
                                              <w:divBdr>
                                                <w:top w:val="none" w:sz="0" w:space="0" w:color="auto"/>
                                                <w:left w:val="none" w:sz="0" w:space="0" w:color="auto"/>
                                                <w:bottom w:val="none" w:sz="0" w:space="0" w:color="auto"/>
                                                <w:right w:val="none" w:sz="0" w:space="0" w:color="auto"/>
                                              </w:divBdr>
                                              <w:divsChild>
                                                <w:div w:id="1337801555">
                                                  <w:marLeft w:val="0"/>
                                                  <w:marRight w:val="0"/>
                                                  <w:marTop w:val="0"/>
                                                  <w:marBottom w:val="0"/>
                                                  <w:divBdr>
                                                    <w:top w:val="none" w:sz="0" w:space="0" w:color="auto"/>
                                                    <w:left w:val="none" w:sz="0" w:space="0" w:color="auto"/>
                                                    <w:bottom w:val="none" w:sz="0" w:space="0" w:color="auto"/>
                                                    <w:right w:val="none" w:sz="0" w:space="0" w:color="auto"/>
                                                  </w:divBdr>
                                                  <w:divsChild>
                                                    <w:div w:id="1087000510">
                                                      <w:marLeft w:val="0"/>
                                                      <w:marRight w:val="0"/>
                                                      <w:marTop w:val="0"/>
                                                      <w:marBottom w:val="0"/>
                                                      <w:divBdr>
                                                        <w:top w:val="none" w:sz="0" w:space="0" w:color="auto"/>
                                                        <w:left w:val="none" w:sz="0" w:space="0" w:color="auto"/>
                                                        <w:bottom w:val="none" w:sz="0" w:space="0" w:color="auto"/>
                                                        <w:right w:val="none" w:sz="0" w:space="0" w:color="auto"/>
                                                      </w:divBdr>
                                                      <w:divsChild>
                                                        <w:div w:id="489324106">
                                                          <w:marLeft w:val="0"/>
                                                          <w:marRight w:val="0"/>
                                                          <w:marTop w:val="0"/>
                                                          <w:marBottom w:val="0"/>
                                                          <w:divBdr>
                                                            <w:top w:val="none" w:sz="0" w:space="0" w:color="auto"/>
                                                            <w:left w:val="none" w:sz="0" w:space="0" w:color="auto"/>
                                                            <w:bottom w:val="none" w:sz="0" w:space="0" w:color="auto"/>
                                                            <w:right w:val="none" w:sz="0" w:space="0" w:color="auto"/>
                                                          </w:divBdr>
                                                          <w:divsChild>
                                                            <w:div w:id="746878101">
                                                              <w:marLeft w:val="0"/>
                                                              <w:marRight w:val="0"/>
                                                              <w:marTop w:val="0"/>
                                                              <w:marBottom w:val="0"/>
                                                              <w:divBdr>
                                                                <w:top w:val="none" w:sz="0" w:space="0" w:color="auto"/>
                                                                <w:left w:val="none" w:sz="0" w:space="0" w:color="auto"/>
                                                                <w:bottom w:val="none" w:sz="0" w:space="0" w:color="auto"/>
                                                                <w:right w:val="none" w:sz="0" w:space="0" w:color="auto"/>
                                                              </w:divBdr>
                                                            </w:div>
                                                          </w:divsChild>
                                                        </w:div>
                                                        <w:div w:id="2094234510">
                                                          <w:marLeft w:val="0"/>
                                                          <w:marRight w:val="0"/>
                                                          <w:marTop w:val="0"/>
                                                          <w:marBottom w:val="0"/>
                                                          <w:divBdr>
                                                            <w:top w:val="none" w:sz="0" w:space="0" w:color="auto"/>
                                                            <w:left w:val="none" w:sz="0" w:space="0" w:color="auto"/>
                                                            <w:bottom w:val="none" w:sz="0" w:space="0" w:color="auto"/>
                                                            <w:right w:val="none" w:sz="0" w:space="0" w:color="auto"/>
                                                          </w:divBdr>
                                                          <w:divsChild>
                                                            <w:div w:id="2041127054">
                                                              <w:marLeft w:val="0"/>
                                                              <w:marRight w:val="0"/>
                                                              <w:marTop w:val="0"/>
                                                              <w:marBottom w:val="0"/>
                                                              <w:divBdr>
                                                                <w:top w:val="none" w:sz="0" w:space="0" w:color="auto"/>
                                                                <w:left w:val="none" w:sz="0" w:space="0" w:color="auto"/>
                                                                <w:bottom w:val="none" w:sz="0" w:space="0" w:color="auto"/>
                                                                <w:right w:val="none" w:sz="0" w:space="0" w:color="auto"/>
                                                              </w:divBdr>
                                                            </w:div>
                                                          </w:divsChild>
                                                        </w:div>
                                                        <w:div w:id="1301183261">
                                                          <w:marLeft w:val="0"/>
                                                          <w:marRight w:val="0"/>
                                                          <w:marTop w:val="0"/>
                                                          <w:marBottom w:val="0"/>
                                                          <w:divBdr>
                                                            <w:top w:val="none" w:sz="0" w:space="0" w:color="auto"/>
                                                            <w:left w:val="none" w:sz="0" w:space="0" w:color="auto"/>
                                                            <w:bottom w:val="none" w:sz="0" w:space="0" w:color="auto"/>
                                                            <w:right w:val="none" w:sz="0" w:space="0" w:color="auto"/>
                                                          </w:divBdr>
                                                          <w:divsChild>
                                                            <w:div w:id="277294699">
                                                              <w:marLeft w:val="0"/>
                                                              <w:marRight w:val="0"/>
                                                              <w:marTop w:val="0"/>
                                                              <w:marBottom w:val="0"/>
                                                              <w:divBdr>
                                                                <w:top w:val="none" w:sz="0" w:space="0" w:color="auto"/>
                                                                <w:left w:val="none" w:sz="0" w:space="0" w:color="auto"/>
                                                                <w:bottom w:val="none" w:sz="0" w:space="0" w:color="auto"/>
                                                                <w:right w:val="none" w:sz="0" w:space="0" w:color="auto"/>
                                                              </w:divBdr>
                                                            </w:div>
                                                            <w:div w:id="828055818">
                                                              <w:marLeft w:val="0"/>
                                                              <w:marRight w:val="0"/>
                                                              <w:marTop w:val="0"/>
                                                              <w:marBottom w:val="0"/>
                                                              <w:divBdr>
                                                                <w:top w:val="none" w:sz="0" w:space="0" w:color="auto"/>
                                                                <w:left w:val="none" w:sz="0" w:space="0" w:color="auto"/>
                                                                <w:bottom w:val="none" w:sz="0" w:space="0" w:color="auto"/>
                                                                <w:right w:val="none" w:sz="0" w:space="0" w:color="auto"/>
                                                              </w:divBdr>
                                                              <w:divsChild>
                                                                <w:div w:id="469637657">
                                                                  <w:marLeft w:val="0"/>
                                                                  <w:marRight w:val="0"/>
                                                                  <w:marTop w:val="0"/>
                                                                  <w:marBottom w:val="0"/>
                                                                  <w:divBdr>
                                                                    <w:top w:val="none" w:sz="0" w:space="0" w:color="auto"/>
                                                                    <w:left w:val="none" w:sz="0" w:space="0" w:color="auto"/>
                                                                    <w:bottom w:val="none" w:sz="0" w:space="0" w:color="auto"/>
                                                                    <w:right w:val="none" w:sz="0" w:space="0" w:color="auto"/>
                                                                  </w:divBdr>
                                                                  <w:divsChild>
                                                                    <w:div w:id="113621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3505">
                                                              <w:marLeft w:val="0"/>
                                                              <w:marRight w:val="0"/>
                                                              <w:marTop w:val="0"/>
                                                              <w:marBottom w:val="0"/>
                                                              <w:divBdr>
                                                                <w:top w:val="none" w:sz="0" w:space="0" w:color="auto"/>
                                                                <w:left w:val="none" w:sz="0" w:space="0" w:color="auto"/>
                                                                <w:bottom w:val="none" w:sz="0" w:space="0" w:color="auto"/>
                                                                <w:right w:val="none" w:sz="0" w:space="0" w:color="auto"/>
                                                              </w:divBdr>
                                                              <w:divsChild>
                                                                <w:div w:id="1038358967">
                                                                  <w:marLeft w:val="0"/>
                                                                  <w:marRight w:val="0"/>
                                                                  <w:marTop w:val="0"/>
                                                                  <w:marBottom w:val="0"/>
                                                                  <w:divBdr>
                                                                    <w:top w:val="none" w:sz="0" w:space="0" w:color="auto"/>
                                                                    <w:left w:val="none" w:sz="0" w:space="0" w:color="auto"/>
                                                                    <w:bottom w:val="none" w:sz="0" w:space="0" w:color="auto"/>
                                                                    <w:right w:val="none" w:sz="0" w:space="0" w:color="auto"/>
                                                                  </w:divBdr>
                                                                  <w:divsChild>
                                                                    <w:div w:id="364600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6818766">
                                                          <w:marLeft w:val="0"/>
                                                          <w:marRight w:val="0"/>
                                                          <w:marTop w:val="0"/>
                                                          <w:marBottom w:val="0"/>
                                                          <w:divBdr>
                                                            <w:top w:val="none" w:sz="0" w:space="0" w:color="auto"/>
                                                            <w:left w:val="none" w:sz="0" w:space="0" w:color="auto"/>
                                                            <w:bottom w:val="none" w:sz="0" w:space="0" w:color="auto"/>
                                                            <w:right w:val="none" w:sz="0" w:space="0" w:color="auto"/>
                                                          </w:divBdr>
                                                          <w:divsChild>
                                                            <w:div w:id="1066994870">
                                                              <w:marLeft w:val="0"/>
                                                              <w:marRight w:val="0"/>
                                                              <w:marTop w:val="0"/>
                                                              <w:marBottom w:val="0"/>
                                                              <w:divBdr>
                                                                <w:top w:val="none" w:sz="0" w:space="0" w:color="auto"/>
                                                                <w:left w:val="none" w:sz="0" w:space="0" w:color="auto"/>
                                                                <w:bottom w:val="none" w:sz="0" w:space="0" w:color="auto"/>
                                                                <w:right w:val="none" w:sz="0" w:space="0" w:color="auto"/>
                                                              </w:divBdr>
                                                            </w:div>
                                                          </w:divsChild>
                                                        </w:div>
                                                        <w:div w:id="1920944774">
                                                          <w:marLeft w:val="0"/>
                                                          <w:marRight w:val="0"/>
                                                          <w:marTop w:val="0"/>
                                                          <w:marBottom w:val="0"/>
                                                          <w:divBdr>
                                                            <w:top w:val="none" w:sz="0" w:space="0" w:color="auto"/>
                                                            <w:left w:val="none" w:sz="0" w:space="0" w:color="auto"/>
                                                            <w:bottom w:val="none" w:sz="0" w:space="0" w:color="auto"/>
                                                            <w:right w:val="none" w:sz="0" w:space="0" w:color="auto"/>
                                                          </w:divBdr>
                                                          <w:divsChild>
                                                            <w:div w:id="1157526909">
                                                              <w:marLeft w:val="0"/>
                                                              <w:marRight w:val="0"/>
                                                              <w:marTop w:val="0"/>
                                                              <w:marBottom w:val="0"/>
                                                              <w:divBdr>
                                                                <w:top w:val="none" w:sz="0" w:space="0" w:color="auto"/>
                                                                <w:left w:val="none" w:sz="0" w:space="0" w:color="auto"/>
                                                                <w:bottom w:val="none" w:sz="0" w:space="0" w:color="auto"/>
                                                                <w:right w:val="none" w:sz="0" w:space="0" w:color="auto"/>
                                                              </w:divBdr>
                                                            </w:div>
                                                          </w:divsChild>
                                                        </w:div>
                                                        <w:div w:id="126431367">
                                                          <w:marLeft w:val="0"/>
                                                          <w:marRight w:val="0"/>
                                                          <w:marTop w:val="0"/>
                                                          <w:marBottom w:val="0"/>
                                                          <w:divBdr>
                                                            <w:top w:val="none" w:sz="0" w:space="0" w:color="auto"/>
                                                            <w:left w:val="none" w:sz="0" w:space="0" w:color="auto"/>
                                                            <w:bottom w:val="none" w:sz="0" w:space="0" w:color="auto"/>
                                                            <w:right w:val="none" w:sz="0" w:space="0" w:color="auto"/>
                                                          </w:divBdr>
                                                          <w:divsChild>
                                                            <w:div w:id="532571797">
                                                              <w:marLeft w:val="0"/>
                                                              <w:marRight w:val="0"/>
                                                              <w:marTop w:val="0"/>
                                                              <w:marBottom w:val="0"/>
                                                              <w:divBdr>
                                                                <w:top w:val="none" w:sz="0" w:space="0" w:color="auto"/>
                                                                <w:left w:val="none" w:sz="0" w:space="0" w:color="auto"/>
                                                                <w:bottom w:val="none" w:sz="0" w:space="0" w:color="auto"/>
                                                                <w:right w:val="none" w:sz="0" w:space="0" w:color="auto"/>
                                                              </w:divBdr>
                                                            </w:div>
                                                          </w:divsChild>
                                                        </w:div>
                                                        <w:div w:id="337000786">
                                                          <w:marLeft w:val="0"/>
                                                          <w:marRight w:val="0"/>
                                                          <w:marTop w:val="0"/>
                                                          <w:marBottom w:val="0"/>
                                                          <w:divBdr>
                                                            <w:top w:val="none" w:sz="0" w:space="0" w:color="auto"/>
                                                            <w:left w:val="none" w:sz="0" w:space="0" w:color="auto"/>
                                                            <w:bottom w:val="none" w:sz="0" w:space="0" w:color="auto"/>
                                                            <w:right w:val="none" w:sz="0" w:space="0" w:color="auto"/>
                                                          </w:divBdr>
                                                          <w:divsChild>
                                                            <w:div w:id="1257981560">
                                                              <w:marLeft w:val="0"/>
                                                              <w:marRight w:val="0"/>
                                                              <w:marTop w:val="0"/>
                                                              <w:marBottom w:val="0"/>
                                                              <w:divBdr>
                                                                <w:top w:val="none" w:sz="0" w:space="0" w:color="auto"/>
                                                                <w:left w:val="none" w:sz="0" w:space="0" w:color="auto"/>
                                                                <w:bottom w:val="none" w:sz="0" w:space="0" w:color="auto"/>
                                                                <w:right w:val="none" w:sz="0" w:space="0" w:color="auto"/>
                                                              </w:divBdr>
                                                            </w:div>
                                                          </w:divsChild>
                                                        </w:div>
                                                        <w:div w:id="1775205969">
                                                          <w:marLeft w:val="0"/>
                                                          <w:marRight w:val="0"/>
                                                          <w:marTop w:val="0"/>
                                                          <w:marBottom w:val="0"/>
                                                          <w:divBdr>
                                                            <w:top w:val="none" w:sz="0" w:space="0" w:color="auto"/>
                                                            <w:left w:val="none" w:sz="0" w:space="0" w:color="auto"/>
                                                            <w:bottom w:val="none" w:sz="0" w:space="0" w:color="auto"/>
                                                            <w:right w:val="none" w:sz="0" w:space="0" w:color="auto"/>
                                                          </w:divBdr>
                                                          <w:divsChild>
                                                            <w:div w:id="344094130">
                                                              <w:marLeft w:val="0"/>
                                                              <w:marRight w:val="0"/>
                                                              <w:marTop w:val="0"/>
                                                              <w:marBottom w:val="0"/>
                                                              <w:divBdr>
                                                                <w:top w:val="none" w:sz="0" w:space="0" w:color="auto"/>
                                                                <w:left w:val="none" w:sz="0" w:space="0" w:color="auto"/>
                                                                <w:bottom w:val="none" w:sz="0" w:space="0" w:color="auto"/>
                                                                <w:right w:val="none" w:sz="0" w:space="0" w:color="auto"/>
                                                              </w:divBdr>
                                                            </w:div>
                                                          </w:divsChild>
                                                        </w:div>
                                                        <w:div w:id="60100819">
                                                          <w:marLeft w:val="0"/>
                                                          <w:marRight w:val="0"/>
                                                          <w:marTop w:val="0"/>
                                                          <w:marBottom w:val="0"/>
                                                          <w:divBdr>
                                                            <w:top w:val="none" w:sz="0" w:space="0" w:color="auto"/>
                                                            <w:left w:val="none" w:sz="0" w:space="0" w:color="auto"/>
                                                            <w:bottom w:val="none" w:sz="0" w:space="0" w:color="auto"/>
                                                            <w:right w:val="none" w:sz="0" w:space="0" w:color="auto"/>
                                                          </w:divBdr>
                                                          <w:divsChild>
                                                            <w:div w:id="501942179">
                                                              <w:marLeft w:val="0"/>
                                                              <w:marRight w:val="0"/>
                                                              <w:marTop w:val="0"/>
                                                              <w:marBottom w:val="0"/>
                                                              <w:divBdr>
                                                                <w:top w:val="none" w:sz="0" w:space="0" w:color="auto"/>
                                                                <w:left w:val="none" w:sz="0" w:space="0" w:color="auto"/>
                                                                <w:bottom w:val="none" w:sz="0" w:space="0" w:color="auto"/>
                                                                <w:right w:val="none" w:sz="0" w:space="0" w:color="auto"/>
                                                              </w:divBdr>
                                                            </w:div>
                                                          </w:divsChild>
                                                        </w:div>
                                                        <w:div w:id="1342201246">
                                                          <w:marLeft w:val="0"/>
                                                          <w:marRight w:val="0"/>
                                                          <w:marTop w:val="0"/>
                                                          <w:marBottom w:val="0"/>
                                                          <w:divBdr>
                                                            <w:top w:val="none" w:sz="0" w:space="0" w:color="auto"/>
                                                            <w:left w:val="none" w:sz="0" w:space="0" w:color="auto"/>
                                                            <w:bottom w:val="none" w:sz="0" w:space="0" w:color="auto"/>
                                                            <w:right w:val="none" w:sz="0" w:space="0" w:color="auto"/>
                                                          </w:divBdr>
                                                          <w:divsChild>
                                                            <w:div w:id="246573379">
                                                              <w:marLeft w:val="0"/>
                                                              <w:marRight w:val="0"/>
                                                              <w:marTop w:val="0"/>
                                                              <w:marBottom w:val="0"/>
                                                              <w:divBdr>
                                                                <w:top w:val="none" w:sz="0" w:space="0" w:color="auto"/>
                                                                <w:left w:val="none" w:sz="0" w:space="0" w:color="auto"/>
                                                                <w:bottom w:val="none" w:sz="0" w:space="0" w:color="auto"/>
                                                                <w:right w:val="none" w:sz="0" w:space="0" w:color="auto"/>
                                                              </w:divBdr>
                                                            </w:div>
                                                          </w:divsChild>
                                                        </w:div>
                                                        <w:div w:id="812679022">
                                                          <w:marLeft w:val="0"/>
                                                          <w:marRight w:val="0"/>
                                                          <w:marTop w:val="0"/>
                                                          <w:marBottom w:val="0"/>
                                                          <w:divBdr>
                                                            <w:top w:val="none" w:sz="0" w:space="0" w:color="auto"/>
                                                            <w:left w:val="none" w:sz="0" w:space="0" w:color="auto"/>
                                                            <w:bottom w:val="none" w:sz="0" w:space="0" w:color="auto"/>
                                                            <w:right w:val="none" w:sz="0" w:space="0" w:color="auto"/>
                                                          </w:divBdr>
                                                          <w:divsChild>
                                                            <w:div w:id="571739018">
                                                              <w:marLeft w:val="0"/>
                                                              <w:marRight w:val="0"/>
                                                              <w:marTop w:val="0"/>
                                                              <w:marBottom w:val="0"/>
                                                              <w:divBdr>
                                                                <w:top w:val="none" w:sz="0" w:space="0" w:color="auto"/>
                                                                <w:left w:val="none" w:sz="0" w:space="0" w:color="auto"/>
                                                                <w:bottom w:val="none" w:sz="0" w:space="0" w:color="auto"/>
                                                                <w:right w:val="none" w:sz="0" w:space="0" w:color="auto"/>
                                                              </w:divBdr>
                                                            </w:div>
                                                          </w:divsChild>
                                                        </w:div>
                                                        <w:div w:id="1026828491">
                                                          <w:marLeft w:val="0"/>
                                                          <w:marRight w:val="0"/>
                                                          <w:marTop w:val="0"/>
                                                          <w:marBottom w:val="0"/>
                                                          <w:divBdr>
                                                            <w:top w:val="none" w:sz="0" w:space="0" w:color="auto"/>
                                                            <w:left w:val="none" w:sz="0" w:space="0" w:color="auto"/>
                                                            <w:bottom w:val="none" w:sz="0" w:space="0" w:color="auto"/>
                                                            <w:right w:val="none" w:sz="0" w:space="0" w:color="auto"/>
                                                          </w:divBdr>
                                                          <w:divsChild>
                                                            <w:div w:id="1036085063">
                                                              <w:marLeft w:val="0"/>
                                                              <w:marRight w:val="0"/>
                                                              <w:marTop w:val="0"/>
                                                              <w:marBottom w:val="0"/>
                                                              <w:divBdr>
                                                                <w:top w:val="none" w:sz="0" w:space="0" w:color="auto"/>
                                                                <w:left w:val="none" w:sz="0" w:space="0" w:color="auto"/>
                                                                <w:bottom w:val="none" w:sz="0" w:space="0" w:color="auto"/>
                                                                <w:right w:val="none" w:sz="0" w:space="0" w:color="auto"/>
                                                              </w:divBdr>
                                                            </w:div>
                                                          </w:divsChild>
                                                        </w:div>
                                                        <w:div w:id="503593583">
                                                          <w:marLeft w:val="0"/>
                                                          <w:marRight w:val="0"/>
                                                          <w:marTop w:val="0"/>
                                                          <w:marBottom w:val="0"/>
                                                          <w:divBdr>
                                                            <w:top w:val="none" w:sz="0" w:space="0" w:color="auto"/>
                                                            <w:left w:val="none" w:sz="0" w:space="0" w:color="auto"/>
                                                            <w:bottom w:val="none" w:sz="0" w:space="0" w:color="auto"/>
                                                            <w:right w:val="none" w:sz="0" w:space="0" w:color="auto"/>
                                                          </w:divBdr>
                                                          <w:divsChild>
                                                            <w:div w:id="27525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77827191">
      <w:bodyDiv w:val="1"/>
      <w:marLeft w:val="0"/>
      <w:marRight w:val="0"/>
      <w:marTop w:val="0"/>
      <w:marBottom w:val="0"/>
      <w:divBdr>
        <w:top w:val="none" w:sz="0" w:space="0" w:color="auto"/>
        <w:left w:val="none" w:sz="0" w:space="0" w:color="auto"/>
        <w:bottom w:val="none" w:sz="0" w:space="0" w:color="auto"/>
        <w:right w:val="none" w:sz="0" w:space="0" w:color="auto"/>
      </w:divBdr>
      <w:divsChild>
        <w:div w:id="27993365">
          <w:marLeft w:val="0"/>
          <w:marRight w:val="0"/>
          <w:marTop w:val="0"/>
          <w:marBottom w:val="0"/>
          <w:divBdr>
            <w:top w:val="none" w:sz="0" w:space="0" w:color="auto"/>
            <w:left w:val="none" w:sz="0" w:space="0" w:color="auto"/>
            <w:bottom w:val="none" w:sz="0" w:space="0" w:color="auto"/>
            <w:right w:val="none" w:sz="0" w:space="0" w:color="auto"/>
          </w:divBdr>
        </w:div>
      </w:divsChild>
    </w:div>
    <w:div w:id="404452440">
      <w:bodyDiv w:val="1"/>
      <w:marLeft w:val="0"/>
      <w:marRight w:val="0"/>
      <w:marTop w:val="0"/>
      <w:marBottom w:val="0"/>
      <w:divBdr>
        <w:top w:val="none" w:sz="0" w:space="0" w:color="auto"/>
        <w:left w:val="none" w:sz="0" w:space="0" w:color="auto"/>
        <w:bottom w:val="none" w:sz="0" w:space="0" w:color="auto"/>
        <w:right w:val="none" w:sz="0" w:space="0" w:color="auto"/>
      </w:divBdr>
      <w:divsChild>
        <w:div w:id="1742486299">
          <w:marLeft w:val="0"/>
          <w:marRight w:val="0"/>
          <w:marTop w:val="0"/>
          <w:marBottom w:val="0"/>
          <w:divBdr>
            <w:top w:val="none" w:sz="0" w:space="0" w:color="auto"/>
            <w:left w:val="none" w:sz="0" w:space="0" w:color="auto"/>
            <w:bottom w:val="none" w:sz="0" w:space="0" w:color="auto"/>
            <w:right w:val="none" w:sz="0" w:space="0" w:color="auto"/>
          </w:divBdr>
        </w:div>
      </w:divsChild>
    </w:div>
    <w:div w:id="439690182">
      <w:bodyDiv w:val="1"/>
      <w:marLeft w:val="0"/>
      <w:marRight w:val="0"/>
      <w:marTop w:val="0"/>
      <w:marBottom w:val="0"/>
      <w:divBdr>
        <w:top w:val="none" w:sz="0" w:space="0" w:color="auto"/>
        <w:left w:val="none" w:sz="0" w:space="0" w:color="auto"/>
        <w:bottom w:val="none" w:sz="0" w:space="0" w:color="auto"/>
        <w:right w:val="none" w:sz="0" w:space="0" w:color="auto"/>
      </w:divBdr>
      <w:divsChild>
        <w:div w:id="1574469294">
          <w:marLeft w:val="0"/>
          <w:marRight w:val="0"/>
          <w:marTop w:val="0"/>
          <w:marBottom w:val="0"/>
          <w:divBdr>
            <w:top w:val="none" w:sz="0" w:space="0" w:color="auto"/>
            <w:left w:val="none" w:sz="0" w:space="0" w:color="auto"/>
            <w:bottom w:val="none" w:sz="0" w:space="0" w:color="auto"/>
            <w:right w:val="none" w:sz="0" w:space="0" w:color="auto"/>
          </w:divBdr>
          <w:divsChild>
            <w:div w:id="1940871764">
              <w:marLeft w:val="0"/>
              <w:marRight w:val="0"/>
              <w:marTop w:val="0"/>
              <w:marBottom w:val="0"/>
              <w:divBdr>
                <w:top w:val="none" w:sz="0" w:space="0" w:color="auto"/>
                <w:left w:val="none" w:sz="0" w:space="0" w:color="auto"/>
                <w:bottom w:val="none" w:sz="0" w:space="0" w:color="auto"/>
                <w:right w:val="none" w:sz="0" w:space="0" w:color="auto"/>
              </w:divBdr>
              <w:divsChild>
                <w:div w:id="661009771">
                  <w:marLeft w:val="0"/>
                  <w:marRight w:val="0"/>
                  <w:marTop w:val="0"/>
                  <w:marBottom w:val="0"/>
                  <w:divBdr>
                    <w:top w:val="none" w:sz="0" w:space="0" w:color="auto"/>
                    <w:left w:val="none" w:sz="0" w:space="0" w:color="auto"/>
                    <w:bottom w:val="none" w:sz="0" w:space="0" w:color="auto"/>
                    <w:right w:val="none" w:sz="0" w:space="0" w:color="auto"/>
                  </w:divBdr>
                  <w:divsChild>
                    <w:div w:id="400832407">
                      <w:marLeft w:val="0"/>
                      <w:marRight w:val="0"/>
                      <w:marTop w:val="0"/>
                      <w:marBottom w:val="0"/>
                      <w:divBdr>
                        <w:top w:val="none" w:sz="0" w:space="0" w:color="auto"/>
                        <w:left w:val="none" w:sz="0" w:space="0" w:color="auto"/>
                        <w:bottom w:val="none" w:sz="0" w:space="0" w:color="auto"/>
                        <w:right w:val="none" w:sz="0" w:space="0" w:color="auto"/>
                      </w:divBdr>
                    </w:div>
                  </w:divsChild>
                </w:div>
                <w:div w:id="185194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824304">
      <w:bodyDiv w:val="1"/>
      <w:marLeft w:val="0"/>
      <w:marRight w:val="0"/>
      <w:marTop w:val="0"/>
      <w:marBottom w:val="0"/>
      <w:divBdr>
        <w:top w:val="none" w:sz="0" w:space="0" w:color="auto"/>
        <w:left w:val="none" w:sz="0" w:space="0" w:color="auto"/>
        <w:bottom w:val="none" w:sz="0" w:space="0" w:color="auto"/>
        <w:right w:val="none" w:sz="0" w:space="0" w:color="auto"/>
      </w:divBdr>
      <w:divsChild>
        <w:div w:id="1598564059">
          <w:marLeft w:val="0"/>
          <w:marRight w:val="0"/>
          <w:marTop w:val="0"/>
          <w:marBottom w:val="0"/>
          <w:divBdr>
            <w:top w:val="none" w:sz="0" w:space="0" w:color="auto"/>
            <w:left w:val="none" w:sz="0" w:space="0" w:color="auto"/>
            <w:bottom w:val="none" w:sz="0" w:space="0" w:color="auto"/>
            <w:right w:val="none" w:sz="0" w:space="0" w:color="auto"/>
          </w:divBdr>
          <w:divsChild>
            <w:div w:id="366293928">
              <w:marLeft w:val="0"/>
              <w:marRight w:val="0"/>
              <w:marTop w:val="0"/>
              <w:marBottom w:val="0"/>
              <w:divBdr>
                <w:top w:val="none" w:sz="0" w:space="0" w:color="auto"/>
                <w:left w:val="none" w:sz="0" w:space="0" w:color="auto"/>
                <w:bottom w:val="none" w:sz="0" w:space="0" w:color="auto"/>
                <w:right w:val="none" w:sz="0" w:space="0" w:color="auto"/>
              </w:divBdr>
            </w:div>
            <w:div w:id="1756323813">
              <w:marLeft w:val="0"/>
              <w:marRight w:val="0"/>
              <w:marTop w:val="0"/>
              <w:marBottom w:val="0"/>
              <w:divBdr>
                <w:top w:val="none" w:sz="0" w:space="0" w:color="auto"/>
                <w:left w:val="none" w:sz="0" w:space="0" w:color="auto"/>
                <w:bottom w:val="none" w:sz="0" w:space="0" w:color="auto"/>
                <w:right w:val="none" w:sz="0" w:space="0" w:color="auto"/>
              </w:divBdr>
              <w:divsChild>
                <w:div w:id="1035227471">
                  <w:marLeft w:val="0"/>
                  <w:marRight w:val="0"/>
                  <w:marTop w:val="0"/>
                  <w:marBottom w:val="0"/>
                  <w:divBdr>
                    <w:top w:val="none" w:sz="0" w:space="0" w:color="auto"/>
                    <w:left w:val="none" w:sz="0" w:space="0" w:color="auto"/>
                    <w:bottom w:val="none" w:sz="0" w:space="0" w:color="auto"/>
                    <w:right w:val="none" w:sz="0" w:space="0" w:color="auto"/>
                  </w:divBdr>
                  <w:divsChild>
                    <w:div w:id="1490903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113072">
              <w:marLeft w:val="0"/>
              <w:marRight w:val="0"/>
              <w:marTop w:val="0"/>
              <w:marBottom w:val="0"/>
              <w:divBdr>
                <w:top w:val="none" w:sz="0" w:space="0" w:color="auto"/>
                <w:left w:val="none" w:sz="0" w:space="0" w:color="auto"/>
                <w:bottom w:val="none" w:sz="0" w:space="0" w:color="auto"/>
                <w:right w:val="none" w:sz="0" w:space="0" w:color="auto"/>
              </w:divBdr>
              <w:divsChild>
                <w:div w:id="2075156742">
                  <w:marLeft w:val="0"/>
                  <w:marRight w:val="0"/>
                  <w:marTop w:val="0"/>
                  <w:marBottom w:val="0"/>
                  <w:divBdr>
                    <w:top w:val="none" w:sz="0" w:space="0" w:color="auto"/>
                    <w:left w:val="none" w:sz="0" w:space="0" w:color="auto"/>
                    <w:bottom w:val="none" w:sz="0" w:space="0" w:color="auto"/>
                    <w:right w:val="none" w:sz="0" w:space="0" w:color="auto"/>
                  </w:divBdr>
                  <w:divsChild>
                    <w:div w:id="18696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215076">
          <w:marLeft w:val="0"/>
          <w:marRight w:val="0"/>
          <w:marTop w:val="0"/>
          <w:marBottom w:val="0"/>
          <w:divBdr>
            <w:top w:val="none" w:sz="0" w:space="0" w:color="auto"/>
            <w:left w:val="none" w:sz="0" w:space="0" w:color="auto"/>
            <w:bottom w:val="none" w:sz="0" w:space="0" w:color="auto"/>
            <w:right w:val="none" w:sz="0" w:space="0" w:color="auto"/>
          </w:divBdr>
          <w:divsChild>
            <w:div w:id="955988082">
              <w:marLeft w:val="0"/>
              <w:marRight w:val="0"/>
              <w:marTop w:val="0"/>
              <w:marBottom w:val="0"/>
              <w:divBdr>
                <w:top w:val="none" w:sz="0" w:space="0" w:color="auto"/>
                <w:left w:val="none" w:sz="0" w:space="0" w:color="auto"/>
                <w:bottom w:val="none" w:sz="0" w:space="0" w:color="auto"/>
                <w:right w:val="none" w:sz="0" w:space="0" w:color="auto"/>
              </w:divBdr>
            </w:div>
            <w:div w:id="1043939061">
              <w:marLeft w:val="0"/>
              <w:marRight w:val="0"/>
              <w:marTop w:val="0"/>
              <w:marBottom w:val="0"/>
              <w:divBdr>
                <w:top w:val="none" w:sz="0" w:space="0" w:color="auto"/>
                <w:left w:val="none" w:sz="0" w:space="0" w:color="auto"/>
                <w:bottom w:val="none" w:sz="0" w:space="0" w:color="auto"/>
                <w:right w:val="none" w:sz="0" w:space="0" w:color="auto"/>
              </w:divBdr>
              <w:divsChild>
                <w:div w:id="444160738">
                  <w:marLeft w:val="0"/>
                  <w:marRight w:val="0"/>
                  <w:marTop w:val="0"/>
                  <w:marBottom w:val="0"/>
                  <w:divBdr>
                    <w:top w:val="none" w:sz="0" w:space="0" w:color="auto"/>
                    <w:left w:val="none" w:sz="0" w:space="0" w:color="auto"/>
                    <w:bottom w:val="none" w:sz="0" w:space="0" w:color="auto"/>
                    <w:right w:val="none" w:sz="0" w:space="0" w:color="auto"/>
                  </w:divBdr>
                  <w:divsChild>
                    <w:div w:id="1995838701">
                      <w:marLeft w:val="0"/>
                      <w:marRight w:val="0"/>
                      <w:marTop w:val="0"/>
                      <w:marBottom w:val="0"/>
                      <w:divBdr>
                        <w:top w:val="none" w:sz="0" w:space="0" w:color="auto"/>
                        <w:left w:val="none" w:sz="0" w:space="0" w:color="auto"/>
                        <w:bottom w:val="none" w:sz="0" w:space="0" w:color="auto"/>
                        <w:right w:val="none" w:sz="0" w:space="0" w:color="auto"/>
                      </w:divBdr>
                    </w:div>
                    <w:div w:id="1853884113">
                      <w:marLeft w:val="0"/>
                      <w:marRight w:val="0"/>
                      <w:marTop w:val="0"/>
                      <w:marBottom w:val="0"/>
                      <w:divBdr>
                        <w:top w:val="none" w:sz="0" w:space="0" w:color="auto"/>
                        <w:left w:val="none" w:sz="0" w:space="0" w:color="auto"/>
                        <w:bottom w:val="none" w:sz="0" w:space="0" w:color="auto"/>
                        <w:right w:val="none" w:sz="0" w:space="0" w:color="auto"/>
                      </w:divBdr>
                      <w:divsChild>
                        <w:div w:id="1493253978">
                          <w:marLeft w:val="0"/>
                          <w:marRight w:val="0"/>
                          <w:marTop w:val="0"/>
                          <w:marBottom w:val="0"/>
                          <w:divBdr>
                            <w:top w:val="none" w:sz="0" w:space="0" w:color="auto"/>
                            <w:left w:val="none" w:sz="0" w:space="0" w:color="auto"/>
                            <w:bottom w:val="none" w:sz="0" w:space="0" w:color="auto"/>
                            <w:right w:val="none" w:sz="0" w:space="0" w:color="auto"/>
                          </w:divBdr>
                        </w:div>
                      </w:divsChild>
                    </w:div>
                    <w:div w:id="1695570437">
                      <w:marLeft w:val="0"/>
                      <w:marRight w:val="0"/>
                      <w:marTop w:val="0"/>
                      <w:marBottom w:val="0"/>
                      <w:divBdr>
                        <w:top w:val="none" w:sz="0" w:space="0" w:color="auto"/>
                        <w:left w:val="none" w:sz="0" w:space="0" w:color="auto"/>
                        <w:bottom w:val="none" w:sz="0" w:space="0" w:color="auto"/>
                        <w:right w:val="none" w:sz="0" w:space="0" w:color="auto"/>
                      </w:divBdr>
                      <w:divsChild>
                        <w:div w:id="22854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2225139">
              <w:marLeft w:val="0"/>
              <w:marRight w:val="0"/>
              <w:marTop w:val="0"/>
              <w:marBottom w:val="0"/>
              <w:divBdr>
                <w:top w:val="none" w:sz="0" w:space="0" w:color="auto"/>
                <w:left w:val="none" w:sz="0" w:space="0" w:color="auto"/>
                <w:bottom w:val="none" w:sz="0" w:space="0" w:color="auto"/>
                <w:right w:val="none" w:sz="0" w:space="0" w:color="auto"/>
              </w:divBdr>
              <w:divsChild>
                <w:div w:id="1972591979">
                  <w:marLeft w:val="0"/>
                  <w:marRight w:val="0"/>
                  <w:marTop w:val="0"/>
                  <w:marBottom w:val="0"/>
                  <w:divBdr>
                    <w:top w:val="none" w:sz="0" w:space="0" w:color="auto"/>
                    <w:left w:val="none" w:sz="0" w:space="0" w:color="auto"/>
                    <w:bottom w:val="none" w:sz="0" w:space="0" w:color="auto"/>
                    <w:right w:val="none" w:sz="0" w:space="0" w:color="auto"/>
                  </w:divBdr>
                  <w:divsChild>
                    <w:div w:id="127778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8206260">
      <w:bodyDiv w:val="1"/>
      <w:marLeft w:val="0"/>
      <w:marRight w:val="0"/>
      <w:marTop w:val="0"/>
      <w:marBottom w:val="0"/>
      <w:divBdr>
        <w:top w:val="none" w:sz="0" w:space="0" w:color="auto"/>
        <w:left w:val="none" w:sz="0" w:space="0" w:color="auto"/>
        <w:bottom w:val="none" w:sz="0" w:space="0" w:color="auto"/>
        <w:right w:val="none" w:sz="0" w:space="0" w:color="auto"/>
      </w:divBdr>
      <w:divsChild>
        <w:div w:id="1651517251">
          <w:marLeft w:val="0"/>
          <w:marRight w:val="0"/>
          <w:marTop w:val="0"/>
          <w:marBottom w:val="0"/>
          <w:divBdr>
            <w:top w:val="none" w:sz="0" w:space="0" w:color="auto"/>
            <w:left w:val="none" w:sz="0" w:space="0" w:color="auto"/>
            <w:bottom w:val="none" w:sz="0" w:space="0" w:color="auto"/>
            <w:right w:val="none" w:sz="0" w:space="0" w:color="auto"/>
          </w:divBdr>
        </w:div>
        <w:div w:id="1261453527">
          <w:marLeft w:val="0"/>
          <w:marRight w:val="0"/>
          <w:marTop w:val="0"/>
          <w:marBottom w:val="0"/>
          <w:divBdr>
            <w:top w:val="none" w:sz="0" w:space="0" w:color="auto"/>
            <w:left w:val="none" w:sz="0" w:space="0" w:color="auto"/>
            <w:bottom w:val="none" w:sz="0" w:space="0" w:color="auto"/>
            <w:right w:val="none" w:sz="0" w:space="0" w:color="auto"/>
          </w:divBdr>
          <w:divsChild>
            <w:div w:id="144114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141234">
      <w:bodyDiv w:val="1"/>
      <w:marLeft w:val="0"/>
      <w:marRight w:val="0"/>
      <w:marTop w:val="0"/>
      <w:marBottom w:val="0"/>
      <w:divBdr>
        <w:top w:val="none" w:sz="0" w:space="0" w:color="auto"/>
        <w:left w:val="none" w:sz="0" w:space="0" w:color="auto"/>
        <w:bottom w:val="none" w:sz="0" w:space="0" w:color="auto"/>
        <w:right w:val="none" w:sz="0" w:space="0" w:color="auto"/>
      </w:divBdr>
      <w:divsChild>
        <w:div w:id="1023360785">
          <w:marLeft w:val="0"/>
          <w:marRight w:val="0"/>
          <w:marTop w:val="0"/>
          <w:marBottom w:val="0"/>
          <w:divBdr>
            <w:top w:val="none" w:sz="0" w:space="0" w:color="auto"/>
            <w:left w:val="none" w:sz="0" w:space="0" w:color="auto"/>
            <w:bottom w:val="none" w:sz="0" w:space="0" w:color="auto"/>
            <w:right w:val="none" w:sz="0" w:space="0" w:color="auto"/>
          </w:divBdr>
          <w:divsChild>
            <w:div w:id="1732583911">
              <w:marLeft w:val="0"/>
              <w:marRight w:val="0"/>
              <w:marTop w:val="0"/>
              <w:marBottom w:val="0"/>
              <w:divBdr>
                <w:top w:val="none" w:sz="0" w:space="0" w:color="auto"/>
                <w:left w:val="none" w:sz="0" w:space="0" w:color="auto"/>
                <w:bottom w:val="none" w:sz="0" w:space="0" w:color="auto"/>
                <w:right w:val="none" w:sz="0" w:space="0" w:color="auto"/>
              </w:divBdr>
            </w:div>
          </w:divsChild>
        </w:div>
        <w:div w:id="156505750">
          <w:marLeft w:val="0"/>
          <w:marRight w:val="0"/>
          <w:marTop w:val="0"/>
          <w:marBottom w:val="0"/>
          <w:divBdr>
            <w:top w:val="none" w:sz="0" w:space="0" w:color="auto"/>
            <w:left w:val="none" w:sz="0" w:space="0" w:color="auto"/>
            <w:bottom w:val="none" w:sz="0" w:space="0" w:color="auto"/>
            <w:right w:val="none" w:sz="0" w:space="0" w:color="auto"/>
          </w:divBdr>
          <w:divsChild>
            <w:div w:id="39985131">
              <w:marLeft w:val="0"/>
              <w:marRight w:val="0"/>
              <w:marTop w:val="0"/>
              <w:marBottom w:val="0"/>
              <w:divBdr>
                <w:top w:val="none" w:sz="0" w:space="0" w:color="auto"/>
                <w:left w:val="none" w:sz="0" w:space="0" w:color="auto"/>
                <w:bottom w:val="none" w:sz="0" w:space="0" w:color="auto"/>
                <w:right w:val="none" w:sz="0" w:space="0" w:color="auto"/>
              </w:divBdr>
            </w:div>
          </w:divsChild>
        </w:div>
        <w:div w:id="1027096987">
          <w:marLeft w:val="0"/>
          <w:marRight w:val="0"/>
          <w:marTop w:val="0"/>
          <w:marBottom w:val="0"/>
          <w:divBdr>
            <w:top w:val="none" w:sz="0" w:space="0" w:color="auto"/>
            <w:left w:val="none" w:sz="0" w:space="0" w:color="auto"/>
            <w:bottom w:val="none" w:sz="0" w:space="0" w:color="auto"/>
            <w:right w:val="none" w:sz="0" w:space="0" w:color="auto"/>
          </w:divBdr>
          <w:divsChild>
            <w:div w:id="1956403728">
              <w:marLeft w:val="0"/>
              <w:marRight w:val="0"/>
              <w:marTop w:val="0"/>
              <w:marBottom w:val="0"/>
              <w:divBdr>
                <w:top w:val="none" w:sz="0" w:space="0" w:color="auto"/>
                <w:left w:val="none" w:sz="0" w:space="0" w:color="auto"/>
                <w:bottom w:val="none" w:sz="0" w:space="0" w:color="auto"/>
                <w:right w:val="none" w:sz="0" w:space="0" w:color="auto"/>
              </w:divBdr>
            </w:div>
          </w:divsChild>
        </w:div>
        <w:div w:id="873083097">
          <w:marLeft w:val="0"/>
          <w:marRight w:val="0"/>
          <w:marTop w:val="0"/>
          <w:marBottom w:val="0"/>
          <w:divBdr>
            <w:top w:val="none" w:sz="0" w:space="0" w:color="auto"/>
            <w:left w:val="none" w:sz="0" w:space="0" w:color="auto"/>
            <w:bottom w:val="none" w:sz="0" w:space="0" w:color="auto"/>
            <w:right w:val="none" w:sz="0" w:space="0" w:color="auto"/>
          </w:divBdr>
          <w:divsChild>
            <w:div w:id="1670863943">
              <w:marLeft w:val="0"/>
              <w:marRight w:val="0"/>
              <w:marTop w:val="0"/>
              <w:marBottom w:val="0"/>
              <w:divBdr>
                <w:top w:val="none" w:sz="0" w:space="0" w:color="auto"/>
                <w:left w:val="none" w:sz="0" w:space="0" w:color="auto"/>
                <w:bottom w:val="none" w:sz="0" w:space="0" w:color="auto"/>
                <w:right w:val="none" w:sz="0" w:space="0" w:color="auto"/>
              </w:divBdr>
            </w:div>
          </w:divsChild>
        </w:div>
        <w:div w:id="202789217">
          <w:marLeft w:val="0"/>
          <w:marRight w:val="0"/>
          <w:marTop w:val="0"/>
          <w:marBottom w:val="0"/>
          <w:divBdr>
            <w:top w:val="none" w:sz="0" w:space="0" w:color="auto"/>
            <w:left w:val="none" w:sz="0" w:space="0" w:color="auto"/>
            <w:bottom w:val="none" w:sz="0" w:space="0" w:color="auto"/>
            <w:right w:val="none" w:sz="0" w:space="0" w:color="auto"/>
          </w:divBdr>
          <w:divsChild>
            <w:div w:id="1739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22197">
      <w:bodyDiv w:val="1"/>
      <w:marLeft w:val="0"/>
      <w:marRight w:val="0"/>
      <w:marTop w:val="0"/>
      <w:marBottom w:val="0"/>
      <w:divBdr>
        <w:top w:val="none" w:sz="0" w:space="0" w:color="auto"/>
        <w:left w:val="none" w:sz="0" w:space="0" w:color="auto"/>
        <w:bottom w:val="none" w:sz="0" w:space="0" w:color="auto"/>
        <w:right w:val="none" w:sz="0" w:space="0" w:color="auto"/>
      </w:divBdr>
      <w:divsChild>
        <w:div w:id="1587419619">
          <w:marLeft w:val="0"/>
          <w:marRight w:val="0"/>
          <w:marTop w:val="0"/>
          <w:marBottom w:val="0"/>
          <w:divBdr>
            <w:top w:val="none" w:sz="0" w:space="0" w:color="auto"/>
            <w:left w:val="none" w:sz="0" w:space="0" w:color="auto"/>
            <w:bottom w:val="none" w:sz="0" w:space="0" w:color="auto"/>
            <w:right w:val="none" w:sz="0" w:space="0" w:color="auto"/>
          </w:divBdr>
          <w:divsChild>
            <w:div w:id="1105006459">
              <w:marLeft w:val="0"/>
              <w:marRight w:val="0"/>
              <w:marTop w:val="0"/>
              <w:marBottom w:val="0"/>
              <w:divBdr>
                <w:top w:val="none" w:sz="0" w:space="0" w:color="auto"/>
                <w:left w:val="none" w:sz="0" w:space="0" w:color="auto"/>
                <w:bottom w:val="none" w:sz="0" w:space="0" w:color="auto"/>
                <w:right w:val="none" w:sz="0" w:space="0" w:color="auto"/>
              </w:divBdr>
              <w:divsChild>
                <w:div w:id="1008487584">
                  <w:marLeft w:val="0"/>
                  <w:marRight w:val="0"/>
                  <w:marTop w:val="0"/>
                  <w:marBottom w:val="0"/>
                  <w:divBdr>
                    <w:top w:val="none" w:sz="0" w:space="0" w:color="auto"/>
                    <w:left w:val="none" w:sz="0" w:space="0" w:color="auto"/>
                    <w:bottom w:val="none" w:sz="0" w:space="0" w:color="auto"/>
                    <w:right w:val="none" w:sz="0" w:space="0" w:color="auto"/>
                  </w:divBdr>
                  <w:divsChild>
                    <w:div w:id="850098580">
                      <w:marLeft w:val="0"/>
                      <w:marRight w:val="0"/>
                      <w:marTop w:val="0"/>
                      <w:marBottom w:val="0"/>
                      <w:divBdr>
                        <w:top w:val="none" w:sz="0" w:space="0" w:color="auto"/>
                        <w:left w:val="none" w:sz="0" w:space="0" w:color="auto"/>
                        <w:bottom w:val="none" w:sz="0" w:space="0" w:color="auto"/>
                        <w:right w:val="none" w:sz="0" w:space="0" w:color="auto"/>
                      </w:divBdr>
                      <w:divsChild>
                        <w:div w:id="1596982420">
                          <w:marLeft w:val="0"/>
                          <w:marRight w:val="0"/>
                          <w:marTop w:val="0"/>
                          <w:marBottom w:val="0"/>
                          <w:divBdr>
                            <w:top w:val="none" w:sz="0" w:space="0" w:color="auto"/>
                            <w:left w:val="none" w:sz="0" w:space="0" w:color="auto"/>
                            <w:bottom w:val="none" w:sz="0" w:space="0" w:color="auto"/>
                            <w:right w:val="none" w:sz="0" w:space="0" w:color="auto"/>
                          </w:divBdr>
                          <w:divsChild>
                            <w:div w:id="1632437077">
                              <w:marLeft w:val="0"/>
                              <w:marRight w:val="0"/>
                              <w:marTop w:val="0"/>
                              <w:marBottom w:val="0"/>
                              <w:divBdr>
                                <w:top w:val="none" w:sz="0" w:space="0" w:color="auto"/>
                                <w:left w:val="none" w:sz="0" w:space="0" w:color="auto"/>
                                <w:bottom w:val="none" w:sz="0" w:space="0" w:color="auto"/>
                                <w:right w:val="none" w:sz="0" w:space="0" w:color="auto"/>
                              </w:divBdr>
                              <w:divsChild>
                                <w:div w:id="187840982">
                                  <w:marLeft w:val="0"/>
                                  <w:marRight w:val="0"/>
                                  <w:marTop w:val="0"/>
                                  <w:marBottom w:val="0"/>
                                  <w:divBdr>
                                    <w:top w:val="none" w:sz="0" w:space="0" w:color="auto"/>
                                    <w:left w:val="none" w:sz="0" w:space="0" w:color="auto"/>
                                    <w:bottom w:val="none" w:sz="0" w:space="0" w:color="auto"/>
                                    <w:right w:val="none" w:sz="0" w:space="0" w:color="auto"/>
                                  </w:divBdr>
                                  <w:divsChild>
                                    <w:div w:id="127207301">
                                      <w:marLeft w:val="0"/>
                                      <w:marRight w:val="0"/>
                                      <w:marTop w:val="0"/>
                                      <w:marBottom w:val="0"/>
                                      <w:divBdr>
                                        <w:top w:val="none" w:sz="0" w:space="0" w:color="auto"/>
                                        <w:left w:val="none" w:sz="0" w:space="0" w:color="auto"/>
                                        <w:bottom w:val="none" w:sz="0" w:space="0" w:color="auto"/>
                                        <w:right w:val="none" w:sz="0" w:space="0" w:color="auto"/>
                                      </w:divBdr>
                                      <w:divsChild>
                                        <w:div w:id="1205601247">
                                          <w:marLeft w:val="0"/>
                                          <w:marRight w:val="0"/>
                                          <w:marTop w:val="0"/>
                                          <w:marBottom w:val="0"/>
                                          <w:divBdr>
                                            <w:top w:val="none" w:sz="0" w:space="0" w:color="auto"/>
                                            <w:left w:val="none" w:sz="0" w:space="0" w:color="auto"/>
                                            <w:bottom w:val="none" w:sz="0" w:space="0" w:color="auto"/>
                                            <w:right w:val="none" w:sz="0" w:space="0" w:color="auto"/>
                                          </w:divBdr>
                                          <w:divsChild>
                                            <w:div w:id="1071737031">
                                              <w:marLeft w:val="0"/>
                                              <w:marRight w:val="0"/>
                                              <w:marTop w:val="0"/>
                                              <w:marBottom w:val="0"/>
                                              <w:divBdr>
                                                <w:top w:val="none" w:sz="0" w:space="0" w:color="auto"/>
                                                <w:left w:val="none" w:sz="0" w:space="0" w:color="auto"/>
                                                <w:bottom w:val="none" w:sz="0" w:space="0" w:color="auto"/>
                                                <w:right w:val="none" w:sz="0" w:space="0" w:color="auto"/>
                                              </w:divBdr>
                                              <w:divsChild>
                                                <w:div w:id="2052994100">
                                                  <w:marLeft w:val="0"/>
                                                  <w:marRight w:val="0"/>
                                                  <w:marTop w:val="0"/>
                                                  <w:marBottom w:val="0"/>
                                                  <w:divBdr>
                                                    <w:top w:val="none" w:sz="0" w:space="0" w:color="auto"/>
                                                    <w:left w:val="none" w:sz="0" w:space="0" w:color="auto"/>
                                                    <w:bottom w:val="none" w:sz="0" w:space="0" w:color="auto"/>
                                                    <w:right w:val="none" w:sz="0" w:space="0" w:color="auto"/>
                                                  </w:divBdr>
                                                  <w:divsChild>
                                                    <w:div w:id="1233202843">
                                                      <w:marLeft w:val="0"/>
                                                      <w:marRight w:val="0"/>
                                                      <w:marTop w:val="0"/>
                                                      <w:marBottom w:val="0"/>
                                                      <w:divBdr>
                                                        <w:top w:val="none" w:sz="0" w:space="0" w:color="auto"/>
                                                        <w:left w:val="none" w:sz="0" w:space="0" w:color="auto"/>
                                                        <w:bottom w:val="none" w:sz="0" w:space="0" w:color="auto"/>
                                                        <w:right w:val="none" w:sz="0" w:space="0" w:color="auto"/>
                                                      </w:divBdr>
                                                      <w:divsChild>
                                                        <w:div w:id="1620065323">
                                                          <w:marLeft w:val="0"/>
                                                          <w:marRight w:val="0"/>
                                                          <w:marTop w:val="0"/>
                                                          <w:marBottom w:val="0"/>
                                                          <w:divBdr>
                                                            <w:top w:val="none" w:sz="0" w:space="0" w:color="auto"/>
                                                            <w:left w:val="none" w:sz="0" w:space="0" w:color="auto"/>
                                                            <w:bottom w:val="none" w:sz="0" w:space="0" w:color="auto"/>
                                                            <w:right w:val="none" w:sz="0" w:space="0" w:color="auto"/>
                                                          </w:divBdr>
                                                          <w:divsChild>
                                                            <w:div w:id="2022777547">
                                                              <w:marLeft w:val="0"/>
                                                              <w:marRight w:val="0"/>
                                                              <w:marTop w:val="0"/>
                                                              <w:marBottom w:val="0"/>
                                                              <w:divBdr>
                                                                <w:top w:val="none" w:sz="0" w:space="0" w:color="auto"/>
                                                                <w:left w:val="none" w:sz="0" w:space="0" w:color="auto"/>
                                                                <w:bottom w:val="none" w:sz="0" w:space="0" w:color="auto"/>
                                                                <w:right w:val="none" w:sz="0" w:space="0" w:color="auto"/>
                                                              </w:divBdr>
                                                            </w:div>
                                                            <w:div w:id="824705353">
                                                              <w:marLeft w:val="0"/>
                                                              <w:marRight w:val="0"/>
                                                              <w:marTop w:val="0"/>
                                                              <w:marBottom w:val="0"/>
                                                              <w:divBdr>
                                                                <w:top w:val="none" w:sz="0" w:space="0" w:color="auto"/>
                                                                <w:left w:val="none" w:sz="0" w:space="0" w:color="auto"/>
                                                                <w:bottom w:val="none" w:sz="0" w:space="0" w:color="auto"/>
                                                                <w:right w:val="none" w:sz="0" w:space="0" w:color="auto"/>
                                                              </w:divBdr>
                                                              <w:divsChild>
                                                                <w:div w:id="1824156868">
                                                                  <w:marLeft w:val="0"/>
                                                                  <w:marRight w:val="0"/>
                                                                  <w:marTop w:val="0"/>
                                                                  <w:marBottom w:val="0"/>
                                                                  <w:divBdr>
                                                                    <w:top w:val="none" w:sz="0" w:space="0" w:color="auto"/>
                                                                    <w:left w:val="none" w:sz="0" w:space="0" w:color="auto"/>
                                                                    <w:bottom w:val="none" w:sz="0" w:space="0" w:color="auto"/>
                                                                    <w:right w:val="none" w:sz="0" w:space="0" w:color="auto"/>
                                                                  </w:divBdr>
                                                                  <w:divsChild>
                                                                    <w:div w:id="152367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463443">
                                                              <w:marLeft w:val="0"/>
                                                              <w:marRight w:val="0"/>
                                                              <w:marTop w:val="0"/>
                                                              <w:marBottom w:val="0"/>
                                                              <w:divBdr>
                                                                <w:top w:val="none" w:sz="0" w:space="0" w:color="auto"/>
                                                                <w:left w:val="none" w:sz="0" w:space="0" w:color="auto"/>
                                                                <w:bottom w:val="none" w:sz="0" w:space="0" w:color="auto"/>
                                                                <w:right w:val="none" w:sz="0" w:space="0" w:color="auto"/>
                                                              </w:divBdr>
                                                              <w:divsChild>
                                                                <w:div w:id="95759783">
                                                                  <w:marLeft w:val="0"/>
                                                                  <w:marRight w:val="0"/>
                                                                  <w:marTop w:val="0"/>
                                                                  <w:marBottom w:val="0"/>
                                                                  <w:divBdr>
                                                                    <w:top w:val="none" w:sz="0" w:space="0" w:color="auto"/>
                                                                    <w:left w:val="none" w:sz="0" w:space="0" w:color="auto"/>
                                                                    <w:bottom w:val="none" w:sz="0" w:space="0" w:color="auto"/>
                                                                    <w:right w:val="none" w:sz="0" w:space="0" w:color="auto"/>
                                                                  </w:divBdr>
                                                                  <w:divsChild>
                                                                    <w:div w:id="164858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133442">
                                                              <w:marLeft w:val="0"/>
                                                              <w:marRight w:val="0"/>
                                                              <w:marTop w:val="0"/>
                                                              <w:marBottom w:val="0"/>
                                                              <w:divBdr>
                                                                <w:top w:val="none" w:sz="0" w:space="0" w:color="auto"/>
                                                                <w:left w:val="none" w:sz="0" w:space="0" w:color="auto"/>
                                                                <w:bottom w:val="none" w:sz="0" w:space="0" w:color="auto"/>
                                                                <w:right w:val="none" w:sz="0" w:space="0" w:color="auto"/>
                                                              </w:divBdr>
                                                              <w:divsChild>
                                                                <w:div w:id="1924294038">
                                                                  <w:marLeft w:val="0"/>
                                                                  <w:marRight w:val="0"/>
                                                                  <w:marTop w:val="0"/>
                                                                  <w:marBottom w:val="0"/>
                                                                  <w:divBdr>
                                                                    <w:top w:val="none" w:sz="0" w:space="0" w:color="auto"/>
                                                                    <w:left w:val="none" w:sz="0" w:space="0" w:color="auto"/>
                                                                    <w:bottom w:val="none" w:sz="0" w:space="0" w:color="auto"/>
                                                                    <w:right w:val="none" w:sz="0" w:space="0" w:color="auto"/>
                                                                  </w:divBdr>
                                                                  <w:divsChild>
                                                                    <w:div w:id="93057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265">
                                                              <w:marLeft w:val="0"/>
                                                              <w:marRight w:val="0"/>
                                                              <w:marTop w:val="0"/>
                                                              <w:marBottom w:val="0"/>
                                                              <w:divBdr>
                                                                <w:top w:val="none" w:sz="0" w:space="0" w:color="auto"/>
                                                                <w:left w:val="none" w:sz="0" w:space="0" w:color="auto"/>
                                                                <w:bottom w:val="none" w:sz="0" w:space="0" w:color="auto"/>
                                                                <w:right w:val="none" w:sz="0" w:space="0" w:color="auto"/>
                                                              </w:divBdr>
                                                              <w:divsChild>
                                                                <w:div w:id="127405891">
                                                                  <w:marLeft w:val="0"/>
                                                                  <w:marRight w:val="0"/>
                                                                  <w:marTop w:val="0"/>
                                                                  <w:marBottom w:val="0"/>
                                                                  <w:divBdr>
                                                                    <w:top w:val="none" w:sz="0" w:space="0" w:color="auto"/>
                                                                    <w:left w:val="none" w:sz="0" w:space="0" w:color="auto"/>
                                                                    <w:bottom w:val="none" w:sz="0" w:space="0" w:color="auto"/>
                                                                    <w:right w:val="none" w:sz="0" w:space="0" w:color="auto"/>
                                                                  </w:divBdr>
                                                                  <w:divsChild>
                                                                    <w:div w:id="241303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39318474">
      <w:bodyDiv w:val="1"/>
      <w:marLeft w:val="0"/>
      <w:marRight w:val="0"/>
      <w:marTop w:val="0"/>
      <w:marBottom w:val="0"/>
      <w:divBdr>
        <w:top w:val="none" w:sz="0" w:space="0" w:color="auto"/>
        <w:left w:val="none" w:sz="0" w:space="0" w:color="auto"/>
        <w:bottom w:val="none" w:sz="0" w:space="0" w:color="auto"/>
        <w:right w:val="none" w:sz="0" w:space="0" w:color="auto"/>
      </w:divBdr>
      <w:divsChild>
        <w:div w:id="708259290">
          <w:marLeft w:val="0"/>
          <w:marRight w:val="0"/>
          <w:marTop w:val="0"/>
          <w:marBottom w:val="0"/>
          <w:divBdr>
            <w:top w:val="none" w:sz="0" w:space="0" w:color="auto"/>
            <w:left w:val="none" w:sz="0" w:space="0" w:color="auto"/>
            <w:bottom w:val="none" w:sz="0" w:space="0" w:color="auto"/>
            <w:right w:val="none" w:sz="0" w:space="0" w:color="auto"/>
          </w:divBdr>
        </w:div>
      </w:divsChild>
    </w:div>
    <w:div w:id="709887389">
      <w:bodyDiv w:val="1"/>
      <w:marLeft w:val="0"/>
      <w:marRight w:val="0"/>
      <w:marTop w:val="0"/>
      <w:marBottom w:val="0"/>
      <w:divBdr>
        <w:top w:val="none" w:sz="0" w:space="0" w:color="auto"/>
        <w:left w:val="none" w:sz="0" w:space="0" w:color="auto"/>
        <w:bottom w:val="none" w:sz="0" w:space="0" w:color="auto"/>
        <w:right w:val="none" w:sz="0" w:space="0" w:color="auto"/>
      </w:divBdr>
      <w:divsChild>
        <w:div w:id="565191076">
          <w:marLeft w:val="0"/>
          <w:marRight w:val="0"/>
          <w:marTop w:val="0"/>
          <w:marBottom w:val="0"/>
          <w:divBdr>
            <w:top w:val="none" w:sz="0" w:space="0" w:color="auto"/>
            <w:left w:val="none" w:sz="0" w:space="0" w:color="auto"/>
            <w:bottom w:val="none" w:sz="0" w:space="0" w:color="auto"/>
            <w:right w:val="none" w:sz="0" w:space="0" w:color="auto"/>
          </w:divBdr>
        </w:div>
      </w:divsChild>
    </w:div>
    <w:div w:id="729154585">
      <w:bodyDiv w:val="1"/>
      <w:marLeft w:val="0"/>
      <w:marRight w:val="0"/>
      <w:marTop w:val="0"/>
      <w:marBottom w:val="0"/>
      <w:divBdr>
        <w:top w:val="none" w:sz="0" w:space="0" w:color="auto"/>
        <w:left w:val="none" w:sz="0" w:space="0" w:color="auto"/>
        <w:bottom w:val="none" w:sz="0" w:space="0" w:color="auto"/>
        <w:right w:val="none" w:sz="0" w:space="0" w:color="auto"/>
      </w:divBdr>
      <w:divsChild>
        <w:div w:id="1805200652">
          <w:marLeft w:val="0"/>
          <w:marRight w:val="0"/>
          <w:marTop w:val="0"/>
          <w:marBottom w:val="0"/>
          <w:divBdr>
            <w:top w:val="none" w:sz="0" w:space="0" w:color="auto"/>
            <w:left w:val="none" w:sz="0" w:space="0" w:color="auto"/>
            <w:bottom w:val="none" w:sz="0" w:space="0" w:color="auto"/>
            <w:right w:val="none" w:sz="0" w:space="0" w:color="auto"/>
          </w:divBdr>
        </w:div>
      </w:divsChild>
    </w:div>
    <w:div w:id="741409430">
      <w:bodyDiv w:val="1"/>
      <w:marLeft w:val="0"/>
      <w:marRight w:val="0"/>
      <w:marTop w:val="0"/>
      <w:marBottom w:val="0"/>
      <w:divBdr>
        <w:top w:val="none" w:sz="0" w:space="0" w:color="auto"/>
        <w:left w:val="none" w:sz="0" w:space="0" w:color="auto"/>
        <w:bottom w:val="none" w:sz="0" w:space="0" w:color="auto"/>
        <w:right w:val="none" w:sz="0" w:space="0" w:color="auto"/>
      </w:divBdr>
      <w:divsChild>
        <w:div w:id="670763550">
          <w:marLeft w:val="0"/>
          <w:marRight w:val="0"/>
          <w:marTop w:val="0"/>
          <w:marBottom w:val="0"/>
          <w:divBdr>
            <w:top w:val="none" w:sz="0" w:space="0" w:color="auto"/>
            <w:left w:val="none" w:sz="0" w:space="0" w:color="auto"/>
            <w:bottom w:val="none" w:sz="0" w:space="0" w:color="auto"/>
            <w:right w:val="none" w:sz="0" w:space="0" w:color="auto"/>
          </w:divBdr>
        </w:div>
      </w:divsChild>
    </w:div>
    <w:div w:id="799494353">
      <w:bodyDiv w:val="1"/>
      <w:marLeft w:val="0"/>
      <w:marRight w:val="0"/>
      <w:marTop w:val="0"/>
      <w:marBottom w:val="0"/>
      <w:divBdr>
        <w:top w:val="none" w:sz="0" w:space="0" w:color="auto"/>
        <w:left w:val="none" w:sz="0" w:space="0" w:color="auto"/>
        <w:bottom w:val="none" w:sz="0" w:space="0" w:color="auto"/>
        <w:right w:val="none" w:sz="0" w:space="0" w:color="auto"/>
      </w:divBdr>
      <w:divsChild>
        <w:div w:id="354236127">
          <w:marLeft w:val="0"/>
          <w:marRight w:val="0"/>
          <w:marTop w:val="0"/>
          <w:marBottom w:val="0"/>
          <w:divBdr>
            <w:top w:val="none" w:sz="0" w:space="0" w:color="auto"/>
            <w:left w:val="none" w:sz="0" w:space="0" w:color="auto"/>
            <w:bottom w:val="none" w:sz="0" w:space="0" w:color="auto"/>
            <w:right w:val="none" w:sz="0" w:space="0" w:color="auto"/>
          </w:divBdr>
        </w:div>
        <w:div w:id="1201209902">
          <w:marLeft w:val="0"/>
          <w:marRight w:val="0"/>
          <w:marTop w:val="0"/>
          <w:marBottom w:val="0"/>
          <w:divBdr>
            <w:top w:val="none" w:sz="0" w:space="0" w:color="auto"/>
            <w:left w:val="none" w:sz="0" w:space="0" w:color="auto"/>
            <w:bottom w:val="none" w:sz="0" w:space="0" w:color="auto"/>
            <w:right w:val="none" w:sz="0" w:space="0" w:color="auto"/>
          </w:divBdr>
          <w:divsChild>
            <w:div w:id="45661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735">
      <w:bodyDiv w:val="1"/>
      <w:marLeft w:val="0"/>
      <w:marRight w:val="0"/>
      <w:marTop w:val="0"/>
      <w:marBottom w:val="0"/>
      <w:divBdr>
        <w:top w:val="none" w:sz="0" w:space="0" w:color="auto"/>
        <w:left w:val="none" w:sz="0" w:space="0" w:color="auto"/>
        <w:bottom w:val="none" w:sz="0" w:space="0" w:color="auto"/>
        <w:right w:val="none" w:sz="0" w:space="0" w:color="auto"/>
      </w:divBdr>
      <w:divsChild>
        <w:div w:id="1857960848">
          <w:marLeft w:val="0"/>
          <w:marRight w:val="0"/>
          <w:marTop w:val="0"/>
          <w:marBottom w:val="0"/>
          <w:divBdr>
            <w:top w:val="none" w:sz="0" w:space="0" w:color="auto"/>
            <w:left w:val="none" w:sz="0" w:space="0" w:color="auto"/>
            <w:bottom w:val="none" w:sz="0" w:space="0" w:color="auto"/>
            <w:right w:val="none" w:sz="0" w:space="0" w:color="auto"/>
          </w:divBdr>
        </w:div>
        <w:div w:id="305665145">
          <w:marLeft w:val="0"/>
          <w:marRight w:val="0"/>
          <w:marTop w:val="0"/>
          <w:marBottom w:val="0"/>
          <w:divBdr>
            <w:top w:val="none" w:sz="0" w:space="0" w:color="auto"/>
            <w:left w:val="none" w:sz="0" w:space="0" w:color="auto"/>
            <w:bottom w:val="none" w:sz="0" w:space="0" w:color="auto"/>
            <w:right w:val="none" w:sz="0" w:space="0" w:color="auto"/>
          </w:divBdr>
          <w:divsChild>
            <w:div w:id="730344004">
              <w:marLeft w:val="0"/>
              <w:marRight w:val="0"/>
              <w:marTop w:val="0"/>
              <w:marBottom w:val="0"/>
              <w:divBdr>
                <w:top w:val="none" w:sz="0" w:space="0" w:color="auto"/>
                <w:left w:val="none" w:sz="0" w:space="0" w:color="auto"/>
                <w:bottom w:val="none" w:sz="0" w:space="0" w:color="auto"/>
                <w:right w:val="none" w:sz="0" w:space="0" w:color="auto"/>
              </w:divBdr>
            </w:div>
          </w:divsChild>
        </w:div>
        <w:div w:id="1072314424">
          <w:marLeft w:val="0"/>
          <w:marRight w:val="0"/>
          <w:marTop w:val="0"/>
          <w:marBottom w:val="0"/>
          <w:divBdr>
            <w:top w:val="none" w:sz="0" w:space="0" w:color="auto"/>
            <w:left w:val="none" w:sz="0" w:space="0" w:color="auto"/>
            <w:bottom w:val="none" w:sz="0" w:space="0" w:color="auto"/>
            <w:right w:val="none" w:sz="0" w:space="0" w:color="auto"/>
          </w:divBdr>
          <w:divsChild>
            <w:div w:id="1875922167">
              <w:marLeft w:val="0"/>
              <w:marRight w:val="0"/>
              <w:marTop w:val="0"/>
              <w:marBottom w:val="0"/>
              <w:divBdr>
                <w:top w:val="none" w:sz="0" w:space="0" w:color="auto"/>
                <w:left w:val="none" w:sz="0" w:space="0" w:color="auto"/>
                <w:bottom w:val="none" w:sz="0" w:space="0" w:color="auto"/>
                <w:right w:val="none" w:sz="0" w:space="0" w:color="auto"/>
              </w:divBdr>
            </w:div>
          </w:divsChild>
        </w:div>
        <w:div w:id="673647875">
          <w:marLeft w:val="0"/>
          <w:marRight w:val="0"/>
          <w:marTop w:val="0"/>
          <w:marBottom w:val="0"/>
          <w:divBdr>
            <w:top w:val="none" w:sz="0" w:space="0" w:color="auto"/>
            <w:left w:val="none" w:sz="0" w:space="0" w:color="auto"/>
            <w:bottom w:val="none" w:sz="0" w:space="0" w:color="auto"/>
            <w:right w:val="none" w:sz="0" w:space="0" w:color="auto"/>
          </w:divBdr>
          <w:divsChild>
            <w:div w:id="166127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913282">
      <w:bodyDiv w:val="1"/>
      <w:marLeft w:val="0"/>
      <w:marRight w:val="0"/>
      <w:marTop w:val="0"/>
      <w:marBottom w:val="0"/>
      <w:divBdr>
        <w:top w:val="none" w:sz="0" w:space="0" w:color="auto"/>
        <w:left w:val="none" w:sz="0" w:space="0" w:color="auto"/>
        <w:bottom w:val="none" w:sz="0" w:space="0" w:color="auto"/>
        <w:right w:val="none" w:sz="0" w:space="0" w:color="auto"/>
      </w:divBdr>
      <w:divsChild>
        <w:div w:id="753669451">
          <w:marLeft w:val="0"/>
          <w:marRight w:val="0"/>
          <w:marTop w:val="0"/>
          <w:marBottom w:val="0"/>
          <w:divBdr>
            <w:top w:val="none" w:sz="0" w:space="0" w:color="auto"/>
            <w:left w:val="none" w:sz="0" w:space="0" w:color="auto"/>
            <w:bottom w:val="none" w:sz="0" w:space="0" w:color="auto"/>
            <w:right w:val="none" w:sz="0" w:space="0" w:color="auto"/>
          </w:divBdr>
        </w:div>
        <w:div w:id="1948539845">
          <w:marLeft w:val="0"/>
          <w:marRight w:val="0"/>
          <w:marTop w:val="0"/>
          <w:marBottom w:val="0"/>
          <w:divBdr>
            <w:top w:val="none" w:sz="0" w:space="0" w:color="auto"/>
            <w:left w:val="none" w:sz="0" w:space="0" w:color="auto"/>
            <w:bottom w:val="none" w:sz="0" w:space="0" w:color="auto"/>
            <w:right w:val="none" w:sz="0" w:space="0" w:color="auto"/>
          </w:divBdr>
          <w:divsChild>
            <w:div w:id="1507402177">
              <w:marLeft w:val="0"/>
              <w:marRight w:val="0"/>
              <w:marTop w:val="0"/>
              <w:marBottom w:val="0"/>
              <w:divBdr>
                <w:top w:val="none" w:sz="0" w:space="0" w:color="auto"/>
                <w:left w:val="none" w:sz="0" w:space="0" w:color="auto"/>
                <w:bottom w:val="none" w:sz="0" w:space="0" w:color="auto"/>
                <w:right w:val="none" w:sz="0" w:space="0" w:color="auto"/>
              </w:divBdr>
            </w:div>
          </w:divsChild>
        </w:div>
        <w:div w:id="2124035515">
          <w:marLeft w:val="0"/>
          <w:marRight w:val="0"/>
          <w:marTop w:val="0"/>
          <w:marBottom w:val="0"/>
          <w:divBdr>
            <w:top w:val="none" w:sz="0" w:space="0" w:color="auto"/>
            <w:left w:val="none" w:sz="0" w:space="0" w:color="auto"/>
            <w:bottom w:val="none" w:sz="0" w:space="0" w:color="auto"/>
            <w:right w:val="none" w:sz="0" w:space="0" w:color="auto"/>
          </w:divBdr>
          <w:divsChild>
            <w:div w:id="729577768">
              <w:marLeft w:val="0"/>
              <w:marRight w:val="0"/>
              <w:marTop w:val="0"/>
              <w:marBottom w:val="0"/>
              <w:divBdr>
                <w:top w:val="none" w:sz="0" w:space="0" w:color="auto"/>
                <w:left w:val="none" w:sz="0" w:space="0" w:color="auto"/>
                <w:bottom w:val="none" w:sz="0" w:space="0" w:color="auto"/>
                <w:right w:val="none" w:sz="0" w:space="0" w:color="auto"/>
              </w:divBdr>
            </w:div>
            <w:div w:id="572472671">
              <w:marLeft w:val="0"/>
              <w:marRight w:val="0"/>
              <w:marTop w:val="0"/>
              <w:marBottom w:val="0"/>
              <w:divBdr>
                <w:top w:val="none" w:sz="0" w:space="0" w:color="auto"/>
                <w:left w:val="none" w:sz="0" w:space="0" w:color="auto"/>
                <w:bottom w:val="none" w:sz="0" w:space="0" w:color="auto"/>
                <w:right w:val="none" w:sz="0" w:space="0" w:color="auto"/>
              </w:divBdr>
              <w:divsChild>
                <w:div w:id="2023705623">
                  <w:marLeft w:val="0"/>
                  <w:marRight w:val="0"/>
                  <w:marTop w:val="0"/>
                  <w:marBottom w:val="0"/>
                  <w:divBdr>
                    <w:top w:val="none" w:sz="0" w:space="0" w:color="auto"/>
                    <w:left w:val="none" w:sz="0" w:space="0" w:color="auto"/>
                    <w:bottom w:val="none" w:sz="0" w:space="0" w:color="auto"/>
                    <w:right w:val="none" w:sz="0" w:space="0" w:color="auto"/>
                  </w:divBdr>
                  <w:divsChild>
                    <w:div w:id="45294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689944">
              <w:marLeft w:val="0"/>
              <w:marRight w:val="0"/>
              <w:marTop w:val="0"/>
              <w:marBottom w:val="0"/>
              <w:divBdr>
                <w:top w:val="none" w:sz="0" w:space="0" w:color="auto"/>
                <w:left w:val="none" w:sz="0" w:space="0" w:color="auto"/>
                <w:bottom w:val="none" w:sz="0" w:space="0" w:color="auto"/>
                <w:right w:val="none" w:sz="0" w:space="0" w:color="auto"/>
              </w:divBdr>
              <w:divsChild>
                <w:div w:id="1746293613">
                  <w:marLeft w:val="0"/>
                  <w:marRight w:val="0"/>
                  <w:marTop w:val="0"/>
                  <w:marBottom w:val="0"/>
                  <w:divBdr>
                    <w:top w:val="none" w:sz="0" w:space="0" w:color="auto"/>
                    <w:left w:val="none" w:sz="0" w:space="0" w:color="auto"/>
                    <w:bottom w:val="none" w:sz="0" w:space="0" w:color="auto"/>
                    <w:right w:val="none" w:sz="0" w:space="0" w:color="auto"/>
                  </w:divBdr>
                  <w:divsChild>
                    <w:div w:id="2028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3730">
              <w:marLeft w:val="0"/>
              <w:marRight w:val="0"/>
              <w:marTop w:val="0"/>
              <w:marBottom w:val="0"/>
              <w:divBdr>
                <w:top w:val="none" w:sz="0" w:space="0" w:color="auto"/>
                <w:left w:val="none" w:sz="0" w:space="0" w:color="auto"/>
                <w:bottom w:val="none" w:sz="0" w:space="0" w:color="auto"/>
                <w:right w:val="none" w:sz="0" w:space="0" w:color="auto"/>
              </w:divBdr>
              <w:divsChild>
                <w:div w:id="190410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902644">
          <w:marLeft w:val="0"/>
          <w:marRight w:val="0"/>
          <w:marTop w:val="0"/>
          <w:marBottom w:val="0"/>
          <w:divBdr>
            <w:top w:val="none" w:sz="0" w:space="0" w:color="auto"/>
            <w:left w:val="none" w:sz="0" w:space="0" w:color="auto"/>
            <w:bottom w:val="none" w:sz="0" w:space="0" w:color="auto"/>
            <w:right w:val="none" w:sz="0" w:space="0" w:color="auto"/>
          </w:divBdr>
          <w:divsChild>
            <w:div w:id="166994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5397">
      <w:bodyDiv w:val="1"/>
      <w:marLeft w:val="0"/>
      <w:marRight w:val="0"/>
      <w:marTop w:val="0"/>
      <w:marBottom w:val="0"/>
      <w:divBdr>
        <w:top w:val="none" w:sz="0" w:space="0" w:color="auto"/>
        <w:left w:val="none" w:sz="0" w:space="0" w:color="auto"/>
        <w:bottom w:val="none" w:sz="0" w:space="0" w:color="auto"/>
        <w:right w:val="none" w:sz="0" w:space="0" w:color="auto"/>
      </w:divBdr>
      <w:divsChild>
        <w:div w:id="1033730096">
          <w:marLeft w:val="0"/>
          <w:marRight w:val="0"/>
          <w:marTop w:val="0"/>
          <w:marBottom w:val="0"/>
          <w:divBdr>
            <w:top w:val="none" w:sz="0" w:space="0" w:color="auto"/>
            <w:left w:val="none" w:sz="0" w:space="0" w:color="auto"/>
            <w:bottom w:val="none" w:sz="0" w:space="0" w:color="auto"/>
            <w:right w:val="none" w:sz="0" w:space="0" w:color="auto"/>
          </w:divBdr>
          <w:divsChild>
            <w:div w:id="1364672531">
              <w:marLeft w:val="0"/>
              <w:marRight w:val="0"/>
              <w:marTop w:val="0"/>
              <w:marBottom w:val="0"/>
              <w:divBdr>
                <w:top w:val="none" w:sz="0" w:space="0" w:color="auto"/>
                <w:left w:val="none" w:sz="0" w:space="0" w:color="auto"/>
                <w:bottom w:val="none" w:sz="0" w:space="0" w:color="auto"/>
                <w:right w:val="none" w:sz="0" w:space="0" w:color="auto"/>
              </w:divBdr>
            </w:div>
          </w:divsChild>
        </w:div>
        <w:div w:id="146091610">
          <w:marLeft w:val="0"/>
          <w:marRight w:val="0"/>
          <w:marTop w:val="0"/>
          <w:marBottom w:val="0"/>
          <w:divBdr>
            <w:top w:val="none" w:sz="0" w:space="0" w:color="auto"/>
            <w:left w:val="none" w:sz="0" w:space="0" w:color="auto"/>
            <w:bottom w:val="none" w:sz="0" w:space="0" w:color="auto"/>
            <w:right w:val="none" w:sz="0" w:space="0" w:color="auto"/>
          </w:divBdr>
          <w:divsChild>
            <w:div w:id="6758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430806">
      <w:bodyDiv w:val="1"/>
      <w:marLeft w:val="0"/>
      <w:marRight w:val="0"/>
      <w:marTop w:val="0"/>
      <w:marBottom w:val="0"/>
      <w:divBdr>
        <w:top w:val="none" w:sz="0" w:space="0" w:color="auto"/>
        <w:left w:val="none" w:sz="0" w:space="0" w:color="auto"/>
        <w:bottom w:val="none" w:sz="0" w:space="0" w:color="auto"/>
        <w:right w:val="none" w:sz="0" w:space="0" w:color="auto"/>
      </w:divBdr>
      <w:divsChild>
        <w:div w:id="2142456465">
          <w:marLeft w:val="0"/>
          <w:marRight w:val="0"/>
          <w:marTop w:val="0"/>
          <w:marBottom w:val="0"/>
          <w:divBdr>
            <w:top w:val="none" w:sz="0" w:space="0" w:color="auto"/>
            <w:left w:val="none" w:sz="0" w:space="0" w:color="auto"/>
            <w:bottom w:val="none" w:sz="0" w:space="0" w:color="auto"/>
            <w:right w:val="none" w:sz="0" w:space="0" w:color="auto"/>
          </w:divBdr>
        </w:div>
      </w:divsChild>
    </w:div>
    <w:div w:id="952712991">
      <w:bodyDiv w:val="1"/>
      <w:marLeft w:val="0"/>
      <w:marRight w:val="0"/>
      <w:marTop w:val="0"/>
      <w:marBottom w:val="0"/>
      <w:divBdr>
        <w:top w:val="none" w:sz="0" w:space="0" w:color="auto"/>
        <w:left w:val="none" w:sz="0" w:space="0" w:color="auto"/>
        <w:bottom w:val="none" w:sz="0" w:space="0" w:color="auto"/>
        <w:right w:val="none" w:sz="0" w:space="0" w:color="auto"/>
      </w:divBdr>
      <w:divsChild>
        <w:div w:id="1066495782">
          <w:marLeft w:val="0"/>
          <w:marRight w:val="0"/>
          <w:marTop w:val="0"/>
          <w:marBottom w:val="0"/>
          <w:divBdr>
            <w:top w:val="none" w:sz="0" w:space="0" w:color="auto"/>
            <w:left w:val="none" w:sz="0" w:space="0" w:color="auto"/>
            <w:bottom w:val="none" w:sz="0" w:space="0" w:color="auto"/>
            <w:right w:val="none" w:sz="0" w:space="0" w:color="auto"/>
          </w:divBdr>
        </w:div>
      </w:divsChild>
    </w:div>
    <w:div w:id="965962973">
      <w:bodyDiv w:val="1"/>
      <w:marLeft w:val="0"/>
      <w:marRight w:val="0"/>
      <w:marTop w:val="0"/>
      <w:marBottom w:val="0"/>
      <w:divBdr>
        <w:top w:val="none" w:sz="0" w:space="0" w:color="auto"/>
        <w:left w:val="none" w:sz="0" w:space="0" w:color="auto"/>
        <w:bottom w:val="none" w:sz="0" w:space="0" w:color="auto"/>
        <w:right w:val="none" w:sz="0" w:space="0" w:color="auto"/>
      </w:divBdr>
      <w:divsChild>
        <w:div w:id="1845821525">
          <w:marLeft w:val="0"/>
          <w:marRight w:val="0"/>
          <w:marTop w:val="0"/>
          <w:marBottom w:val="0"/>
          <w:divBdr>
            <w:top w:val="none" w:sz="0" w:space="0" w:color="auto"/>
            <w:left w:val="none" w:sz="0" w:space="0" w:color="auto"/>
            <w:bottom w:val="none" w:sz="0" w:space="0" w:color="auto"/>
            <w:right w:val="none" w:sz="0" w:space="0" w:color="auto"/>
          </w:divBdr>
        </w:div>
        <w:div w:id="1566799368">
          <w:marLeft w:val="0"/>
          <w:marRight w:val="0"/>
          <w:marTop w:val="0"/>
          <w:marBottom w:val="0"/>
          <w:divBdr>
            <w:top w:val="none" w:sz="0" w:space="0" w:color="auto"/>
            <w:left w:val="none" w:sz="0" w:space="0" w:color="auto"/>
            <w:bottom w:val="none" w:sz="0" w:space="0" w:color="auto"/>
            <w:right w:val="none" w:sz="0" w:space="0" w:color="auto"/>
          </w:divBdr>
          <w:divsChild>
            <w:div w:id="1056005381">
              <w:marLeft w:val="0"/>
              <w:marRight w:val="0"/>
              <w:marTop w:val="0"/>
              <w:marBottom w:val="0"/>
              <w:divBdr>
                <w:top w:val="none" w:sz="0" w:space="0" w:color="auto"/>
                <w:left w:val="none" w:sz="0" w:space="0" w:color="auto"/>
                <w:bottom w:val="none" w:sz="0" w:space="0" w:color="auto"/>
                <w:right w:val="none" w:sz="0" w:space="0" w:color="auto"/>
              </w:divBdr>
            </w:div>
            <w:div w:id="1092242234">
              <w:marLeft w:val="0"/>
              <w:marRight w:val="0"/>
              <w:marTop w:val="0"/>
              <w:marBottom w:val="0"/>
              <w:divBdr>
                <w:top w:val="none" w:sz="0" w:space="0" w:color="auto"/>
                <w:left w:val="none" w:sz="0" w:space="0" w:color="auto"/>
                <w:bottom w:val="none" w:sz="0" w:space="0" w:color="auto"/>
                <w:right w:val="none" w:sz="0" w:space="0" w:color="auto"/>
              </w:divBdr>
              <w:divsChild>
                <w:div w:id="897132165">
                  <w:marLeft w:val="0"/>
                  <w:marRight w:val="0"/>
                  <w:marTop w:val="0"/>
                  <w:marBottom w:val="0"/>
                  <w:divBdr>
                    <w:top w:val="none" w:sz="0" w:space="0" w:color="auto"/>
                    <w:left w:val="none" w:sz="0" w:space="0" w:color="auto"/>
                    <w:bottom w:val="none" w:sz="0" w:space="0" w:color="auto"/>
                    <w:right w:val="none" w:sz="0" w:space="0" w:color="auto"/>
                  </w:divBdr>
                  <w:divsChild>
                    <w:div w:id="72170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583255">
              <w:marLeft w:val="0"/>
              <w:marRight w:val="0"/>
              <w:marTop w:val="0"/>
              <w:marBottom w:val="0"/>
              <w:divBdr>
                <w:top w:val="none" w:sz="0" w:space="0" w:color="auto"/>
                <w:left w:val="none" w:sz="0" w:space="0" w:color="auto"/>
                <w:bottom w:val="none" w:sz="0" w:space="0" w:color="auto"/>
                <w:right w:val="none" w:sz="0" w:space="0" w:color="auto"/>
              </w:divBdr>
              <w:divsChild>
                <w:div w:id="1042830108">
                  <w:marLeft w:val="0"/>
                  <w:marRight w:val="0"/>
                  <w:marTop w:val="0"/>
                  <w:marBottom w:val="0"/>
                  <w:divBdr>
                    <w:top w:val="none" w:sz="0" w:space="0" w:color="auto"/>
                    <w:left w:val="none" w:sz="0" w:space="0" w:color="auto"/>
                    <w:bottom w:val="none" w:sz="0" w:space="0" w:color="auto"/>
                    <w:right w:val="none" w:sz="0" w:space="0" w:color="auto"/>
                  </w:divBdr>
                  <w:divsChild>
                    <w:div w:id="119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732632">
              <w:marLeft w:val="0"/>
              <w:marRight w:val="0"/>
              <w:marTop w:val="0"/>
              <w:marBottom w:val="0"/>
              <w:divBdr>
                <w:top w:val="none" w:sz="0" w:space="0" w:color="auto"/>
                <w:left w:val="none" w:sz="0" w:space="0" w:color="auto"/>
                <w:bottom w:val="none" w:sz="0" w:space="0" w:color="auto"/>
                <w:right w:val="none" w:sz="0" w:space="0" w:color="auto"/>
              </w:divBdr>
              <w:divsChild>
                <w:div w:id="551578635">
                  <w:marLeft w:val="0"/>
                  <w:marRight w:val="0"/>
                  <w:marTop w:val="0"/>
                  <w:marBottom w:val="0"/>
                  <w:divBdr>
                    <w:top w:val="none" w:sz="0" w:space="0" w:color="auto"/>
                    <w:left w:val="none" w:sz="0" w:space="0" w:color="auto"/>
                    <w:bottom w:val="none" w:sz="0" w:space="0" w:color="auto"/>
                    <w:right w:val="none" w:sz="0" w:space="0" w:color="auto"/>
                  </w:divBdr>
                  <w:divsChild>
                    <w:div w:id="569117093">
                      <w:marLeft w:val="0"/>
                      <w:marRight w:val="0"/>
                      <w:marTop w:val="0"/>
                      <w:marBottom w:val="0"/>
                      <w:divBdr>
                        <w:top w:val="none" w:sz="0" w:space="0" w:color="auto"/>
                        <w:left w:val="none" w:sz="0" w:space="0" w:color="auto"/>
                        <w:bottom w:val="none" w:sz="0" w:space="0" w:color="auto"/>
                        <w:right w:val="none" w:sz="0" w:space="0" w:color="auto"/>
                      </w:divBdr>
                    </w:div>
                    <w:div w:id="170730370">
                      <w:marLeft w:val="0"/>
                      <w:marRight w:val="0"/>
                      <w:marTop w:val="0"/>
                      <w:marBottom w:val="0"/>
                      <w:divBdr>
                        <w:top w:val="none" w:sz="0" w:space="0" w:color="auto"/>
                        <w:left w:val="none" w:sz="0" w:space="0" w:color="auto"/>
                        <w:bottom w:val="none" w:sz="0" w:space="0" w:color="auto"/>
                        <w:right w:val="none" w:sz="0" w:space="0" w:color="auto"/>
                      </w:divBdr>
                      <w:divsChild>
                        <w:div w:id="2103791505">
                          <w:marLeft w:val="0"/>
                          <w:marRight w:val="0"/>
                          <w:marTop w:val="0"/>
                          <w:marBottom w:val="0"/>
                          <w:divBdr>
                            <w:top w:val="none" w:sz="0" w:space="0" w:color="auto"/>
                            <w:left w:val="none" w:sz="0" w:space="0" w:color="auto"/>
                            <w:bottom w:val="none" w:sz="0" w:space="0" w:color="auto"/>
                            <w:right w:val="none" w:sz="0" w:space="0" w:color="auto"/>
                          </w:divBdr>
                        </w:div>
                      </w:divsChild>
                    </w:div>
                    <w:div w:id="1325863890">
                      <w:marLeft w:val="0"/>
                      <w:marRight w:val="0"/>
                      <w:marTop w:val="0"/>
                      <w:marBottom w:val="0"/>
                      <w:divBdr>
                        <w:top w:val="none" w:sz="0" w:space="0" w:color="auto"/>
                        <w:left w:val="none" w:sz="0" w:space="0" w:color="auto"/>
                        <w:bottom w:val="none" w:sz="0" w:space="0" w:color="auto"/>
                        <w:right w:val="none" w:sz="0" w:space="0" w:color="auto"/>
                      </w:divBdr>
                      <w:divsChild>
                        <w:div w:id="951590542">
                          <w:marLeft w:val="0"/>
                          <w:marRight w:val="0"/>
                          <w:marTop w:val="0"/>
                          <w:marBottom w:val="0"/>
                          <w:divBdr>
                            <w:top w:val="none" w:sz="0" w:space="0" w:color="auto"/>
                            <w:left w:val="none" w:sz="0" w:space="0" w:color="auto"/>
                            <w:bottom w:val="none" w:sz="0" w:space="0" w:color="auto"/>
                            <w:right w:val="none" w:sz="0" w:space="0" w:color="auto"/>
                          </w:divBdr>
                        </w:div>
                      </w:divsChild>
                    </w:div>
                    <w:div w:id="1308972686">
                      <w:marLeft w:val="0"/>
                      <w:marRight w:val="0"/>
                      <w:marTop w:val="0"/>
                      <w:marBottom w:val="0"/>
                      <w:divBdr>
                        <w:top w:val="none" w:sz="0" w:space="0" w:color="auto"/>
                        <w:left w:val="none" w:sz="0" w:space="0" w:color="auto"/>
                        <w:bottom w:val="none" w:sz="0" w:space="0" w:color="auto"/>
                        <w:right w:val="none" w:sz="0" w:space="0" w:color="auto"/>
                      </w:divBdr>
                      <w:divsChild>
                        <w:div w:id="193011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1203766">
      <w:bodyDiv w:val="1"/>
      <w:marLeft w:val="0"/>
      <w:marRight w:val="0"/>
      <w:marTop w:val="0"/>
      <w:marBottom w:val="0"/>
      <w:divBdr>
        <w:top w:val="none" w:sz="0" w:space="0" w:color="auto"/>
        <w:left w:val="none" w:sz="0" w:space="0" w:color="auto"/>
        <w:bottom w:val="none" w:sz="0" w:space="0" w:color="auto"/>
        <w:right w:val="none" w:sz="0" w:space="0" w:color="auto"/>
      </w:divBdr>
      <w:divsChild>
        <w:div w:id="1193111628">
          <w:marLeft w:val="0"/>
          <w:marRight w:val="0"/>
          <w:marTop w:val="0"/>
          <w:marBottom w:val="0"/>
          <w:divBdr>
            <w:top w:val="none" w:sz="0" w:space="0" w:color="auto"/>
            <w:left w:val="none" w:sz="0" w:space="0" w:color="auto"/>
            <w:bottom w:val="none" w:sz="0" w:space="0" w:color="auto"/>
            <w:right w:val="none" w:sz="0" w:space="0" w:color="auto"/>
          </w:divBdr>
        </w:div>
      </w:divsChild>
    </w:div>
    <w:div w:id="1029455724">
      <w:bodyDiv w:val="1"/>
      <w:marLeft w:val="0"/>
      <w:marRight w:val="0"/>
      <w:marTop w:val="0"/>
      <w:marBottom w:val="0"/>
      <w:divBdr>
        <w:top w:val="none" w:sz="0" w:space="0" w:color="auto"/>
        <w:left w:val="none" w:sz="0" w:space="0" w:color="auto"/>
        <w:bottom w:val="none" w:sz="0" w:space="0" w:color="auto"/>
        <w:right w:val="none" w:sz="0" w:space="0" w:color="auto"/>
      </w:divBdr>
      <w:divsChild>
        <w:div w:id="349373886">
          <w:marLeft w:val="0"/>
          <w:marRight w:val="0"/>
          <w:marTop w:val="0"/>
          <w:marBottom w:val="0"/>
          <w:divBdr>
            <w:top w:val="none" w:sz="0" w:space="0" w:color="auto"/>
            <w:left w:val="none" w:sz="0" w:space="0" w:color="auto"/>
            <w:bottom w:val="none" w:sz="0" w:space="0" w:color="auto"/>
            <w:right w:val="none" w:sz="0" w:space="0" w:color="auto"/>
          </w:divBdr>
        </w:div>
        <w:div w:id="745037935">
          <w:marLeft w:val="0"/>
          <w:marRight w:val="0"/>
          <w:marTop w:val="0"/>
          <w:marBottom w:val="0"/>
          <w:divBdr>
            <w:top w:val="none" w:sz="0" w:space="0" w:color="auto"/>
            <w:left w:val="none" w:sz="0" w:space="0" w:color="auto"/>
            <w:bottom w:val="none" w:sz="0" w:space="0" w:color="auto"/>
            <w:right w:val="none" w:sz="0" w:space="0" w:color="auto"/>
          </w:divBdr>
          <w:divsChild>
            <w:div w:id="533734320">
              <w:marLeft w:val="0"/>
              <w:marRight w:val="0"/>
              <w:marTop w:val="0"/>
              <w:marBottom w:val="0"/>
              <w:divBdr>
                <w:top w:val="none" w:sz="0" w:space="0" w:color="auto"/>
                <w:left w:val="none" w:sz="0" w:space="0" w:color="auto"/>
                <w:bottom w:val="none" w:sz="0" w:space="0" w:color="auto"/>
                <w:right w:val="none" w:sz="0" w:space="0" w:color="auto"/>
              </w:divBdr>
              <w:divsChild>
                <w:div w:id="155218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722678">
          <w:marLeft w:val="0"/>
          <w:marRight w:val="0"/>
          <w:marTop w:val="0"/>
          <w:marBottom w:val="0"/>
          <w:divBdr>
            <w:top w:val="none" w:sz="0" w:space="0" w:color="auto"/>
            <w:left w:val="none" w:sz="0" w:space="0" w:color="auto"/>
            <w:bottom w:val="none" w:sz="0" w:space="0" w:color="auto"/>
            <w:right w:val="none" w:sz="0" w:space="0" w:color="auto"/>
          </w:divBdr>
          <w:divsChild>
            <w:div w:id="1397513779">
              <w:marLeft w:val="0"/>
              <w:marRight w:val="0"/>
              <w:marTop w:val="0"/>
              <w:marBottom w:val="0"/>
              <w:divBdr>
                <w:top w:val="none" w:sz="0" w:space="0" w:color="auto"/>
                <w:left w:val="none" w:sz="0" w:space="0" w:color="auto"/>
                <w:bottom w:val="none" w:sz="0" w:space="0" w:color="auto"/>
                <w:right w:val="none" w:sz="0" w:space="0" w:color="auto"/>
              </w:divBdr>
              <w:divsChild>
                <w:div w:id="405033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818201">
          <w:marLeft w:val="0"/>
          <w:marRight w:val="0"/>
          <w:marTop w:val="0"/>
          <w:marBottom w:val="0"/>
          <w:divBdr>
            <w:top w:val="none" w:sz="0" w:space="0" w:color="auto"/>
            <w:left w:val="none" w:sz="0" w:space="0" w:color="auto"/>
            <w:bottom w:val="none" w:sz="0" w:space="0" w:color="auto"/>
            <w:right w:val="none" w:sz="0" w:space="0" w:color="auto"/>
          </w:divBdr>
          <w:divsChild>
            <w:div w:id="282348674">
              <w:marLeft w:val="0"/>
              <w:marRight w:val="0"/>
              <w:marTop w:val="0"/>
              <w:marBottom w:val="0"/>
              <w:divBdr>
                <w:top w:val="none" w:sz="0" w:space="0" w:color="auto"/>
                <w:left w:val="none" w:sz="0" w:space="0" w:color="auto"/>
                <w:bottom w:val="none" w:sz="0" w:space="0" w:color="auto"/>
                <w:right w:val="none" w:sz="0" w:space="0" w:color="auto"/>
              </w:divBdr>
              <w:divsChild>
                <w:div w:id="172964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07887">
          <w:marLeft w:val="0"/>
          <w:marRight w:val="0"/>
          <w:marTop w:val="0"/>
          <w:marBottom w:val="0"/>
          <w:divBdr>
            <w:top w:val="none" w:sz="0" w:space="0" w:color="auto"/>
            <w:left w:val="none" w:sz="0" w:space="0" w:color="auto"/>
            <w:bottom w:val="none" w:sz="0" w:space="0" w:color="auto"/>
            <w:right w:val="none" w:sz="0" w:space="0" w:color="auto"/>
          </w:divBdr>
          <w:divsChild>
            <w:div w:id="1388988722">
              <w:marLeft w:val="0"/>
              <w:marRight w:val="0"/>
              <w:marTop w:val="0"/>
              <w:marBottom w:val="0"/>
              <w:divBdr>
                <w:top w:val="none" w:sz="0" w:space="0" w:color="auto"/>
                <w:left w:val="none" w:sz="0" w:space="0" w:color="auto"/>
                <w:bottom w:val="none" w:sz="0" w:space="0" w:color="auto"/>
                <w:right w:val="none" w:sz="0" w:space="0" w:color="auto"/>
              </w:divBdr>
              <w:divsChild>
                <w:div w:id="682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012321">
          <w:marLeft w:val="0"/>
          <w:marRight w:val="0"/>
          <w:marTop w:val="0"/>
          <w:marBottom w:val="0"/>
          <w:divBdr>
            <w:top w:val="none" w:sz="0" w:space="0" w:color="auto"/>
            <w:left w:val="none" w:sz="0" w:space="0" w:color="auto"/>
            <w:bottom w:val="none" w:sz="0" w:space="0" w:color="auto"/>
            <w:right w:val="none" w:sz="0" w:space="0" w:color="auto"/>
          </w:divBdr>
          <w:divsChild>
            <w:div w:id="1006245465">
              <w:marLeft w:val="0"/>
              <w:marRight w:val="0"/>
              <w:marTop w:val="0"/>
              <w:marBottom w:val="0"/>
              <w:divBdr>
                <w:top w:val="none" w:sz="0" w:space="0" w:color="auto"/>
                <w:left w:val="none" w:sz="0" w:space="0" w:color="auto"/>
                <w:bottom w:val="none" w:sz="0" w:space="0" w:color="auto"/>
                <w:right w:val="none" w:sz="0" w:space="0" w:color="auto"/>
              </w:divBdr>
              <w:divsChild>
                <w:div w:id="202042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183862">
          <w:marLeft w:val="0"/>
          <w:marRight w:val="0"/>
          <w:marTop w:val="0"/>
          <w:marBottom w:val="0"/>
          <w:divBdr>
            <w:top w:val="none" w:sz="0" w:space="0" w:color="auto"/>
            <w:left w:val="none" w:sz="0" w:space="0" w:color="auto"/>
            <w:bottom w:val="none" w:sz="0" w:space="0" w:color="auto"/>
            <w:right w:val="none" w:sz="0" w:space="0" w:color="auto"/>
          </w:divBdr>
          <w:divsChild>
            <w:div w:id="2146269365">
              <w:marLeft w:val="0"/>
              <w:marRight w:val="0"/>
              <w:marTop w:val="0"/>
              <w:marBottom w:val="0"/>
              <w:divBdr>
                <w:top w:val="none" w:sz="0" w:space="0" w:color="auto"/>
                <w:left w:val="none" w:sz="0" w:space="0" w:color="auto"/>
                <w:bottom w:val="none" w:sz="0" w:space="0" w:color="auto"/>
                <w:right w:val="none" w:sz="0" w:space="0" w:color="auto"/>
              </w:divBdr>
              <w:divsChild>
                <w:div w:id="61186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140469">
      <w:bodyDiv w:val="1"/>
      <w:marLeft w:val="0"/>
      <w:marRight w:val="0"/>
      <w:marTop w:val="0"/>
      <w:marBottom w:val="0"/>
      <w:divBdr>
        <w:top w:val="none" w:sz="0" w:space="0" w:color="auto"/>
        <w:left w:val="none" w:sz="0" w:space="0" w:color="auto"/>
        <w:bottom w:val="none" w:sz="0" w:space="0" w:color="auto"/>
        <w:right w:val="none" w:sz="0" w:space="0" w:color="auto"/>
      </w:divBdr>
    </w:div>
    <w:div w:id="1177036196">
      <w:bodyDiv w:val="1"/>
      <w:marLeft w:val="0"/>
      <w:marRight w:val="0"/>
      <w:marTop w:val="0"/>
      <w:marBottom w:val="0"/>
      <w:divBdr>
        <w:top w:val="none" w:sz="0" w:space="0" w:color="auto"/>
        <w:left w:val="none" w:sz="0" w:space="0" w:color="auto"/>
        <w:bottom w:val="none" w:sz="0" w:space="0" w:color="auto"/>
        <w:right w:val="none" w:sz="0" w:space="0" w:color="auto"/>
      </w:divBdr>
      <w:divsChild>
        <w:div w:id="1114251775">
          <w:marLeft w:val="0"/>
          <w:marRight w:val="0"/>
          <w:marTop w:val="0"/>
          <w:marBottom w:val="0"/>
          <w:divBdr>
            <w:top w:val="none" w:sz="0" w:space="0" w:color="auto"/>
            <w:left w:val="none" w:sz="0" w:space="0" w:color="auto"/>
            <w:bottom w:val="none" w:sz="0" w:space="0" w:color="auto"/>
            <w:right w:val="none" w:sz="0" w:space="0" w:color="auto"/>
          </w:divBdr>
        </w:div>
      </w:divsChild>
    </w:div>
    <w:div w:id="1237476901">
      <w:bodyDiv w:val="1"/>
      <w:marLeft w:val="0"/>
      <w:marRight w:val="0"/>
      <w:marTop w:val="0"/>
      <w:marBottom w:val="0"/>
      <w:divBdr>
        <w:top w:val="none" w:sz="0" w:space="0" w:color="auto"/>
        <w:left w:val="none" w:sz="0" w:space="0" w:color="auto"/>
        <w:bottom w:val="none" w:sz="0" w:space="0" w:color="auto"/>
        <w:right w:val="none" w:sz="0" w:space="0" w:color="auto"/>
      </w:divBdr>
    </w:div>
    <w:div w:id="1271428384">
      <w:bodyDiv w:val="1"/>
      <w:marLeft w:val="0"/>
      <w:marRight w:val="0"/>
      <w:marTop w:val="0"/>
      <w:marBottom w:val="0"/>
      <w:divBdr>
        <w:top w:val="none" w:sz="0" w:space="0" w:color="auto"/>
        <w:left w:val="none" w:sz="0" w:space="0" w:color="auto"/>
        <w:bottom w:val="none" w:sz="0" w:space="0" w:color="auto"/>
        <w:right w:val="none" w:sz="0" w:space="0" w:color="auto"/>
      </w:divBdr>
      <w:divsChild>
        <w:div w:id="626162902">
          <w:marLeft w:val="0"/>
          <w:marRight w:val="0"/>
          <w:marTop w:val="0"/>
          <w:marBottom w:val="0"/>
          <w:divBdr>
            <w:top w:val="none" w:sz="0" w:space="0" w:color="auto"/>
            <w:left w:val="none" w:sz="0" w:space="0" w:color="auto"/>
            <w:bottom w:val="none" w:sz="0" w:space="0" w:color="auto"/>
            <w:right w:val="none" w:sz="0" w:space="0" w:color="auto"/>
          </w:divBdr>
        </w:div>
      </w:divsChild>
    </w:div>
    <w:div w:id="1358697459">
      <w:bodyDiv w:val="1"/>
      <w:marLeft w:val="0"/>
      <w:marRight w:val="0"/>
      <w:marTop w:val="0"/>
      <w:marBottom w:val="0"/>
      <w:divBdr>
        <w:top w:val="none" w:sz="0" w:space="0" w:color="auto"/>
        <w:left w:val="none" w:sz="0" w:space="0" w:color="auto"/>
        <w:bottom w:val="none" w:sz="0" w:space="0" w:color="auto"/>
        <w:right w:val="none" w:sz="0" w:space="0" w:color="auto"/>
      </w:divBdr>
      <w:divsChild>
        <w:div w:id="1528442066">
          <w:marLeft w:val="0"/>
          <w:marRight w:val="0"/>
          <w:marTop w:val="0"/>
          <w:marBottom w:val="0"/>
          <w:divBdr>
            <w:top w:val="none" w:sz="0" w:space="0" w:color="auto"/>
            <w:left w:val="none" w:sz="0" w:space="0" w:color="auto"/>
            <w:bottom w:val="none" w:sz="0" w:space="0" w:color="auto"/>
            <w:right w:val="none" w:sz="0" w:space="0" w:color="auto"/>
          </w:divBdr>
        </w:div>
        <w:div w:id="1303004233">
          <w:marLeft w:val="0"/>
          <w:marRight w:val="0"/>
          <w:marTop w:val="0"/>
          <w:marBottom w:val="0"/>
          <w:divBdr>
            <w:top w:val="none" w:sz="0" w:space="0" w:color="auto"/>
            <w:left w:val="none" w:sz="0" w:space="0" w:color="auto"/>
            <w:bottom w:val="none" w:sz="0" w:space="0" w:color="auto"/>
            <w:right w:val="none" w:sz="0" w:space="0" w:color="auto"/>
          </w:divBdr>
          <w:divsChild>
            <w:div w:id="206413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638131">
      <w:bodyDiv w:val="1"/>
      <w:marLeft w:val="0"/>
      <w:marRight w:val="0"/>
      <w:marTop w:val="0"/>
      <w:marBottom w:val="0"/>
      <w:divBdr>
        <w:top w:val="none" w:sz="0" w:space="0" w:color="auto"/>
        <w:left w:val="none" w:sz="0" w:space="0" w:color="auto"/>
        <w:bottom w:val="none" w:sz="0" w:space="0" w:color="auto"/>
        <w:right w:val="none" w:sz="0" w:space="0" w:color="auto"/>
      </w:divBdr>
    </w:div>
    <w:div w:id="1520121385">
      <w:bodyDiv w:val="1"/>
      <w:marLeft w:val="0"/>
      <w:marRight w:val="0"/>
      <w:marTop w:val="0"/>
      <w:marBottom w:val="0"/>
      <w:divBdr>
        <w:top w:val="none" w:sz="0" w:space="0" w:color="auto"/>
        <w:left w:val="none" w:sz="0" w:space="0" w:color="auto"/>
        <w:bottom w:val="none" w:sz="0" w:space="0" w:color="auto"/>
        <w:right w:val="none" w:sz="0" w:space="0" w:color="auto"/>
      </w:divBdr>
      <w:divsChild>
        <w:div w:id="1479955367">
          <w:marLeft w:val="0"/>
          <w:marRight w:val="0"/>
          <w:marTop w:val="0"/>
          <w:marBottom w:val="0"/>
          <w:divBdr>
            <w:top w:val="none" w:sz="0" w:space="0" w:color="auto"/>
            <w:left w:val="none" w:sz="0" w:space="0" w:color="auto"/>
            <w:bottom w:val="none" w:sz="0" w:space="0" w:color="auto"/>
            <w:right w:val="none" w:sz="0" w:space="0" w:color="auto"/>
          </w:divBdr>
          <w:divsChild>
            <w:div w:id="360932645">
              <w:marLeft w:val="0"/>
              <w:marRight w:val="0"/>
              <w:marTop w:val="0"/>
              <w:marBottom w:val="0"/>
              <w:divBdr>
                <w:top w:val="none" w:sz="0" w:space="0" w:color="auto"/>
                <w:left w:val="none" w:sz="0" w:space="0" w:color="auto"/>
                <w:bottom w:val="none" w:sz="0" w:space="0" w:color="auto"/>
                <w:right w:val="none" w:sz="0" w:space="0" w:color="auto"/>
              </w:divBdr>
              <w:divsChild>
                <w:div w:id="4962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351212">
          <w:marLeft w:val="0"/>
          <w:marRight w:val="0"/>
          <w:marTop w:val="0"/>
          <w:marBottom w:val="0"/>
          <w:divBdr>
            <w:top w:val="none" w:sz="0" w:space="0" w:color="auto"/>
            <w:left w:val="none" w:sz="0" w:space="0" w:color="auto"/>
            <w:bottom w:val="none" w:sz="0" w:space="0" w:color="auto"/>
            <w:right w:val="none" w:sz="0" w:space="0" w:color="auto"/>
          </w:divBdr>
          <w:divsChild>
            <w:div w:id="661737178">
              <w:marLeft w:val="0"/>
              <w:marRight w:val="0"/>
              <w:marTop w:val="0"/>
              <w:marBottom w:val="0"/>
              <w:divBdr>
                <w:top w:val="none" w:sz="0" w:space="0" w:color="auto"/>
                <w:left w:val="none" w:sz="0" w:space="0" w:color="auto"/>
                <w:bottom w:val="none" w:sz="0" w:space="0" w:color="auto"/>
                <w:right w:val="none" w:sz="0" w:space="0" w:color="auto"/>
              </w:divBdr>
              <w:divsChild>
                <w:div w:id="150039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147522">
          <w:marLeft w:val="0"/>
          <w:marRight w:val="0"/>
          <w:marTop w:val="0"/>
          <w:marBottom w:val="0"/>
          <w:divBdr>
            <w:top w:val="none" w:sz="0" w:space="0" w:color="auto"/>
            <w:left w:val="none" w:sz="0" w:space="0" w:color="auto"/>
            <w:bottom w:val="none" w:sz="0" w:space="0" w:color="auto"/>
            <w:right w:val="none" w:sz="0" w:space="0" w:color="auto"/>
          </w:divBdr>
          <w:divsChild>
            <w:div w:id="1334524763">
              <w:marLeft w:val="0"/>
              <w:marRight w:val="0"/>
              <w:marTop w:val="0"/>
              <w:marBottom w:val="0"/>
              <w:divBdr>
                <w:top w:val="none" w:sz="0" w:space="0" w:color="auto"/>
                <w:left w:val="none" w:sz="0" w:space="0" w:color="auto"/>
                <w:bottom w:val="none" w:sz="0" w:space="0" w:color="auto"/>
                <w:right w:val="none" w:sz="0" w:space="0" w:color="auto"/>
              </w:divBdr>
              <w:divsChild>
                <w:div w:id="1026565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511598">
      <w:bodyDiv w:val="1"/>
      <w:marLeft w:val="0"/>
      <w:marRight w:val="0"/>
      <w:marTop w:val="0"/>
      <w:marBottom w:val="0"/>
      <w:divBdr>
        <w:top w:val="none" w:sz="0" w:space="0" w:color="auto"/>
        <w:left w:val="none" w:sz="0" w:space="0" w:color="auto"/>
        <w:bottom w:val="none" w:sz="0" w:space="0" w:color="auto"/>
        <w:right w:val="none" w:sz="0" w:space="0" w:color="auto"/>
      </w:divBdr>
    </w:div>
    <w:div w:id="1643341345">
      <w:bodyDiv w:val="1"/>
      <w:marLeft w:val="0"/>
      <w:marRight w:val="0"/>
      <w:marTop w:val="0"/>
      <w:marBottom w:val="0"/>
      <w:divBdr>
        <w:top w:val="none" w:sz="0" w:space="0" w:color="auto"/>
        <w:left w:val="none" w:sz="0" w:space="0" w:color="auto"/>
        <w:bottom w:val="none" w:sz="0" w:space="0" w:color="auto"/>
        <w:right w:val="none" w:sz="0" w:space="0" w:color="auto"/>
      </w:divBdr>
      <w:divsChild>
        <w:div w:id="1770663691">
          <w:marLeft w:val="0"/>
          <w:marRight w:val="0"/>
          <w:marTop w:val="0"/>
          <w:marBottom w:val="0"/>
          <w:divBdr>
            <w:top w:val="none" w:sz="0" w:space="0" w:color="auto"/>
            <w:left w:val="none" w:sz="0" w:space="0" w:color="auto"/>
            <w:bottom w:val="none" w:sz="0" w:space="0" w:color="auto"/>
            <w:right w:val="none" w:sz="0" w:space="0" w:color="auto"/>
          </w:divBdr>
        </w:div>
        <w:div w:id="2012176518">
          <w:marLeft w:val="0"/>
          <w:marRight w:val="0"/>
          <w:marTop w:val="0"/>
          <w:marBottom w:val="0"/>
          <w:divBdr>
            <w:top w:val="none" w:sz="0" w:space="0" w:color="auto"/>
            <w:left w:val="none" w:sz="0" w:space="0" w:color="auto"/>
            <w:bottom w:val="none" w:sz="0" w:space="0" w:color="auto"/>
            <w:right w:val="none" w:sz="0" w:space="0" w:color="auto"/>
          </w:divBdr>
          <w:divsChild>
            <w:div w:id="1733775856">
              <w:marLeft w:val="0"/>
              <w:marRight w:val="0"/>
              <w:marTop w:val="0"/>
              <w:marBottom w:val="0"/>
              <w:divBdr>
                <w:top w:val="none" w:sz="0" w:space="0" w:color="auto"/>
                <w:left w:val="none" w:sz="0" w:space="0" w:color="auto"/>
                <w:bottom w:val="none" w:sz="0" w:space="0" w:color="auto"/>
                <w:right w:val="none" w:sz="0" w:space="0" w:color="auto"/>
              </w:divBdr>
              <w:divsChild>
                <w:div w:id="117128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668748">
          <w:marLeft w:val="0"/>
          <w:marRight w:val="0"/>
          <w:marTop w:val="0"/>
          <w:marBottom w:val="0"/>
          <w:divBdr>
            <w:top w:val="none" w:sz="0" w:space="0" w:color="auto"/>
            <w:left w:val="none" w:sz="0" w:space="0" w:color="auto"/>
            <w:bottom w:val="none" w:sz="0" w:space="0" w:color="auto"/>
            <w:right w:val="none" w:sz="0" w:space="0" w:color="auto"/>
          </w:divBdr>
          <w:divsChild>
            <w:div w:id="1700428973">
              <w:marLeft w:val="0"/>
              <w:marRight w:val="0"/>
              <w:marTop w:val="0"/>
              <w:marBottom w:val="0"/>
              <w:divBdr>
                <w:top w:val="none" w:sz="0" w:space="0" w:color="auto"/>
                <w:left w:val="none" w:sz="0" w:space="0" w:color="auto"/>
                <w:bottom w:val="none" w:sz="0" w:space="0" w:color="auto"/>
                <w:right w:val="none" w:sz="0" w:space="0" w:color="auto"/>
              </w:divBdr>
              <w:divsChild>
                <w:div w:id="58919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697369">
      <w:bodyDiv w:val="1"/>
      <w:marLeft w:val="0"/>
      <w:marRight w:val="0"/>
      <w:marTop w:val="0"/>
      <w:marBottom w:val="0"/>
      <w:divBdr>
        <w:top w:val="none" w:sz="0" w:space="0" w:color="auto"/>
        <w:left w:val="none" w:sz="0" w:space="0" w:color="auto"/>
        <w:bottom w:val="none" w:sz="0" w:space="0" w:color="auto"/>
        <w:right w:val="none" w:sz="0" w:space="0" w:color="auto"/>
      </w:divBdr>
      <w:divsChild>
        <w:div w:id="1034385635">
          <w:marLeft w:val="0"/>
          <w:marRight w:val="0"/>
          <w:marTop w:val="0"/>
          <w:marBottom w:val="0"/>
          <w:divBdr>
            <w:top w:val="none" w:sz="0" w:space="0" w:color="auto"/>
            <w:left w:val="none" w:sz="0" w:space="0" w:color="auto"/>
            <w:bottom w:val="none" w:sz="0" w:space="0" w:color="auto"/>
            <w:right w:val="none" w:sz="0" w:space="0" w:color="auto"/>
          </w:divBdr>
          <w:divsChild>
            <w:div w:id="1822194488">
              <w:marLeft w:val="0"/>
              <w:marRight w:val="0"/>
              <w:marTop w:val="0"/>
              <w:marBottom w:val="0"/>
              <w:divBdr>
                <w:top w:val="none" w:sz="0" w:space="0" w:color="auto"/>
                <w:left w:val="none" w:sz="0" w:space="0" w:color="auto"/>
                <w:bottom w:val="none" w:sz="0" w:space="0" w:color="auto"/>
                <w:right w:val="none" w:sz="0" w:space="0" w:color="auto"/>
              </w:divBdr>
            </w:div>
          </w:divsChild>
        </w:div>
        <w:div w:id="419178785">
          <w:marLeft w:val="0"/>
          <w:marRight w:val="0"/>
          <w:marTop w:val="0"/>
          <w:marBottom w:val="0"/>
          <w:divBdr>
            <w:top w:val="none" w:sz="0" w:space="0" w:color="auto"/>
            <w:left w:val="none" w:sz="0" w:space="0" w:color="auto"/>
            <w:bottom w:val="none" w:sz="0" w:space="0" w:color="auto"/>
            <w:right w:val="none" w:sz="0" w:space="0" w:color="auto"/>
          </w:divBdr>
          <w:divsChild>
            <w:div w:id="96246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6671">
      <w:bodyDiv w:val="1"/>
      <w:marLeft w:val="0"/>
      <w:marRight w:val="0"/>
      <w:marTop w:val="0"/>
      <w:marBottom w:val="0"/>
      <w:divBdr>
        <w:top w:val="none" w:sz="0" w:space="0" w:color="auto"/>
        <w:left w:val="none" w:sz="0" w:space="0" w:color="auto"/>
        <w:bottom w:val="none" w:sz="0" w:space="0" w:color="auto"/>
        <w:right w:val="none" w:sz="0" w:space="0" w:color="auto"/>
      </w:divBdr>
      <w:divsChild>
        <w:div w:id="1728184880">
          <w:marLeft w:val="0"/>
          <w:marRight w:val="0"/>
          <w:marTop w:val="0"/>
          <w:marBottom w:val="0"/>
          <w:divBdr>
            <w:top w:val="none" w:sz="0" w:space="0" w:color="auto"/>
            <w:left w:val="none" w:sz="0" w:space="0" w:color="auto"/>
            <w:bottom w:val="none" w:sz="0" w:space="0" w:color="auto"/>
            <w:right w:val="none" w:sz="0" w:space="0" w:color="auto"/>
          </w:divBdr>
        </w:div>
        <w:div w:id="1334265474">
          <w:marLeft w:val="0"/>
          <w:marRight w:val="0"/>
          <w:marTop w:val="0"/>
          <w:marBottom w:val="0"/>
          <w:divBdr>
            <w:top w:val="none" w:sz="0" w:space="0" w:color="auto"/>
            <w:left w:val="none" w:sz="0" w:space="0" w:color="auto"/>
            <w:bottom w:val="none" w:sz="0" w:space="0" w:color="auto"/>
            <w:right w:val="none" w:sz="0" w:space="0" w:color="auto"/>
          </w:divBdr>
          <w:divsChild>
            <w:div w:id="1853033091">
              <w:marLeft w:val="0"/>
              <w:marRight w:val="0"/>
              <w:marTop w:val="0"/>
              <w:marBottom w:val="0"/>
              <w:divBdr>
                <w:top w:val="none" w:sz="0" w:space="0" w:color="auto"/>
                <w:left w:val="none" w:sz="0" w:space="0" w:color="auto"/>
                <w:bottom w:val="none" w:sz="0" w:space="0" w:color="auto"/>
                <w:right w:val="none" w:sz="0" w:space="0" w:color="auto"/>
              </w:divBdr>
              <w:divsChild>
                <w:div w:id="176294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449449">
          <w:marLeft w:val="0"/>
          <w:marRight w:val="0"/>
          <w:marTop w:val="0"/>
          <w:marBottom w:val="0"/>
          <w:divBdr>
            <w:top w:val="none" w:sz="0" w:space="0" w:color="auto"/>
            <w:left w:val="none" w:sz="0" w:space="0" w:color="auto"/>
            <w:bottom w:val="none" w:sz="0" w:space="0" w:color="auto"/>
            <w:right w:val="none" w:sz="0" w:space="0" w:color="auto"/>
          </w:divBdr>
          <w:divsChild>
            <w:div w:id="1948341987">
              <w:marLeft w:val="0"/>
              <w:marRight w:val="0"/>
              <w:marTop w:val="0"/>
              <w:marBottom w:val="0"/>
              <w:divBdr>
                <w:top w:val="none" w:sz="0" w:space="0" w:color="auto"/>
                <w:left w:val="none" w:sz="0" w:space="0" w:color="auto"/>
                <w:bottom w:val="none" w:sz="0" w:space="0" w:color="auto"/>
                <w:right w:val="none" w:sz="0" w:space="0" w:color="auto"/>
              </w:divBdr>
              <w:divsChild>
                <w:div w:id="204263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5296843">
          <w:marLeft w:val="0"/>
          <w:marRight w:val="0"/>
          <w:marTop w:val="0"/>
          <w:marBottom w:val="0"/>
          <w:divBdr>
            <w:top w:val="none" w:sz="0" w:space="0" w:color="auto"/>
            <w:left w:val="none" w:sz="0" w:space="0" w:color="auto"/>
            <w:bottom w:val="none" w:sz="0" w:space="0" w:color="auto"/>
            <w:right w:val="none" w:sz="0" w:space="0" w:color="auto"/>
          </w:divBdr>
          <w:divsChild>
            <w:div w:id="527065031">
              <w:marLeft w:val="0"/>
              <w:marRight w:val="0"/>
              <w:marTop w:val="0"/>
              <w:marBottom w:val="0"/>
              <w:divBdr>
                <w:top w:val="none" w:sz="0" w:space="0" w:color="auto"/>
                <w:left w:val="none" w:sz="0" w:space="0" w:color="auto"/>
                <w:bottom w:val="none" w:sz="0" w:space="0" w:color="auto"/>
                <w:right w:val="none" w:sz="0" w:space="0" w:color="auto"/>
              </w:divBdr>
              <w:divsChild>
                <w:div w:id="777987759">
                  <w:marLeft w:val="0"/>
                  <w:marRight w:val="0"/>
                  <w:marTop w:val="0"/>
                  <w:marBottom w:val="0"/>
                  <w:divBdr>
                    <w:top w:val="none" w:sz="0" w:space="0" w:color="auto"/>
                    <w:left w:val="none" w:sz="0" w:space="0" w:color="auto"/>
                    <w:bottom w:val="none" w:sz="0" w:space="0" w:color="auto"/>
                    <w:right w:val="none" w:sz="0" w:space="0" w:color="auto"/>
                  </w:divBdr>
                </w:div>
                <w:div w:id="424083860">
                  <w:marLeft w:val="0"/>
                  <w:marRight w:val="0"/>
                  <w:marTop w:val="0"/>
                  <w:marBottom w:val="0"/>
                  <w:divBdr>
                    <w:top w:val="none" w:sz="0" w:space="0" w:color="auto"/>
                    <w:left w:val="none" w:sz="0" w:space="0" w:color="auto"/>
                    <w:bottom w:val="none" w:sz="0" w:space="0" w:color="auto"/>
                    <w:right w:val="none" w:sz="0" w:space="0" w:color="auto"/>
                  </w:divBdr>
                  <w:divsChild>
                    <w:div w:id="511722638">
                      <w:marLeft w:val="0"/>
                      <w:marRight w:val="0"/>
                      <w:marTop w:val="0"/>
                      <w:marBottom w:val="0"/>
                      <w:divBdr>
                        <w:top w:val="none" w:sz="0" w:space="0" w:color="auto"/>
                        <w:left w:val="none" w:sz="0" w:space="0" w:color="auto"/>
                        <w:bottom w:val="none" w:sz="0" w:space="0" w:color="auto"/>
                        <w:right w:val="none" w:sz="0" w:space="0" w:color="auto"/>
                      </w:divBdr>
                    </w:div>
                  </w:divsChild>
                </w:div>
                <w:div w:id="904298293">
                  <w:marLeft w:val="0"/>
                  <w:marRight w:val="0"/>
                  <w:marTop w:val="0"/>
                  <w:marBottom w:val="0"/>
                  <w:divBdr>
                    <w:top w:val="none" w:sz="0" w:space="0" w:color="auto"/>
                    <w:left w:val="none" w:sz="0" w:space="0" w:color="auto"/>
                    <w:bottom w:val="none" w:sz="0" w:space="0" w:color="auto"/>
                    <w:right w:val="none" w:sz="0" w:space="0" w:color="auto"/>
                  </w:divBdr>
                  <w:divsChild>
                    <w:div w:id="172653358">
                      <w:marLeft w:val="0"/>
                      <w:marRight w:val="0"/>
                      <w:marTop w:val="0"/>
                      <w:marBottom w:val="0"/>
                      <w:divBdr>
                        <w:top w:val="none" w:sz="0" w:space="0" w:color="auto"/>
                        <w:left w:val="none" w:sz="0" w:space="0" w:color="auto"/>
                        <w:bottom w:val="none" w:sz="0" w:space="0" w:color="auto"/>
                        <w:right w:val="none" w:sz="0" w:space="0" w:color="auto"/>
                      </w:divBdr>
                    </w:div>
                  </w:divsChild>
                </w:div>
                <w:div w:id="343476505">
                  <w:marLeft w:val="0"/>
                  <w:marRight w:val="0"/>
                  <w:marTop w:val="0"/>
                  <w:marBottom w:val="0"/>
                  <w:divBdr>
                    <w:top w:val="none" w:sz="0" w:space="0" w:color="auto"/>
                    <w:left w:val="none" w:sz="0" w:space="0" w:color="auto"/>
                    <w:bottom w:val="none" w:sz="0" w:space="0" w:color="auto"/>
                    <w:right w:val="none" w:sz="0" w:space="0" w:color="auto"/>
                  </w:divBdr>
                  <w:divsChild>
                    <w:div w:id="116046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501873">
      <w:bodyDiv w:val="1"/>
      <w:marLeft w:val="0"/>
      <w:marRight w:val="0"/>
      <w:marTop w:val="0"/>
      <w:marBottom w:val="0"/>
      <w:divBdr>
        <w:top w:val="none" w:sz="0" w:space="0" w:color="auto"/>
        <w:left w:val="none" w:sz="0" w:space="0" w:color="auto"/>
        <w:bottom w:val="none" w:sz="0" w:space="0" w:color="auto"/>
        <w:right w:val="none" w:sz="0" w:space="0" w:color="auto"/>
      </w:divBdr>
      <w:divsChild>
        <w:div w:id="1625774875">
          <w:marLeft w:val="0"/>
          <w:marRight w:val="0"/>
          <w:marTop w:val="0"/>
          <w:marBottom w:val="0"/>
          <w:divBdr>
            <w:top w:val="none" w:sz="0" w:space="0" w:color="auto"/>
            <w:left w:val="none" w:sz="0" w:space="0" w:color="auto"/>
            <w:bottom w:val="none" w:sz="0" w:space="0" w:color="auto"/>
            <w:right w:val="none" w:sz="0" w:space="0" w:color="auto"/>
          </w:divBdr>
        </w:div>
        <w:div w:id="1388718619">
          <w:marLeft w:val="0"/>
          <w:marRight w:val="0"/>
          <w:marTop w:val="0"/>
          <w:marBottom w:val="0"/>
          <w:divBdr>
            <w:top w:val="none" w:sz="0" w:space="0" w:color="auto"/>
            <w:left w:val="none" w:sz="0" w:space="0" w:color="auto"/>
            <w:bottom w:val="none" w:sz="0" w:space="0" w:color="auto"/>
            <w:right w:val="none" w:sz="0" w:space="0" w:color="auto"/>
          </w:divBdr>
          <w:divsChild>
            <w:div w:id="920338181">
              <w:marLeft w:val="0"/>
              <w:marRight w:val="0"/>
              <w:marTop w:val="0"/>
              <w:marBottom w:val="0"/>
              <w:divBdr>
                <w:top w:val="none" w:sz="0" w:space="0" w:color="auto"/>
                <w:left w:val="none" w:sz="0" w:space="0" w:color="auto"/>
                <w:bottom w:val="none" w:sz="0" w:space="0" w:color="auto"/>
                <w:right w:val="none" w:sz="0" w:space="0" w:color="auto"/>
              </w:divBdr>
            </w:div>
            <w:div w:id="758142550">
              <w:marLeft w:val="0"/>
              <w:marRight w:val="0"/>
              <w:marTop w:val="0"/>
              <w:marBottom w:val="0"/>
              <w:divBdr>
                <w:top w:val="none" w:sz="0" w:space="0" w:color="auto"/>
                <w:left w:val="none" w:sz="0" w:space="0" w:color="auto"/>
                <w:bottom w:val="none" w:sz="0" w:space="0" w:color="auto"/>
                <w:right w:val="none" w:sz="0" w:space="0" w:color="auto"/>
              </w:divBdr>
              <w:divsChild>
                <w:div w:id="607465049">
                  <w:marLeft w:val="0"/>
                  <w:marRight w:val="0"/>
                  <w:marTop w:val="0"/>
                  <w:marBottom w:val="0"/>
                  <w:divBdr>
                    <w:top w:val="none" w:sz="0" w:space="0" w:color="auto"/>
                    <w:left w:val="none" w:sz="0" w:space="0" w:color="auto"/>
                    <w:bottom w:val="none" w:sz="0" w:space="0" w:color="auto"/>
                    <w:right w:val="none" w:sz="0" w:space="0" w:color="auto"/>
                  </w:divBdr>
                  <w:divsChild>
                    <w:div w:id="958217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124535">
      <w:bodyDiv w:val="1"/>
      <w:marLeft w:val="0"/>
      <w:marRight w:val="0"/>
      <w:marTop w:val="0"/>
      <w:marBottom w:val="0"/>
      <w:divBdr>
        <w:top w:val="none" w:sz="0" w:space="0" w:color="auto"/>
        <w:left w:val="none" w:sz="0" w:space="0" w:color="auto"/>
        <w:bottom w:val="none" w:sz="0" w:space="0" w:color="auto"/>
        <w:right w:val="none" w:sz="0" w:space="0" w:color="auto"/>
      </w:divBdr>
      <w:divsChild>
        <w:div w:id="914822058">
          <w:marLeft w:val="0"/>
          <w:marRight w:val="0"/>
          <w:marTop w:val="0"/>
          <w:marBottom w:val="0"/>
          <w:divBdr>
            <w:top w:val="none" w:sz="0" w:space="0" w:color="auto"/>
            <w:left w:val="none" w:sz="0" w:space="0" w:color="auto"/>
            <w:bottom w:val="none" w:sz="0" w:space="0" w:color="auto"/>
            <w:right w:val="none" w:sz="0" w:space="0" w:color="auto"/>
          </w:divBdr>
        </w:div>
        <w:div w:id="1186092534">
          <w:marLeft w:val="0"/>
          <w:marRight w:val="0"/>
          <w:marTop w:val="0"/>
          <w:marBottom w:val="0"/>
          <w:divBdr>
            <w:top w:val="none" w:sz="0" w:space="0" w:color="auto"/>
            <w:left w:val="none" w:sz="0" w:space="0" w:color="auto"/>
            <w:bottom w:val="none" w:sz="0" w:space="0" w:color="auto"/>
            <w:right w:val="none" w:sz="0" w:space="0" w:color="auto"/>
          </w:divBdr>
          <w:divsChild>
            <w:div w:id="1597979442">
              <w:marLeft w:val="0"/>
              <w:marRight w:val="0"/>
              <w:marTop w:val="0"/>
              <w:marBottom w:val="0"/>
              <w:divBdr>
                <w:top w:val="none" w:sz="0" w:space="0" w:color="auto"/>
                <w:left w:val="none" w:sz="0" w:space="0" w:color="auto"/>
                <w:bottom w:val="none" w:sz="0" w:space="0" w:color="auto"/>
                <w:right w:val="none" w:sz="0" w:space="0" w:color="auto"/>
              </w:divBdr>
            </w:div>
            <w:div w:id="1693654300">
              <w:marLeft w:val="0"/>
              <w:marRight w:val="0"/>
              <w:marTop w:val="0"/>
              <w:marBottom w:val="0"/>
              <w:divBdr>
                <w:top w:val="none" w:sz="0" w:space="0" w:color="auto"/>
                <w:left w:val="none" w:sz="0" w:space="0" w:color="auto"/>
                <w:bottom w:val="none" w:sz="0" w:space="0" w:color="auto"/>
                <w:right w:val="none" w:sz="0" w:space="0" w:color="auto"/>
              </w:divBdr>
              <w:divsChild>
                <w:div w:id="1019696700">
                  <w:marLeft w:val="0"/>
                  <w:marRight w:val="0"/>
                  <w:marTop w:val="0"/>
                  <w:marBottom w:val="0"/>
                  <w:divBdr>
                    <w:top w:val="none" w:sz="0" w:space="0" w:color="auto"/>
                    <w:left w:val="none" w:sz="0" w:space="0" w:color="auto"/>
                    <w:bottom w:val="none" w:sz="0" w:space="0" w:color="auto"/>
                    <w:right w:val="none" w:sz="0" w:space="0" w:color="auto"/>
                  </w:divBdr>
                  <w:divsChild>
                    <w:div w:id="194703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691350">
      <w:bodyDiv w:val="1"/>
      <w:marLeft w:val="0"/>
      <w:marRight w:val="0"/>
      <w:marTop w:val="0"/>
      <w:marBottom w:val="0"/>
      <w:divBdr>
        <w:top w:val="none" w:sz="0" w:space="0" w:color="auto"/>
        <w:left w:val="none" w:sz="0" w:space="0" w:color="auto"/>
        <w:bottom w:val="none" w:sz="0" w:space="0" w:color="auto"/>
        <w:right w:val="none" w:sz="0" w:space="0" w:color="auto"/>
      </w:divBdr>
      <w:divsChild>
        <w:div w:id="1843472439">
          <w:marLeft w:val="0"/>
          <w:marRight w:val="0"/>
          <w:marTop w:val="0"/>
          <w:marBottom w:val="0"/>
          <w:divBdr>
            <w:top w:val="none" w:sz="0" w:space="0" w:color="auto"/>
            <w:left w:val="none" w:sz="0" w:space="0" w:color="auto"/>
            <w:bottom w:val="none" w:sz="0" w:space="0" w:color="auto"/>
            <w:right w:val="none" w:sz="0" w:space="0" w:color="auto"/>
          </w:divBdr>
        </w:div>
        <w:div w:id="27029448">
          <w:marLeft w:val="0"/>
          <w:marRight w:val="0"/>
          <w:marTop w:val="0"/>
          <w:marBottom w:val="0"/>
          <w:divBdr>
            <w:top w:val="none" w:sz="0" w:space="0" w:color="auto"/>
            <w:left w:val="none" w:sz="0" w:space="0" w:color="auto"/>
            <w:bottom w:val="none" w:sz="0" w:space="0" w:color="auto"/>
            <w:right w:val="none" w:sz="0" w:space="0" w:color="auto"/>
          </w:divBdr>
          <w:divsChild>
            <w:div w:id="30961198">
              <w:marLeft w:val="0"/>
              <w:marRight w:val="0"/>
              <w:marTop w:val="0"/>
              <w:marBottom w:val="0"/>
              <w:divBdr>
                <w:top w:val="none" w:sz="0" w:space="0" w:color="auto"/>
                <w:left w:val="none" w:sz="0" w:space="0" w:color="auto"/>
                <w:bottom w:val="none" w:sz="0" w:space="0" w:color="auto"/>
                <w:right w:val="none" w:sz="0" w:space="0" w:color="auto"/>
              </w:divBdr>
              <w:divsChild>
                <w:div w:id="140556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468243">
          <w:marLeft w:val="0"/>
          <w:marRight w:val="0"/>
          <w:marTop w:val="0"/>
          <w:marBottom w:val="0"/>
          <w:divBdr>
            <w:top w:val="none" w:sz="0" w:space="0" w:color="auto"/>
            <w:left w:val="none" w:sz="0" w:space="0" w:color="auto"/>
            <w:bottom w:val="none" w:sz="0" w:space="0" w:color="auto"/>
            <w:right w:val="none" w:sz="0" w:space="0" w:color="auto"/>
          </w:divBdr>
          <w:divsChild>
            <w:div w:id="1077557830">
              <w:marLeft w:val="0"/>
              <w:marRight w:val="0"/>
              <w:marTop w:val="0"/>
              <w:marBottom w:val="0"/>
              <w:divBdr>
                <w:top w:val="none" w:sz="0" w:space="0" w:color="auto"/>
                <w:left w:val="none" w:sz="0" w:space="0" w:color="auto"/>
                <w:bottom w:val="none" w:sz="0" w:space="0" w:color="auto"/>
                <w:right w:val="none" w:sz="0" w:space="0" w:color="auto"/>
              </w:divBdr>
              <w:divsChild>
                <w:div w:id="3997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604741">
          <w:marLeft w:val="0"/>
          <w:marRight w:val="0"/>
          <w:marTop w:val="0"/>
          <w:marBottom w:val="0"/>
          <w:divBdr>
            <w:top w:val="none" w:sz="0" w:space="0" w:color="auto"/>
            <w:left w:val="none" w:sz="0" w:space="0" w:color="auto"/>
            <w:bottom w:val="none" w:sz="0" w:space="0" w:color="auto"/>
            <w:right w:val="none" w:sz="0" w:space="0" w:color="auto"/>
          </w:divBdr>
          <w:divsChild>
            <w:div w:id="2011330197">
              <w:marLeft w:val="0"/>
              <w:marRight w:val="0"/>
              <w:marTop w:val="0"/>
              <w:marBottom w:val="0"/>
              <w:divBdr>
                <w:top w:val="none" w:sz="0" w:space="0" w:color="auto"/>
                <w:left w:val="none" w:sz="0" w:space="0" w:color="auto"/>
                <w:bottom w:val="none" w:sz="0" w:space="0" w:color="auto"/>
                <w:right w:val="none" w:sz="0" w:space="0" w:color="auto"/>
              </w:divBdr>
              <w:divsChild>
                <w:div w:id="28404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08515">
          <w:marLeft w:val="0"/>
          <w:marRight w:val="0"/>
          <w:marTop w:val="0"/>
          <w:marBottom w:val="0"/>
          <w:divBdr>
            <w:top w:val="none" w:sz="0" w:space="0" w:color="auto"/>
            <w:left w:val="none" w:sz="0" w:space="0" w:color="auto"/>
            <w:bottom w:val="none" w:sz="0" w:space="0" w:color="auto"/>
            <w:right w:val="none" w:sz="0" w:space="0" w:color="auto"/>
          </w:divBdr>
          <w:divsChild>
            <w:div w:id="1562210028">
              <w:marLeft w:val="0"/>
              <w:marRight w:val="0"/>
              <w:marTop w:val="0"/>
              <w:marBottom w:val="0"/>
              <w:divBdr>
                <w:top w:val="none" w:sz="0" w:space="0" w:color="auto"/>
                <w:left w:val="none" w:sz="0" w:space="0" w:color="auto"/>
                <w:bottom w:val="none" w:sz="0" w:space="0" w:color="auto"/>
                <w:right w:val="none" w:sz="0" w:space="0" w:color="auto"/>
              </w:divBdr>
              <w:divsChild>
                <w:div w:id="46709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359221">
          <w:marLeft w:val="0"/>
          <w:marRight w:val="0"/>
          <w:marTop w:val="0"/>
          <w:marBottom w:val="0"/>
          <w:divBdr>
            <w:top w:val="none" w:sz="0" w:space="0" w:color="auto"/>
            <w:left w:val="none" w:sz="0" w:space="0" w:color="auto"/>
            <w:bottom w:val="none" w:sz="0" w:space="0" w:color="auto"/>
            <w:right w:val="none" w:sz="0" w:space="0" w:color="auto"/>
          </w:divBdr>
          <w:divsChild>
            <w:div w:id="132722632">
              <w:marLeft w:val="0"/>
              <w:marRight w:val="0"/>
              <w:marTop w:val="0"/>
              <w:marBottom w:val="0"/>
              <w:divBdr>
                <w:top w:val="none" w:sz="0" w:space="0" w:color="auto"/>
                <w:left w:val="none" w:sz="0" w:space="0" w:color="auto"/>
                <w:bottom w:val="none" w:sz="0" w:space="0" w:color="auto"/>
                <w:right w:val="none" w:sz="0" w:space="0" w:color="auto"/>
              </w:divBdr>
              <w:divsChild>
                <w:div w:id="134173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171520">
      <w:bodyDiv w:val="1"/>
      <w:marLeft w:val="0"/>
      <w:marRight w:val="0"/>
      <w:marTop w:val="0"/>
      <w:marBottom w:val="0"/>
      <w:divBdr>
        <w:top w:val="none" w:sz="0" w:space="0" w:color="auto"/>
        <w:left w:val="none" w:sz="0" w:space="0" w:color="auto"/>
        <w:bottom w:val="none" w:sz="0" w:space="0" w:color="auto"/>
        <w:right w:val="none" w:sz="0" w:space="0" w:color="auto"/>
      </w:divBdr>
      <w:divsChild>
        <w:div w:id="1932278434">
          <w:marLeft w:val="0"/>
          <w:marRight w:val="0"/>
          <w:marTop w:val="0"/>
          <w:marBottom w:val="0"/>
          <w:divBdr>
            <w:top w:val="none" w:sz="0" w:space="0" w:color="auto"/>
            <w:left w:val="none" w:sz="0" w:space="0" w:color="auto"/>
            <w:bottom w:val="none" w:sz="0" w:space="0" w:color="auto"/>
            <w:right w:val="none" w:sz="0" w:space="0" w:color="auto"/>
          </w:divBdr>
        </w:div>
      </w:divsChild>
    </w:div>
    <w:div w:id="2002273926">
      <w:bodyDiv w:val="1"/>
      <w:marLeft w:val="0"/>
      <w:marRight w:val="0"/>
      <w:marTop w:val="0"/>
      <w:marBottom w:val="0"/>
      <w:divBdr>
        <w:top w:val="none" w:sz="0" w:space="0" w:color="auto"/>
        <w:left w:val="none" w:sz="0" w:space="0" w:color="auto"/>
        <w:bottom w:val="none" w:sz="0" w:space="0" w:color="auto"/>
        <w:right w:val="none" w:sz="0" w:space="0" w:color="auto"/>
      </w:divBdr>
      <w:divsChild>
        <w:div w:id="1866363545">
          <w:marLeft w:val="0"/>
          <w:marRight w:val="0"/>
          <w:marTop w:val="0"/>
          <w:marBottom w:val="0"/>
          <w:divBdr>
            <w:top w:val="none" w:sz="0" w:space="0" w:color="auto"/>
            <w:left w:val="none" w:sz="0" w:space="0" w:color="auto"/>
            <w:bottom w:val="none" w:sz="0" w:space="0" w:color="auto"/>
            <w:right w:val="none" w:sz="0" w:space="0" w:color="auto"/>
          </w:divBdr>
          <w:divsChild>
            <w:div w:id="1221984903">
              <w:marLeft w:val="0"/>
              <w:marRight w:val="0"/>
              <w:marTop w:val="0"/>
              <w:marBottom w:val="0"/>
              <w:divBdr>
                <w:top w:val="none" w:sz="0" w:space="0" w:color="auto"/>
                <w:left w:val="none" w:sz="0" w:space="0" w:color="auto"/>
                <w:bottom w:val="none" w:sz="0" w:space="0" w:color="auto"/>
                <w:right w:val="none" w:sz="0" w:space="0" w:color="auto"/>
              </w:divBdr>
              <w:divsChild>
                <w:div w:id="1153638337">
                  <w:marLeft w:val="0"/>
                  <w:marRight w:val="0"/>
                  <w:marTop w:val="0"/>
                  <w:marBottom w:val="0"/>
                  <w:divBdr>
                    <w:top w:val="none" w:sz="0" w:space="0" w:color="auto"/>
                    <w:left w:val="none" w:sz="0" w:space="0" w:color="auto"/>
                    <w:bottom w:val="none" w:sz="0" w:space="0" w:color="auto"/>
                    <w:right w:val="none" w:sz="0" w:space="0" w:color="auto"/>
                  </w:divBdr>
                  <w:divsChild>
                    <w:div w:id="2124614985">
                      <w:marLeft w:val="0"/>
                      <w:marRight w:val="0"/>
                      <w:marTop w:val="0"/>
                      <w:marBottom w:val="0"/>
                      <w:divBdr>
                        <w:top w:val="none" w:sz="0" w:space="0" w:color="auto"/>
                        <w:left w:val="none" w:sz="0" w:space="0" w:color="auto"/>
                        <w:bottom w:val="none" w:sz="0" w:space="0" w:color="auto"/>
                        <w:right w:val="none" w:sz="0" w:space="0" w:color="auto"/>
                      </w:divBdr>
                      <w:divsChild>
                        <w:div w:id="121969949">
                          <w:marLeft w:val="0"/>
                          <w:marRight w:val="0"/>
                          <w:marTop w:val="0"/>
                          <w:marBottom w:val="0"/>
                          <w:divBdr>
                            <w:top w:val="none" w:sz="0" w:space="0" w:color="auto"/>
                            <w:left w:val="none" w:sz="0" w:space="0" w:color="auto"/>
                            <w:bottom w:val="none" w:sz="0" w:space="0" w:color="auto"/>
                            <w:right w:val="none" w:sz="0" w:space="0" w:color="auto"/>
                          </w:divBdr>
                          <w:divsChild>
                            <w:div w:id="1054044535">
                              <w:marLeft w:val="0"/>
                              <w:marRight w:val="0"/>
                              <w:marTop w:val="0"/>
                              <w:marBottom w:val="0"/>
                              <w:divBdr>
                                <w:top w:val="none" w:sz="0" w:space="0" w:color="auto"/>
                                <w:left w:val="none" w:sz="0" w:space="0" w:color="auto"/>
                                <w:bottom w:val="none" w:sz="0" w:space="0" w:color="auto"/>
                                <w:right w:val="none" w:sz="0" w:space="0" w:color="auto"/>
                              </w:divBdr>
                              <w:divsChild>
                                <w:div w:id="1660690869">
                                  <w:marLeft w:val="0"/>
                                  <w:marRight w:val="0"/>
                                  <w:marTop w:val="0"/>
                                  <w:marBottom w:val="0"/>
                                  <w:divBdr>
                                    <w:top w:val="none" w:sz="0" w:space="0" w:color="auto"/>
                                    <w:left w:val="none" w:sz="0" w:space="0" w:color="auto"/>
                                    <w:bottom w:val="none" w:sz="0" w:space="0" w:color="auto"/>
                                    <w:right w:val="none" w:sz="0" w:space="0" w:color="auto"/>
                                  </w:divBdr>
                                  <w:divsChild>
                                    <w:div w:id="1507207483">
                                      <w:marLeft w:val="0"/>
                                      <w:marRight w:val="0"/>
                                      <w:marTop w:val="0"/>
                                      <w:marBottom w:val="0"/>
                                      <w:divBdr>
                                        <w:top w:val="none" w:sz="0" w:space="0" w:color="auto"/>
                                        <w:left w:val="none" w:sz="0" w:space="0" w:color="auto"/>
                                        <w:bottom w:val="none" w:sz="0" w:space="0" w:color="auto"/>
                                        <w:right w:val="none" w:sz="0" w:space="0" w:color="auto"/>
                                      </w:divBdr>
                                      <w:divsChild>
                                        <w:div w:id="1974210560">
                                          <w:marLeft w:val="0"/>
                                          <w:marRight w:val="0"/>
                                          <w:marTop w:val="0"/>
                                          <w:marBottom w:val="0"/>
                                          <w:divBdr>
                                            <w:top w:val="none" w:sz="0" w:space="0" w:color="auto"/>
                                            <w:left w:val="none" w:sz="0" w:space="0" w:color="auto"/>
                                            <w:bottom w:val="none" w:sz="0" w:space="0" w:color="auto"/>
                                            <w:right w:val="none" w:sz="0" w:space="0" w:color="auto"/>
                                          </w:divBdr>
                                          <w:divsChild>
                                            <w:div w:id="660232421">
                                              <w:marLeft w:val="0"/>
                                              <w:marRight w:val="0"/>
                                              <w:marTop w:val="0"/>
                                              <w:marBottom w:val="0"/>
                                              <w:divBdr>
                                                <w:top w:val="none" w:sz="0" w:space="0" w:color="auto"/>
                                                <w:left w:val="none" w:sz="0" w:space="0" w:color="auto"/>
                                                <w:bottom w:val="none" w:sz="0" w:space="0" w:color="auto"/>
                                                <w:right w:val="none" w:sz="0" w:space="0" w:color="auto"/>
                                              </w:divBdr>
                                              <w:divsChild>
                                                <w:div w:id="949819138">
                                                  <w:marLeft w:val="0"/>
                                                  <w:marRight w:val="0"/>
                                                  <w:marTop w:val="0"/>
                                                  <w:marBottom w:val="0"/>
                                                  <w:divBdr>
                                                    <w:top w:val="none" w:sz="0" w:space="0" w:color="auto"/>
                                                    <w:left w:val="none" w:sz="0" w:space="0" w:color="auto"/>
                                                    <w:bottom w:val="none" w:sz="0" w:space="0" w:color="auto"/>
                                                    <w:right w:val="none" w:sz="0" w:space="0" w:color="auto"/>
                                                  </w:divBdr>
                                                  <w:divsChild>
                                                    <w:div w:id="377169417">
                                                      <w:marLeft w:val="0"/>
                                                      <w:marRight w:val="0"/>
                                                      <w:marTop w:val="0"/>
                                                      <w:marBottom w:val="0"/>
                                                      <w:divBdr>
                                                        <w:top w:val="none" w:sz="0" w:space="0" w:color="auto"/>
                                                        <w:left w:val="none" w:sz="0" w:space="0" w:color="auto"/>
                                                        <w:bottom w:val="none" w:sz="0" w:space="0" w:color="auto"/>
                                                        <w:right w:val="none" w:sz="0" w:space="0" w:color="auto"/>
                                                      </w:divBdr>
                                                      <w:divsChild>
                                                        <w:div w:id="593903097">
                                                          <w:marLeft w:val="0"/>
                                                          <w:marRight w:val="0"/>
                                                          <w:marTop w:val="0"/>
                                                          <w:marBottom w:val="0"/>
                                                          <w:divBdr>
                                                            <w:top w:val="none" w:sz="0" w:space="0" w:color="auto"/>
                                                            <w:left w:val="none" w:sz="0" w:space="0" w:color="auto"/>
                                                            <w:bottom w:val="none" w:sz="0" w:space="0" w:color="auto"/>
                                                            <w:right w:val="none" w:sz="0" w:space="0" w:color="auto"/>
                                                          </w:divBdr>
                                                          <w:divsChild>
                                                            <w:div w:id="386494918">
                                                              <w:marLeft w:val="0"/>
                                                              <w:marRight w:val="0"/>
                                                              <w:marTop w:val="0"/>
                                                              <w:marBottom w:val="0"/>
                                                              <w:divBdr>
                                                                <w:top w:val="none" w:sz="0" w:space="0" w:color="auto"/>
                                                                <w:left w:val="none" w:sz="0" w:space="0" w:color="auto"/>
                                                                <w:bottom w:val="none" w:sz="0" w:space="0" w:color="auto"/>
                                                                <w:right w:val="none" w:sz="0" w:space="0" w:color="auto"/>
                                                              </w:divBdr>
                                                            </w:div>
                                                            <w:div w:id="922566748">
                                                              <w:marLeft w:val="0"/>
                                                              <w:marRight w:val="0"/>
                                                              <w:marTop w:val="0"/>
                                                              <w:marBottom w:val="0"/>
                                                              <w:divBdr>
                                                                <w:top w:val="none" w:sz="0" w:space="0" w:color="auto"/>
                                                                <w:left w:val="none" w:sz="0" w:space="0" w:color="auto"/>
                                                                <w:bottom w:val="none" w:sz="0" w:space="0" w:color="auto"/>
                                                                <w:right w:val="none" w:sz="0" w:space="0" w:color="auto"/>
                                                              </w:divBdr>
                                                              <w:divsChild>
                                                                <w:div w:id="158008492">
                                                                  <w:marLeft w:val="0"/>
                                                                  <w:marRight w:val="0"/>
                                                                  <w:marTop w:val="0"/>
                                                                  <w:marBottom w:val="0"/>
                                                                  <w:divBdr>
                                                                    <w:top w:val="none" w:sz="0" w:space="0" w:color="auto"/>
                                                                    <w:left w:val="none" w:sz="0" w:space="0" w:color="auto"/>
                                                                    <w:bottom w:val="none" w:sz="0" w:space="0" w:color="auto"/>
                                                                    <w:right w:val="none" w:sz="0" w:space="0" w:color="auto"/>
                                                                  </w:divBdr>
                                                                  <w:divsChild>
                                                                    <w:div w:id="141427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032167">
                                                              <w:marLeft w:val="0"/>
                                                              <w:marRight w:val="0"/>
                                                              <w:marTop w:val="0"/>
                                                              <w:marBottom w:val="0"/>
                                                              <w:divBdr>
                                                                <w:top w:val="none" w:sz="0" w:space="0" w:color="auto"/>
                                                                <w:left w:val="none" w:sz="0" w:space="0" w:color="auto"/>
                                                                <w:bottom w:val="none" w:sz="0" w:space="0" w:color="auto"/>
                                                                <w:right w:val="none" w:sz="0" w:space="0" w:color="auto"/>
                                                              </w:divBdr>
                                                              <w:divsChild>
                                                                <w:div w:id="33967548">
                                                                  <w:marLeft w:val="0"/>
                                                                  <w:marRight w:val="0"/>
                                                                  <w:marTop w:val="0"/>
                                                                  <w:marBottom w:val="0"/>
                                                                  <w:divBdr>
                                                                    <w:top w:val="none" w:sz="0" w:space="0" w:color="auto"/>
                                                                    <w:left w:val="none" w:sz="0" w:space="0" w:color="auto"/>
                                                                    <w:bottom w:val="none" w:sz="0" w:space="0" w:color="auto"/>
                                                                    <w:right w:val="none" w:sz="0" w:space="0" w:color="auto"/>
                                                                  </w:divBdr>
                                                                  <w:divsChild>
                                                                    <w:div w:id="900558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5461">
                                                              <w:marLeft w:val="0"/>
                                                              <w:marRight w:val="0"/>
                                                              <w:marTop w:val="0"/>
                                                              <w:marBottom w:val="0"/>
                                                              <w:divBdr>
                                                                <w:top w:val="none" w:sz="0" w:space="0" w:color="auto"/>
                                                                <w:left w:val="none" w:sz="0" w:space="0" w:color="auto"/>
                                                                <w:bottom w:val="none" w:sz="0" w:space="0" w:color="auto"/>
                                                                <w:right w:val="none" w:sz="0" w:space="0" w:color="auto"/>
                                                              </w:divBdr>
                                                              <w:divsChild>
                                                                <w:div w:id="809595539">
                                                                  <w:marLeft w:val="0"/>
                                                                  <w:marRight w:val="0"/>
                                                                  <w:marTop w:val="0"/>
                                                                  <w:marBottom w:val="0"/>
                                                                  <w:divBdr>
                                                                    <w:top w:val="none" w:sz="0" w:space="0" w:color="auto"/>
                                                                    <w:left w:val="none" w:sz="0" w:space="0" w:color="auto"/>
                                                                    <w:bottom w:val="none" w:sz="0" w:space="0" w:color="auto"/>
                                                                    <w:right w:val="none" w:sz="0" w:space="0" w:color="auto"/>
                                                                  </w:divBdr>
                                                                  <w:divsChild>
                                                                    <w:div w:id="14948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551294">
                                                              <w:marLeft w:val="0"/>
                                                              <w:marRight w:val="0"/>
                                                              <w:marTop w:val="0"/>
                                                              <w:marBottom w:val="0"/>
                                                              <w:divBdr>
                                                                <w:top w:val="none" w:sz="0" w:space="0" w:color="auto"/>
                                                                <w:left w:val="none" w:sz="0" w:space="0" w:color="auto"/>
                                                                <w:bottom w:val="none" w:sz="0" w:space="0" w:color="auto"/>
                                                                <w:right w:val="none" w:sz="0" w:space="0" w:color="auto"/>
                                                              </w:divBdr>
                                                              <w:divsChild>
                                                                <w:div w:id="1813208756">
                                                                  <w:marLeft w:val="0"/>
                                                                  <w:marRight w:val="0"/>
                                                                  <w:marTop w:val="0"/>
                                                                  <w:marBottom w:val="0"/>
                                                                  <w:divBdr>
                                                                    <w:top w:val="none" w:sz="0" w:space="0" w:color="auto"/>
                                                                    <w:left w:val="none" w:sz="0" w:space="0" w:color="auto"/>
                                                                    <w:bottom w:val="none" w:sz="0" w:space="0" w:color="auto"/>
                                                                    <w:right w:val="none" w:sz="0" w:space="0" w:color="auto"/>
                                                                  </w:divBdr>
                                                                  <w:divsChild>
                                                                    <w:div w:id="207396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998819">
                                                              <w:marLeft w:val="0"/>
                                                              <w:marRight w:val="0"/>
                                                              <w:marTop w:val="0"/>
                                                              <w:marBottom w:val="0"/>
                                                              <w:divBdr>
                                                                <w:top w:val="none" w:sz="0" w:space="0" w:color="auto"/>
                                                                <w:left w:val="none" w:sz="0" w:space="0" w:color="auto"/>
                                                                <w:bottom w:val="none" w:sz="0" w:space="0" w:color="auto"/>
                                                                <w:right w:val="none" w:sz="0" w:space="0" w:color="auto"/>
                                                              </w:divBdr>
                                                              <w:divsChild>
                                                                <w:div w:id="2107387598">
                                                                  <w:marLeft w:val="0"/>
                                                                  <w:marRight w:val="0"/>
                                                                  <w:marTop w:val="0"/>
                                                                  <w:marBottom w:val="0"/>
                                                                  <w:divBdr>
                                                                    <w:top w:val="none" w:sz="0" w:space="0" w:color="auto"/>
                                                                    <w:left w:val="none" w:sz="0" w:space="0" w:color="auto"/>
                                                                    <w:bottom w:val="none" w:sz="0" w:space="0" w:color="auto"/>
                                                                    <w:right w:val="none" w:sz="0" w:space="0" w:color="auto"/>
                                                                  </w:divBdr>
                                                                  <w:divsChild>
                                                                    <w:div w:id="46373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3298">
                                                              <w:marLeft w:val="0"/>
                                                              <w:marRight w:val="0"/>
                                                              <w:marTop w:val="0"/>
                                                              <w:marBottom w:val="0"/>
                                                              <w:divBdr>
                                                                <w:top w:val="none" w:sz="0" w:space="0" w:color="auto"/>
                                                                <w:left w:val="none" w:sz="0" w:space="0" w:color="auto"/>
                                                                <w:bottom w:val="none" w:sz="0" w:space="0" w:color="auto"/>
                                                                <w:right w:val="none" w:sz="0" w:space="0" w:color="auto"/>
                                                              </w:divBdr>
                                                              <w:divsChild>
                                                                <w:div w:id="1907450328">
                                                                  <w:marLeft w:val="0"/>
                                                                  <w:marRight w:val="0"/>
                                                                  <w:marTop w:val="0"/>
                                                                  <w:marBottom w:val="0"/>
                                                                  <w:divBdr>
                                                                    <w:top w:val="none" w:sz="0" w:space="0" w:color="auto"/>
                                                                    <w:left w:val="none" w:sz="0" w:space="0" w:color="auto"/>
                                                                    <w:bottom w:val="none" w:sz="0" w:space="0" w:color="auto"/>
                                                                    <w:right w:val="none" w:sz="0" w:space="0" w:color="auto"/>
                                                                  </w:divBdr>
                                                                  <w:divsChild>
                                                                    <w:div w:id="61285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705001">
                                                              <w:marLeft w:val="0"/>
                                                              <w:marRight w:val="0"/>
                                                              <w:marTop w:val="0"/>
                                                              <w:marBottom w:val="0"/>
                                                              <w:divBdr>
                                                                <w:top w:val="none" w:sz="0" w:space="0" w:color="auto"/>
                                                                <w:left w:val="none" w:sz="0" w:space="0" w:color="auto"/>
                                                                <w:bottom w:val="none" w:sz="0" w:space="0" w:color="auto"/>
                                                                <w:right w:val="none" w:sz="0" w:space="0" w:color="auto"/>
                                                              </w:divBdr>
                                                              <w:divsChild>
                                                                <w:div w:id="805857738">
                                                                  <w:marLeft w:val="0"/>
                                                                  <w:marRight w:val="0"/>
                                                                  <w:marTop w:val="0"/>
                                                                  <w:marBottom w:val="0"/>
                                                                  <w:divBdr>
                                                                    <w:top w:val="none" w:sz="0" w:space="0" w:color="auto"/>
                                                                    <w:left w:val="none" w:sz="0" w:space="0" w:color="auto"/>
                                                                    <w:bottom w:val="none" w:sz="0" w:space="0" w:color="auto"/>
                                                                    <w:right w:val="none" w:sz="0" w:space="0" w:color="auto"/>
                                                                  </w:divBdr>
                                                                  <w:divsChild>
                                                                    <w:div w:id="1211265446">
                                                                      <w:marLeft w:val="0"/>
                                                                      <w:marRight w:val="0"/>
                                                                      <w:marTop w:val="0"/>
                                                                      <w:marBottom w:val="0"/>
                                                                      <w:divBdr>
                                                                        <w:top w:val="none" w:sz="0" w:space="0" w:color="auto"/>
                                                                        <w:left w:val="none" w:sz="0" w:space="0" w:color="auto"/>
                                                                        <w:bottom w:val="none" w:sz="0" w:space="0" w:color="auto"/>
                                                                        <w:right w:val="none" w:sz="0" w:space="0" w:color="auto"/>
                                                                      </w:divBdr>
                                                                    </w:div>
                                                                    <w:div w:id="822233669">
                                                                      <w:marLeft w:val="0"/>
                                                                      <w:marRight w:val="0"/>
                                                                      <w:marTop w:val="0"/>
                                                                      <w:marBottom w:val="0"/>
                                                                      <w:divBdr>
                                                                        <w:top w:val="none" w:sz="0" w:space="0" w:color="auto"/>
                                                                        <w:left w:val="none" w:sz="0" w:space="0" w:color="auto"/>
                                                                        <w:bottom w:val="none" w:sz="0" w:space="0" w:color="auto"/>
                                                                        <w:right w:val="none" w:sz="0" w:space="0" w:color="auto"/>
                                                                      </w:divBdr>
                                                                      <w:divsChild>
                                                                        <w:div w:id="695469071">
                                                                          <w:marLeft w:val="0"/>
                                                                          <w:marRight w:val="0"/>
                                                                          <w:marTop w:val="0"/>
                                                                          <w:marBottom w:val="0"/>
                                                                          <w:divBdr>
                                                                            <w:top w:val="none" w:sz="0" w:space="0" w:color="auto"/>
                                                                            <w:left w:val="none" w:sz="0" w:space="0" w:color="auto"/>
                                                                            <w:bottom w:val="none" w:sz="0" w:space="0" w:color="auto"/>
                                                                            <w:right w:val="none" w:sz="0" w:space="0" w:color="auto"/>
                                                                          </w:divBdr>
                                                                        </w:div>
                                                                      </w:divsChild>
                                                                    </w:div>
                                                                    <w:div w:id="354620001">
                                                                      <w:marLeft w:val="0"/>
                                                                      <w:marRight w:val="0"/>
                                                                      <w:marTop w:val="0"/>
                                                                      <w:marBottom w:val="0"/>
                                                                      <w:divBdr>
                                                                        <w:top w:val="none" w:sz="0" w:space="0" w:color="auto"/>
                                                                        <w:left w:val="none" w:sz="0" w:space="0" w:color="auto"/>
                                                                        <w:bottom w:val="none" w:sz="0" w:space="0" w:color="auto"/>
                                                                        <w:right w:val="none" w:sz="0" w:space="0" w:color="auto"/>
                                                                      </w:divBdr>
                                                                      <w:divsChild>
                                                                        <w:div w:id="1755854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0102918">
      <w:bodyDiv w:val="1"/>
      <w:marLeft w:val="0"/>
      <w:marRight w:val="0"/>
      <w:marTop w:val="0"/>
      <w:marBottom w:val="0"/>
      <w:divBdr>
        <w:top w:val="none" w:sz="0" w:space="0" w:color="auto"/>
        <w:left w:val="none" w:sz="0" w:space="0" w:color="auto"/>
        <w:bottom w:val="none" w:sz="0" w:space="0" w:color="auto"/>
        <w:right w:val="none" w:sz="0" w:space="0" w:color="auto"/>
      </w:divBdr>
      <w:divsChild>
        <w:div w:id="622156802">
          <w:marLeft w:val="0"/>
          <w:marRight w:val="0"/>
          <w:marTop w:val="0"/>
          <w:marBottom w:val="0"/>
          <w:divBdr>
            <w:top w:val="none" w:sz="0" w:space="0" w:color="auto"/>
            <w:left w:val="none" w:sz="0" w:space="0" w:color="auto"/>
            <w:bottom w:val="none" w:sz="0" w:space="0" w:color="auto"/>
            <w:right w:val="none" w:sz="0" w:space="0" w:color="auto"/>
          </w:divBdr>
        </w:div>
        <w:div w:id="1461918832">
          <w:marLeft w:val="0"/>
          <w:marRight w:val="0"/>
          <w:marTop w:val="0"/>
          <w:marBottom w:val="0"/>
          <w:divBdr>
            <w:top w:val="none" w:sz="0" w:space="0" w:color="auto"/>
            <w:left w:val="none" w:sz="0" w:space="0" w:color="auto"/>
            <w:bottom w:val="none" w:sz="0" w:space="0" w:color="auto"/>
            <w:right w:val="none" w:sz="0" w:space="0" w:color="auto"/>
          </w:divBdr>
          <w:divsChild>
            <w:div w:id="1579053151">
              <w:marLeft w:val="0"/>
              <w:marRight w:val="0"/>
              <w:marTop w:val="0"/>
              <w:marBottom w:val="0"/>
              <w:divBdr>
                <w:top w:val="none" w:sz="0" w:space="0" w:color="auto"/>
                <w:left w:val="none" w:sz="0" w:space="0" w:color="auto"/>
                <w:bottom w:val="none" w:sz="0" w:space="0" w:color="auto"/>
                <w:right w:val="none" w:sz="0" w:space="0" w:color="auto"/>
              </w:divBdr>
            </w:div>
            <w:div w:id="917861049">
              <w:marLeft w:val="0"/>
              <w:marRight w:val="0"/>
              <w:marTop w:val="0"/>
              <w:marBottom w:val="0"/>
              <w:divBdr>
                <w:top w:val="none" w:sz="0" w:space="0" w:color="auto"/>
                <w:left w:val="none" w:sz="0" w:space="0" w:color="auto"/>
                <w:bottom w:val="none" w:sz="0" w:space="0" w:color="auto"/>
                <w:right w:val="none" w:sz="0" w:space="0" w:color="auto"/>
              </w:divBdr>
              <w:divsChild>
                <w:div w:id="1737895977">
                  <w:marLeft w:val="0"/>
                  <w:marRight w:val="0"/>
                  <w:marTop w:val="0"/>
                  <w:marBottom w:val="0"/>
                  <w:divBdr>
                    <w:top w:val="none" w:sz="0" w:space="0" w:color="auto"/>
                    <w:left w:val="none" w:sz="0" w:space="0" w:color="auto"/>
                    <w:bottom w:val="none" w:sz="0" w:space="0" w:color="auto"/>
                    <w:right w:val="none" w:sz="0" w:space="0" w:color="auto"/>
                  </w:divBdr>
                  <w:divsChild>
                    <w:div w:id="3519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548524">
              <w:marLeft w:val="0"/>
              <w:marRight w:val="0"/>
              <w:marTop w:val="0"/>
              <w:marBottom w:val="0"/>
              <w:divBdr>
                <w:top w:val="none" w:sz="0" w:space="0" w:color="auto"/>
                <w:left w:val="none" w:sz="0" w:space="0" w:color="auto"/>
                <w:bottom w:val="none" w:sz="0" w:space="0" w:color="auto"/>
                <w:right w:val="none" w:sz="0" w:space="0" w:color="auto"/>
              </w:divBdr>
              <w:divsChild>
                <w:div w:id="471942148">
                  <w:marLeft w:val="0"/>
                  <w:marRight w:val="0"/>
                  <w:marTop w:val="0"/>
                  <w:marBottom w:val="0"/>
                  <w:divBdr>
                    <w:top w:val="none" w:sz="0" w:space="0" w:color="auto"/>
                    <w:left w:val="none" w:sz="0" w:space="0" w:color="auto"/>
                    <w:bottom w:val="none" w:sz="0" w:space="0" w:color="auto"/>
                    <w:right w:val="none" w:sz="0" w:space="0" w:color="auto"/>
                  </w:divBdr>
                  <w:divsChild>
                    <w:div w:id="144592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161823">
              <w:marLeft w:val="0"/>
              <w:marRight w:val="0"/>
              <w:marTop w:val="0"/>
              <w:marBottom w:val="0"/>
              <w:divBdr>
                <w:top w:val="none" w:sz="0" w:space="0" w:color="auto"/>
                <w:left w:val="none" w:sz="0" w:space="0" w:color="auto"/>
                <w:bottom w:val="none" w:sz="0" w:space="0" w:color="auto"/>
                <w:right w:val="none" w:sz="0" w:space="0" w:color="auto"/>
              </w:divBdr>
              <w:divsChild>
                <w:div w:id="1681275676">
                  <w:marLeft w:val="0"/>
                  <w:marRight w:val="0"/>
                  <w:marTop w:val="0"/>
                  <w:marBottom w:val="0"/>
                  <w:divBdr>
                    <w:top w:val="none" w:sz="0" w:space="0" w:color="auto"/>
                    <w:left w:val="none" w:sz="0" w:space="0" w:color="auto"/>
                    <w:bottom w:val="none" w:sz="0" w:space="0" w:color="auto"/>
                    <w:right w:val="none" w:sz="0" w:space="0" w:color="auto"/>
                  </w:divBdr>
                  <w:divsChild>
                    <w:div w:id="303586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lawinski\Desktop\Moje%20akty%20prawne\drogi%20publiczne%20-%20wykonanie%20wyroku%20TSUE%20naciski\przepisy%20przej&#347;ciowe%20-%20wznowienie.dot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&lt;data wydania aktu&gt;</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6B6BA2-C76C-45CC-8EC7-6CBD7EA09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przepisy przejściowe - wznowienie</Template>
  <TotalTime>0</TotalTime>
  <Pages>16</Pages>
  <Words>4395</Words>
  <Characters>26373</Characters>
  <Application>Microsoft Office Word</Application>
  <DocSecurity>0</DocSecurity>
  <Lines>219</Lines>
  <Paragraphs>61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Akt prawny</vt:lpstr>
      <vt:lpstr>p r o j e k t</vt:lpstr>
    </vt:vector>
  </TitlesOfParts>
  <Company>&lt;nazwa organu&gt;</Company>
  <LinksUpToDate>false</LinksUpToDate>
  <CharactersWithSpaces>30707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creator>Daniel Plawinski</dc:creator>
  <cp:lastModifiedBy>Wirant Iwona</cp:lastModifiedBy>
  <cp:revision>2</cp:revision>
  <cp:lastPrinted>2019-12-18T06:45:00Z</cp:lastPrinted>
  <dcterms:created xsi:type="dcterms:W3CDTF">2019-12-23T06:42:00Z</dcterms:created>
  <dcterms:modified xsi:type="dcterms:W3CDTF">2019-12-23T06:42:00Z</dcterms:modified>
  <cp:category>000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a wydania obwieszczenia">
    <vt:lpwstr>&lt;data wydania obwieszczenia&gt;</vt:lpwstr>
  </property>
  <property fmtid="{D5CDD505-2E9C-101B-9397-08002B2CF9AE}" pid="3" name="Data ogłoszenia">
    <vt:lpwstr>&lt;data ogłoszenia&gt;</vt:lpwstr>
  </property>
</Properties>
</file>