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228" w:rsidRPr="00DB4228" w:rsidRDefault="00DB4228">
      <w:pPr>
        <w:rPr>
          <w:b/>
          <w:sz w:val="24"/>
          <w:szCs w:val="24"/>
        </w:rPr>
      </w:pPr>
      <w:r w:rsidRPr="00DB4228">
        <w:rPr>
          <w:b/>
          <w:sz w:val="24"/>
          <w:szCs w:val="24"/>
        </w:rPr>
        <w:t>Cenni</w:t>
      </w:r>
      <w:r w:rsidRPr="00DB4228">
        <w:rPr>
          <w:b/>
          <w:sz w:val="24"/>
          <w:szCs w:val="24"/>
        </w:rPr>
        <w:t xml:space="preserve">k Programu </w:t>
      </w:r>
      <w:proofErr w:type="spellStart"/>
      <w:r w:rsidRPr="00DB4228">
        <w:rPr>
          <w:b/>
          <w:sz w:val="24"/>
          <w:szCs w:val="24"/>
        </w:rPr>
        <w:t>MultiSport</w:t>
      </w:r>
      <w:proofErr w:type="spellEnd"/>
    </w:p>
    <w:p w:rsidR="00DB4228" w:rsidRDefault="00DB4228">
      <w:r>
        <w:t>Ceny prezentowane w odniesieniu do jednego miesiąca</w:t>
      </w:r>
    </w:p>
    <w:p w:rsidR="00DB4228" w:rsidRPr="00DB4228" w:rsidRDefault="00DB4228">
      <w:pPr>
        <w:rPr>
          <w:b/>
          <w:u w:val="single"/>
        </w:rPr>
      </w:pPr>
      <w:proofErr w:type="spellStart"/>
      <w:r w:rsidRPr="00DB4228">
        <w:rPr>
          <w:b/>
          <w:u w:val="single"/>
        </w:rPr>
        <w:t>MultiSport</w:t>
      </w:r>
      <w:proofErr w:type="spellEnd"/>
      <w:r w:rsidRPr="00DB4228">
        <w:rPr>
          <w:b/>
          <w:u w:val="single"/>
        </w:rPr>
        <w:t xml:space="preserve"> Plus </w:t>
      </w:r>
      <w:r w:rsidR="00CC202E">
        <w:rPr>
          <w:b/>
          <w:u w:val="single"/>
        </w:rPr>
        <w:t xml:space="preserve">- </w:t>
      </w:r>
      <w:r w:rsidR="00CC202E">
        <w:t>Możliwość kilkukrotnego wejścia do obiektów w ciągu dnia</w:t>
      </w:r>
      <w:r w:rsidR="00CC202E">
        <w:t>.</w:t>
      </w:r>
      <w:r w:rsidR="00CC202E">
        <w:t xml:space="preserve"> Dostęp do ponad 4700 obiektów sportowych</w:t>
      </w:r>
    </w:p>
    <w:p w:rsidR="00DB4228" w:rsidRDefault="00DB4228">
      <w:r>
        <w:t>Członek Izby</w:t>
      </w:r>
      <w:r>
        <w:t>:</w:t>
      </w:r>
      <w:r>
        <w:t xml:space="preserve"> 179,00 PLN </w:t>
      </w:r>
      <w:r>
        <w:t xml:space="preserve">  </w:t>
      </w:r>
    </w:p>
    <w:p w:rsidR="00DB4228" w:rsidRDefault="00DB4228">
      <w:r>
        <w:t>Osoba towarzysząca 199,00PLN</w:t>
      </w:r>
    </w:p>
    <w:p w:rsidR="00A30CF3" w:rsidRPr="00DB4228" w:rsidRDefault="00DB4228">
      <w:pPr>
        <w:rPr>
          <w:b/>
          <w:u w:val="single"/>
        </w:rPr>
      </w:pPr>
      <w:proofErr w:type="spellStart"/>
      <w:r w:rsidRPr="00DB4228">
        <w:rPr>
          <w:b/>
          <w:u w:val="single"/>
        </w:rPr>
        <w:t>MultiSport</w:t>
      </w:r>
      <w:proofErr w:type="spellEnd"/>
      <w:r w:rsidRPr="00DB4228">
        <w:rPr>
          <w:b/>
          <w:u w:val="single"/>
        </w:rPr>
        <w:t xml:space="preserve"> Classic</w:t>
      </w:r>
      <w:r w:rsidR="00CC202E">
        <w:rPr>
          <w:b/>
          <w:u w:val="single"/>
        </w:rPr>
        <w:t xml:space="preserve"> - </w:t>
      </w:r>
      <w:r w:rsidR="00CC202E">
        <w:t>Możliwość skorzystania z jednego obiektu w ciągu dnia</w:t>
      </w:r>
      <w:r w:rsidR="00CC202E">
        <w:t>.</w:t>
      </w:r>
      <w:r w:rsidR="00CC202E">
        <w:t xml:space="preserve"> Dostęp do ponad 2700 obiektów sportowych</w:t>
      </w:r>
    </w:p>
    <w:p w:rsidR="00DB4228" w:rsidRDefault="00DB4228">
      <w:r>
        <w:t>Pracownik: 161,00 PLN</w:t>
      </w:r>
    </w:p>
    <w:p w:rsidR="00DB4228" w:rsidRDefault="00DB4228" w:rsidP="00DB4228">
      <w:r>
        <w:t>Osoba Towarzysząca 17</w:t>
      </w:r>
      <w:r>
        <w:t>9,00 PLN</w:t>
      </w:r>
    </w:p>
    <w:p w:rsidR="00DB4228" w:rsidRDefault="00DB4228" w:rsidP="00DB4228">
      <w:r>
        <w:t>Kids 99,00 PLN</w:t>
      </w:r>
    </w:p>
    <w:p w:rsidR="00DB4228" w:rsidRDefault="00DB4228" w:rsidP="00DB4228">
      <w:r>
        <w:t xml:space="preserve">Kids </w:t>
      </w:r>
      <w:proofErr w:type="spellStart"/>
      <w:r>
        <w:t>Aqua</w:t>
      </w:r>
      <w:proofErr w:type="spellEnd"/>
      <w:r>
        <w:t xml:space="preserve"> 49,00 PLN</w:t>
      </w:r>
    </w:p>
    <w:p w:rsidR="00DB4228" w:rsidRPr="00DB4228" w:rsidRDefault="00DB4228">
      <w:pPr>
        <w:rPr>
          <w:b/>
          <w:u w:val="single"/>
        </w:rPr>
      </w:pPr>
      <w:proofErr w:type="spellStart"/>
      <w:r w:rsidRPr="00DB4228">
        <w:rPr>
          <w:b/>
          <w:u w:val="single"/>
        </w:rPr>
        <w:t>MultiSport</w:t>
      </w:r>
      <w:proofErr w:type="spellEnd"/>
      <w:r w:rsidRPr="00DB4228">
        <w:rPr>
          <w:b/>
          <w:u w:val="single"/>
        </w:rPr>
        <w:t xml:space="preserve"> </w:t>
      </w:r>
      <w:proofErr w:type="spellStart"/>
      <w:r w:rsidRPr="00DB4228">
        <w:rPr>
          <w:b/>
          <w:u w:val="single"/>
        </w:rPr>
        <w:t>Light</w:t>
      </w:r>
      <w:proofErr w:type="spellEnd"/>
      <w:r w:rsidRPr="00DB4228">
        <w:rPr>
          <w:b/>
          <w:u w:val="single"/>
        </w:rPr>
        <w:t xml:space="preserve"> 8</w:t>
      </w:r>
      <w:r w:rsidR="00CC202E">
        <w:rPr>
          <w:b/>
          <w:u w:val="single"/>
        </w:rPr>
        <w:t xml:space="preserve"> - </w:t>
      </w:r>
      <w:r w:rsidR="00CC202E">
        <w:t>Korzystanie zgodnie z liczbą wejść zapisanych na karcie, nie częściej niż raz dziennie</w:t>
      </w:r>
      <w:r w:rsidR="00CC202E">
        <w:t>.</w:t>
      </w:r>
      <w:r w:rsidR="00CC202E">
        <w:t xml:space="preserve"> Dostęp do ponad 2600 obiektów sportowych</w:t>
      </w:r>
    </w:p>
    <w:p w:rsidR="00DB4228" w:rsidRDefault="00DB4228">
      <w:r>
        <w:t>Pracownik: 94,00 PLN</w:t>
      </w:r>
    </w:p>
    <w:p w:rsidR="00DB4228" w:rsidRDefault="00DB4228">
      <w:r>
        <w:t>Osoba towarzysząca</w:t>
      </w:r>
      <w:r>
        <w:t xml:space="preserve">124,00 PLN </w:t>
      </w:r>
    </w:p>
    <w:p w:rsidR="00DB4228" w:rsidRDefault="00DB4228">
      <w:r>
        <w:t>Kwoty brutto za konkretny program sportowy z powyżej opisanej oferty cenowej zawierają podatek VAT 8%.</w:t>
      </w:r>
      <w:r w:rsidRPr="00DB4228">
        <w:t xml:space="preserve"> </w:t>
      </w:r>
    </w:p>
    <w:p w:rsidR="00DB4228" w:rsidRDefault="00DB4228"/>
    <w:p w:rsidR="001971E4" w:rsidRDefault="001971E4"/>
    <w:p w:rsidR="001971E4" w:rsidRDefault="001971E4"/>
    <w:p w:rsidR="001971E4" w:rsidRDefault="001971E4"/>
    <w:p w:rsidR="001971E4" w:rsidRDefault="001971E4"/>
    <w:p w:rsidR="001971E4" w:rsidRDefault="001971E4"/>
    <w:p w:rsidR="001971E4" w:rsidRDefault="001971E4"/>
    <w:p w:rsidR="001971E4" w:rsidRDefault="001971E4"/>
    <w:p w:rsidR="001971E4" w:rsidRDefault="001971E4"/>
    <w:p w:rsidR="001971E4" w:rsidRDefault="001971E4"/>
    <w:p w:rsidR="001971E4" w:rsidRDefault="001971E4"/>
    <w:p w:rsidR="001971E4" w:rsidRDefault="001971E4"/>
    <w:p w:rsidR="001971E4" w:rsidRDefault="001971E4"/>
    <w:p w:rsidR="001971E4" w:rsidRDefault="001971E4">
      <w:bookmarkStart w:id="0" w:name="_GoBack"/>
      <w:bookmarkEnd w:id="0"/>
    </w:p>
    <w:sectPr w:rsidR="00197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28"/>
    <w:rsid w:val="001971E4"/>
    <w:rsid w:val="00A30CF3"/>
    <w:rsid w:val="00CC202E"/>
    <w:rsid w:val="00DB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73AD4-EA90-43D5-924E-FF0704A2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2023-10-19T14:12:00Z</dcterms:created>
  <dcterms:modified xsi:type="dcterms:W3CDTF">2023-10-19T14:33:00Z</dcterms:modified>
</cp:coreProperties>
</file>